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929" w:rsidRDefault="001E7929" w:rsidP="001E7929">
      <w:pPr>
        <w:spacing w:after="0"/>
        <w:jc w:val="both"/>
        <w:rPr>
          <w:rFonts w:ascii="Times New Roman" w:hAnsi="Times New Roman"/>
          <w:sz w:val="24"/>
          <w:szCs w:val="24"/>
          <w:lang w:val="pl-PL"/>
        </w:rPr>
      </w:pPr>
      <w:r>
        <w:rPr>
          <w:rFonts w:ascii="Times New Roman" w:hAnsi="Times New Roman"/>
          <w:sz w:val="24"/>
          <w:szCs w:val="24"/>
          <w:lang w:val="pl-PL"/>
        </w:rPr>
        <w:t>BR.0002.14.2020</w:t>
      </w:r>
    </w:p>
    <w:p w:rsidR="001E7929" w:rsidRDefault="001E7929" w:rsidP="001E7929">
      <w:pPr>
        <w:spacing w:before="360" w:after="0" w:line="240" w:lineRule="auto"/>
        <w:jc w:val="center"/>
        <w:rPr>
          <w:rFonts w:ascii="Times New Roman" w:hAnsi="Times New Roman"/>
          <w:b/>
          <w:sz w:val="28"/>
          <w:szCs w:val="28"/>
          <w:lang w:val="pl-PL"/>
        </w:rPr>
      </w:pPr>
      <w:r>
        <w:rPr>
          <w:rFonts w:ascii="Times New Roman" w:hAnsi="Times New Roman"/>
          <w:b/>
          <w:sz w:val="28"/>
          <w:szCs w:val="28"/>
          <w:lang w:val="pl-PL"/>
        </w:rPr>
        <w:t>P R O T O K Ó Ł nr XX/2020</w:t>
      </w:r>
    </w:p>
    <w:p w:rsidR="001E7929" w:rsidRDefault="001E7929" w:rsidP="001E7929">
      <w:pPr>
        <w:spacing w:after="0" w:line="240" w:lineRule="auto"/>
        <w:jc w:val="center"/>
        <w:rPr>
          <w:rFonts w:ascii="Times New Roman" w:hAnsi="Times New Roman"/>
          <w:b/>
          <w:sz w:val="26"/>
          <w:szCs w:val="26"/>
          <w:lang w:val="pl-PL"/>
        </w:rPr>
      </w:pPr>
      <w:r>
        <w:rPr>
          <w:rFonts w:ascii="Times New Roman" w:hAnsi="Times New Roman"/>
          <w:b/>
          <w:sz w:val="26"/>
          <w:szCs w:val="26"/>
          <w:lang w:val="pl-PL"/>
        </w:rPr>
        <w:t xml:space="preserve">z XX sesji Rady Miejskiej w Chojnicach, odbytej w zdalnym trybie obradowania </w:t>
      </w:r>
      <w:r>
        <w:rPr>
          <w:rFonts w:ascii="Times New Roman" w:hAnsi="Times New Roman"/>
          <w:b/>
          <w:sz w:val="26"/>
          <w:szCs w:val="26"/>
          <w:lang w:val="pl-PL"/>
        </w:rPr>
        <w:br/>
        <w:t xml:space="preserve">w dniu </w:t>
      </w:r>
      <w:r>
        <w:rPr>
          <w:rFonts w:ascii="Times New Roman" w:hAnsi="Times New Roman"/>
          <w:b/>
          <w:sz w:val="26"/>
          <w:szCs w:val="26"/>
          <w:u w:val="single"/>
          <w:lang w:val="pl-PL"/>
        </w:rPr>
        <w:t>28 września 2020 r</w:t>
      </w:r>
      <w:r>
        <w:rPr>
          <w:rFonts w:ascii="Times New Roman" w:hAnsi="Times New Roman"/>
          <w:b/>
          <w:sz w:val="26"/>
          <w:szCs w:val="26"/>
          <w:lang w:val="pl-PL"/>
        </w:rPr>
        <w:t xml:space="preserve">. w godzinach </w:t>
      </w:r>
      <w:r>
        <w:rPr>
          <w:rFonts w:ascii="Times New Roman" w:hAnsi="Times New Roman"/>
          <w:b/>
          <w:i/>
          <w:sz w:val="26"/>
          <w:szCs w:val="26"/>
          <w:lang w:val="pl-PL"/>
        </w:rPr>
        <w:t>od 10</w:t>
      </w:r>
      <w:r>
        <w:rPr>
          <w:rFonts w:ascii="Times New Roman" w:hAnsi="Times New Roman"/>
          <w:b/>
          <w:i/>
          <w:sz w:val="26"/>
          <w:szCs w:val="26"/>
          <w:vertAlign w:val="superscript"/>
          <w:lang w:val="pl-PL"/>
        </w:rPr>
        <w:t>00</w:t>
      </w:r>
      <w:r>
        <w:rPr>
          <w:rFonts w:ascii="Times New Roman" w:hAnsi="Times New Roman"/>
          <w:b/>
          <w:i/>
          <w:sz w:val="26"/>
          <w:szCs w:val="26"/>
          <w:lang w:val="pl-PL"/>
        </w:rPr>
        <w:t xml:space="preserve">do </w:t>
      </w:r>
      <w:r w:rsidRPr="00E705A3">
        <w:rPr>
          <w:rFonts w:ascii="Times New Roman" w:hAnsi="Times New Roman"/>
          <w:b/>
          <w:i/>
          <w:sz w:val="26"/>
          <w:szCs w:val="26"/>
          <w:lang w:val="pl-PL"/>
        </w:rPr>
        <w:t>1</w:t>
      </w:r>
      <w:r>
        <w:rPr>
          <w:rFonts w:ascii="Times New Roman" w:hAnsi="Times New Roman"/>
          <w:b/>
          <w:i/>
          <w:sz w:val="26"/>
          <w:szCs w:val="26"/>
          <w:lang w:val="pl-PL"/>
        </w:rPr>
        <w:t>2</w:t>
      </w:r>
      <w:r w:rsidRPr="007040AF">
        <w:rPr>
          <w:rFonts w:ascii="Times New Roman" w:hAnsi="Times New Roman"/>
          <w:b/>
          <w:i/>
          <w:sz w:val="26"/>
          <w:szCs w:val="26"/>
          <w:vertAlign w:val="superscript"/>
          <w:lang w:val="pl-PL"/>
        </w:rPr>
        <w:t>00</w:t>
      </w:r>
    </w:p>
    <w:p w:rsidR="001E7929" w:rsidRDefault="001E7929" w:rsidP="001E7929">
      <w:pPr>
        <w:spacing w:before="360" w:after="0"/>
        <w:jc w:val="both"/>
        <w:rPr>
          <w:rFonts w:ascii="Times New Roman" w:hAnsi="Times New Roman"/>
          <w:sz w:val="26"/>
          <w:szCs w:val="26"/>
          <w:lang w:val="pl-PL"/>
        </w:rPr>
      </w:pPr>
      <w:r>
        <w:rPr>
          <w:rFonts w:ascii="Times New Roman" w:hAnsi="Times New Roman"/>
          <w:b/>
          <w:sz w:val="26"/>
          <w:szCs w:val="26"/>
          <w:lang w:val="pl-PL"/>
        </w:rPr>
        <w:t xml:space="preserve">Obradom przewodniczył Przewodniczący Rady Miejskiej Antoni </w:t>
      </w:r>
      <w:proofErr w:type="spellStart"/>
      <w:r>
        <w:rPr>
          <w:rFonts w:ascii="Times New Roman" w:hAnsi="Times New Roman"/>
          <w:b/>
          <w:sz w:val="26"/>
          <w:szCs w:val="26"/>
          <w:lang w:val="pl-PL"/>
        </w:rPr>
        <w:t>Szlanga</w:t>
      </w:r>
      <w:proofErr w:type="spellEnd"/>
      <w:r>
        <w:rPr>
          <w:rFonts w:ascii="Times New Roman" w:hAnsi="Times New Roman"/>
          <w:b/>
          <w:sz w:val="26"/>
          <w:szCs w:val="26"/>
          <w:lang w:val="pl-PL"/>
        </w:rPr>
        <w:t>.</w:t>
      </w:r>
    </w:p>
    <w:p w:rsidR="001E7929" w:rsidRDefault="001E7929" w:rsidP="001E7929">
      <w:pPr>
        <w:spacing w:before="240" w:after="0"/>
        <w:jc w:val="both"/>
        <w:rPr>
          <w:rFonts w:ascii="Times New Roman" w:hAnsi="Times New Roman"/>
          <w:sz w:val="24"/>
          <w:szCs w:val="24"/>
          <w:lang w:val="pl-PL"/>
        </w:rPr>
      </w:pPr>
      <w:r>
        <w:rPr>
          <w:rFonts w:ascii="Times New Roman" w:hAnsi="Times New Roman"/>
          <w:b/>
          <w:sz w:val="24"/>
          <w:szCs w:val="24"/>
          <w:u w:val="single"/>
          <w:lang w:val="pl-PL"/>
        </w:rPr>
        <w:t>Radni Rady Miejskiej</w:t>
      </w:r>
      <w:r>
        <w:rPr>
          <w:rFonts w:ascii="Times New Roman" w:hAnsi="Times New Roman"/>
          <w:sz w:val="24"/>
          <w:szCs w:val="24"/>
          <w:lang w:val="pl-PL"/>
        </w:rPr>
        <w:t xml:space="preserve"> – według załączonej listy obecności – </w:t>
      </w:r>
      <w:r>
        <w:rPr>
          <w:rFonts w:ascii="Times New Roman" w:hAnsi="Times New Roman"/>
          <w:b/>
          <w:i/>
          <w:sz w:val="24"/>
          <w:szCs w:val="24"/>
          <w:u w:val="single"/>
          <w:lang w:val="pl-PL"/>
        </w:rPr>
        <w:t>załącznik nr 1 do protokołu</w:t>
      </w:r>
      <w:r>
        <w:rPr>
          <w:rFonts w:ascii="Times New Roman" w:hAnsi="Times New Roman"/>
          <w:sz w:val="24"/>
          <w:szCs w:val="24"/>
          <w:lang w:val="pl-PL"/>
        </w:rPr>
        <w:t>.</w:t>
      </w:r>
    </w:p>
    <w:p w:rsidR="001E7929" w:rsidRDefault="001E7929" w:rsidP="001E7929">
      <w:pPr>
        <w:spacing w:before="240" w:after="0"/>
        <w:jc w:val="both"/>
        <w:rPr>
          <w:rFonts w:ascii="Times New Roman" w:hAnsi="Times New Roman"/>
          <w:b/>
          <w:sz w:val="24"/>
          <w:szCs w:val="24"/>
          <w:u w:val="single"/>
          <w:lang w:val="pl-PL"/>
        </w:rPr>
      </w:pPr>
      <w:r>
        <w:rPr>
          <w:rFonts w:ascii="Times New Roman" w:hAnsi="Times New Roman"/>
          <w:b/>
          <w:sz w:val="24"/>
          <w:szCs w:val="24"/>
          <w:u w:val="single"/>
          <w:lang w:val="pl-PL"/>
        </w:rPr>
        <w:t>Spoza Rady w sesji udział wzięli:</w:t>
      </w:r>
    </w:p>
    <w:p w:rsidR="001E7929" w:rsidRDefault="001E7929" w:rsidP="001E7929">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Arseniusz </w:t>
      </w:r>
      <w:proofErr w:type="spellStart"/>
      <w:r>
        <w:rPr>
          <w:rFonts w:ascii="Times New Roman" w:hAnsi="Times New Roman"/>
          <w:sz w:val="24"/>
          <w:szCs w:val="24"/>
          <w:lang w:val="pl-PL"/>
        </w:rPr>
        <w:t>Finster</w:t>
      </w:r>
      <w:proofErr w:type="spellEnd"/>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xml:space="preserve">- Burmistrz Miasta </w:t>
      </w:r>
    </w:p>
    <w:p w:rsidR="001E7929" w:rsidRPr="00CD29B4" w:rsidRDefault="001E7929" w:rsidP="001E7929">
      <w:pPr>
        <w:numPr>
          <w:ilvl w:val="0"/>
          <w:numId w:val="2"/>
        </w:numPr>
        <w:spacing w:after="0" w:line="240" w:lineRule="auto"/>
        <w:jc w:val="both"/>
        <w:rPr>
          <w:rFonts w:ascii="Times New Roman" w:hAnsi="Times New Roman"/>
          <w:sz w:val="24"/>
          <w:szCs w:val="24"/>
          <w:lang w:val="pl-PL"/>
        </w:rPr>
      </w:pPr>
      <w:r w:rsidRPr="00CD29B4">
        <w:rPr>
          <w:rFonts w:ascii="Times New Roman" w:hAnsi="Times New Roman"/>
          <w:sz w:val="24"/>
          <w:szCs w:val="24"/>
          <w:lang w:val="pl-PL"/>
        </w:rPr>
        <w:t>Adam Kopczyński</w:t>
      </w:r>
      <w:r w:rsidRPr="00CD29B4">
        <w:rPr>
          <w:rFonts w:ascii="Times New Roman" w:hAnsi="Times New Roman"/>
          <w:sz w:val="24"/>
          <w:szCs w:val="24"/>
          <w:lang w:val="pl-PL"/>
        </w:rPr>
        <w:tab/>
      </w:r>
      <w:r w:rsidRPr="00CD29B4">
        <w:rPr>
          <w:rFonts w:ascii="Times New Roman" w:hAnsi="Times New Roman"/>
          <w:sz w:val="24"/>
          <w:szCs w:val="24"/>
          <w:lang w:val="pl-PL"/>
        </w:rPr>
        <w:tab/>
        <w:t>- Zastępca Burmistrza Miasta</w:t>
      </w:r>
    </w:p>
    <w:p w:rsidR="001E7929" w:rsidRDefault="001E7929" w:rsidP="001E7929">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Wioletta Szreder</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Skarbnik Miasta</w:t>
      </w:r>
    </w:p>
    <w:p w:rsidR="001E7929" w:rsidRDefault="001E7929" w:rsidP="001E7929">
      <w:pPr>
        <w:numPr>
          <w:ilvl w:val="0"/>
          <w:numId w:val="2"/>
        </w:numPr>
        <w:tabs>
          <w:tab w:val="left" w:pos="284"/>
          <w:tab w:val="left" w:pos="3544"/>
        </w:tabs>
        <w:spacing w:after="0" w:line="240" w:lineRule="auto"/>
        <w:ind w:left="3686" w:hanging="3686"/>
        <w:jc w:val="both"/>
        <w:rPr>
          <w:rFonts w:ascii="Times New Roman" w:hAnsi="Times New Roman"/>
          <w:sz w:val="24"/>
          <w:szCs w:val="24"/>
          <w:lang w:val="pl-PL"/>
        </w:rPr>
      </w:pPr>
      <w:r>
        <w:rPr>
          <w:rFonts w:ascii="Times New Roman" w:hAnsi="Times New Roman"/>
          <w:sz w:val="24"/>
          <w:szCs w:val="24"/>
          <w:lang w:val="pl-PL"/>
        </w:rPr>
        <w:t xml:space="preserve"> </w:t>
      </w:r>
      <w:r w:rsidRPr="004E636E">
        <w:rPr>
          <w:rFonts w:ascii="Times New Roman" w:hAnsi="Times New Roman"/>
          <w:sz w:val="24"/>
          <w:szCs w:val="24"/>
          <w:lang w:val="pl-PL"/>
        </w:rPr>
        <w:t>Jarosław Rekowski</w:t>
      </w:r>
      <w:r w:rsidRPr="004E636E">
        <w:rPr>
          <w:rFonts w:ascii="Times New Roman" w:hAnsi="Times New Roman"/>
          <w:sz w:val="24"/>
          <w:szCs w:val="24"/>
          <w:lang w:val="pl-PL"/>
        </w:rPr>
        <w:tab/>
        <w:t>- Dyrektor Wydziału Gospodarki Komunalnej i Ochrony Śr</w:t>
      </w:r>
      <w:r w:rsidRPr="004E636E">
        <w:rPr>
          <w:rFonts w:ascii="Times New Roman" w:hAnsi="Times New Roman"/>
          <w:sz w:val="24"/>
          <w:szCs w:val="24"/>
          <w:lang w:val="pl-PL"/>
        </w:rPr>
        <w:t>o</w:t>
      </w:r>
      <w:r w:rsidRPr="004E636E">
        <w:rPr>
          <w:rFonts w:ascii="Times New Roman" w:hAnsi="Times New Roman"/>
          <w:sz w:val="24"/>
          <w:szCs w:val="24"/>
          <w:lang w:val="pl-PL"/>
        </w:rPr>
        <w:t>dowiska</w:t>
      </w:r>
    </w:p>
    <w:p w:rsidR="001E7929" w:rsidRDefault="001E7929" w:rsidP="001E7929">
      <w:pPr>
        <w:numPr>
          <w:ilvl w:val="0"/>
          <w:numId w:val="2"/>
        </w:numPr>
        <w:tabs>
          <w:tab w:val="left" w:pos="284"/>
          <w:tab w:val="left" w:pos="3544"/>
        </w:tabs>
        <w:spacing w:after="0" w:line="240" w:lineRule="auto"/>
        <w:ind w:left="3686" w:hanging="3686"/>
        <w:jc w:val="both"/>
        <w:rPr>
          <w:rFonts w:ascii="Times New Roman" w:hAnsi="Times New Roman"/>
          <w:sz w:val="24"/>
          <w:szCs w:val="24"/>
          <w:lang w:val="pl-PL"/>
        </w:rPr>
      </w:pPr>
      <w:r>
        <w:rPr>
          <w:rFonts w:ascii="Times New Roman" w:hAnsi="Times New Roman"/>
          <w:sz w:val="24"/>
          <w:szCs w:val="24"/>
          <w:lang w:val="pl-PL"/>
        </w:rPr>
        <w:t xml:space="preserve">Waldemar </w:t>
      </w:r>
      <w:proofErr w:type="spellStart"/>
      <w:r>
        <w:rPr>
          <w:rFonts w:ascii="Times New Roman" w:hAnsi="Times New Roman"/>
          <w:sz w:val="24"/>
          <w:szCs w:val="24"/>
          <w:lang w:val="pl-PL"/>
        </w:rPr>
        <w:t>Gregus</w:t>
      </w:r>
      <w:proofErr w:type="spellEnd"/>
      <w:r>
        <w:rPr>
          <w:rFonts w:ascii="Times New Roman" w:hAnsi="Times New Roman"/>
          <w:sz w:val="24"/>
          <w:szCs w:val="24"/>
          <w:lang w:val="pl-PL"/>
        </w:rPr>
        <w:tab/>
        <w:t>- Dyrektor Wydziału Planowania Przestrzennego</w:t>
      </w:r>
    </w:p>
    <w:p w:rsidR="001E7929" w:rsidRPr="00CD29B4" w:rsidRDefault="001E7929" w:rsidP="001E7929">
      <w:pPr>
        <w:numPr>
          <w:ilvl w:val="0"/>
          <w:numId w:val="2"/>
        </w:numPr>
        <w:tabs>
          <w:tab w:val="left" w:pos="3686"/>
          <w:tab w:val="left" w:pos="3969"/>
        </w:tabs>
        <w:spacing w:after="0" w:line="240" w:lineRule="auto"/>
        <w:jc w:val="both"/>
        <w:rPr>
          <w:rFonts w:ascii="Times New Roman" w:hAnsi="Times New Roman"/>
          <w:sz w:val="24"/>
          <w:szCs w:val="24"/>
          <w:lang w:val="pl-PL"/>
        </w:rPr>
      </w:pPr>
      <w:r w:rsidRPr="004E636E">
        <w:rPr>
          <w:rFonts w:ascii="Times New Roman" w:hAnsi="Times New Roman"/>
          <w:sz w:val="24"/>
          <w:szCs w:val="24"/>
          <w:lang w:val="pl-PL"/>
        </w:rPr>
        <w:t xml:space="preserve">Przewodniczący SMO </w:t>
      </w:r>
      <w:r>
        <w:rPr>
          <w:rFonts w:ascii="Times New Roman" w:hAnsi="Times New Roman"/>
          <w:sz w:val="24"/>
          <w:szCs w:val="24"/>
          <w:lang w:val="pl-PL"/>
        </w:rPr>
        <w:t xml:space="preserve">według załączonej listy obecności – </w:t>
      </w:r>
      <w:r>
        <w:rPr>
          <w:rFonts w:ascii="Times New Roman" w:hAnsi="Times New Roman"/>
          <w:b/>
          <w:i/>
          <w:sz w:val="24"/>
          <w:szCs w:val="24"/>
          <w:u w:val="single"/>
          <w:lang w:val="pl-PL"/>
        </w:rPr>
        <w:t>załącznik nr 2 do protokołu.</w:t>
      </w:r>
    </w:p>
    <w:p w:rsidR="001E7929" w:rsidRDefault="001E7929" w:rsidP="001E7929">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rPr>
        <w:t xml:space="preserve">Materiał sesyjny wraz z porządkiem XX sesji (biuletyn nr 19/20) został radnym doręczony </w:t>
      </w:r>
      <w:r>
        <w:rPr>
          <w:rFonts w:ascii="Times New Roman" w:hAnsi="Times New Roman"/>
          <w:b/>
          <w:sz w:val="24"/>
          <w:szCs w:val="24"/>
          <w:lang w:val="pl-PL"/>
        </w:rPr>
        <w:br/>
        <w:t xml:space="preserve">w dniu </w:t>
      </w:r>
      <w:r w:rsidRPr="0069329C">
        <w:rPr>
          <w:rFonts w:ascii="Times New Roman" w:hAnsi="Times New Roman"/>
          <w:b/>
          <w:sz w:val="24"/>
          <w:szCs w:val="24"/>
          <w:lang w:val="pl-PL"/>
        </w:rPr>
        <w:t>17</w:t>
      </w:r>
      <w:r>
        <w:rPr>
          <w:rFonts w:ascii="Times New Roman" w:hAnsi="Times New Roman"/>
          <w:b/>
          <w:sz w:val="24"/>
          <w:szCs w:val="24"/>
          <w:lang w:val="pl-PL"/>
        </w:rPr>
        <w:t xml:space="preserve"> września </w:t>
      </w:r>
      <w:r w:rsidRPr="007E1336">
        <w:rPr>
          <w:rFonts w:ascii="Times New Roman" w:hAnsi="Times New Roman"/>
          <w:b/>
          <w:sz w:val="24"/>
          <w:szCs w:val="24"/>
          <w:lang w:val="pl-PL"/>
        </w:rPr>
        <w:t>2020 r.</w:t>
      </w:r>
    </w:p>
    <w:p w:rsidR="001E7929" w:rsidRDefault="001E7929" w:rsidP="001E7929">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w:t>
      </w:r>
    </w:p>
    <w:p w:rsidR="001E7929" w:rsidRDefault="001E7929" w:rsidP="001E7929">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witam serdecznie na XX sesji Rady Miejskiej w Chojnicach, </w:t>
      </w:r>
      <w:r>
        <w:rPr>
          <w:rFonts w:ascii="Times New Roman" w:hAnsi="Times New Roman"/>
          <w:b/>
          <w:sz w:val="24"/>
          <w:szCs w:val="24"/>
          <w:lang w:val="pl-PL" w:bidi="ar-SA"/>
        </w:rPr>
        <w:t>otwieram XX sesję Rady Miejskiej</w:t>
      </w:r>
      <w:r>
        <w:rPr>
          <w:rFonts w:ascii="Times New Roman" w:hAnsi="Times New Roman"/>
          <w:sz w:val="24"/>
          <w:szCs w:val="24"/>
          <w:lang w:val="pl-PL" w:bidi="ar-SA"/>
        </w:rPr>
        <w:t xml:space="preserve"> </w:t>
      </w:r>
      <w:r w:rsidRPr="000056C6">
        <w:rPr>
          <w:rFonts w:ascii="Times New Roman" w:hAnsi="Times New Roman"/>
          <w:b/>
          <w:sz w:val="24"/>
          <w:szCs w:val="24"/>
          <w:lang w:val="pl-PL" w:bidi="ar-SA"/>
        </w:rPr>
        <w:t>w Chojnicach</w:t>
      </w:r>
      <w:r>
        <w:rPr>
          <w:rFonts w:ascii="Times New Roman" w:hAnsi="Times New Roman"/>
          <w:b/>
          <w:sz w:val="24"/>
          <w:szCs w:val="24"/>
          <w:lang w:val="pl-PL" w:bidi="ar-SA"/>
        </w:rPr>
        <w:t xml:space="preserve">. </w:t>
      </w:r>
    </w:p>
    <w:p w:rsidR="001E7929" w:rsidRDefault="001E7929" w:rsidP="001E7929">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1a</w:t>
      </w:r>
    </w:p>
    <w:p w:rsidR="001E7929" w:rsidRDefault="001E7929" w:rsidP="001E792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przejść do systemu głosowania, sprawdzamy obecność radnych. Proszę Państwa w chwili obecnej jest 19 radnych, tak że mamy prawo prowadzić sesję.</w:t>
      </w:r>
    </w:p>
    <w:p w:rsidR="001E7929" w:rsidRDefault="001E7929" w:rsidP="001E7929">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1b</w:t>
      </w:r>
    </w:p>
    <w:p w:rsidR="001E7929" w:rsidRPr="009172C8" w:rsidRDefault="001E7929" w:rsidP="001E792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w punkcie pierwszym podpunkcie „b” – wni</w:t>
      </w:r>
      <w:r>
        <w:rPr>
          <w:rFonts w:ascii="Times New Roman" w:hAnsi="Times New Roman"/>
          <w:sz w:val="24"/>
          <w:szCs w:val="24"/>
          <w:lang w:val="pl-PL" w:bidi="ar-SA"/>
        </w:rPr>
        <w:t>o</w:t>
      </w:r>
      <w:r>
        <w:rPr>
          <w:rFonts w:ascii="Times New Roman" w:hAnsi="Times New Roman"/>
          <w:sz w:val="24"/>
          <w:szCs w:val="24"/>
          <w:lang w:val="pl-PL" w:bidi="ar-SA"/>
        </w:rPr>
        <w:t>ski do porządku obrad, chciałbym zgodnie z tym, co zostało Państwu przekazane w ubiegłym tyg</w:t>
      </w:r>
      <w:r>
        <w:rPr>
          <w:rFonts w:ascii="Times New Roman" w:hAnsi="Times New Roman"/>
          <w:sz w:val="24"/>
          <w:szCs w:val="24"/>
          <w:lang w:val="pl-PL" w:bidi="ar-SA"/>
        </w:rPr>
        <w:t>o</w:t>
      </w:r>
      <w:r>
        <w:rPr>
          <w:rFonts w:ascii="Times New Roman" w:hAnsi="Times New Roman"/>
          <w:sz w:val="24"/>
          <w:szCs w:val="24"/>
          <w:lang w:val="pl-PL" w:bidi="ar-SA"/>
        </w:rPr>
        <w:t xml:space="preserve">dniu, jest wniosek Dyrektora </w:t>
      </w:r>
      <w:proofErr w:type="spellStart"/>
      <w:r>
        <w:rPr>
          <w:rFonts w:ascii="Times New Roman" w:hAnsi="Times New Roman"/>
          <w:sz w:val="24"/>
          <w:szCs w:val="24"/>
          <w:lang w:val="pl-PL" w:bidi="ar-SA"/>
        </w:rPr>
        <w:t>Wajlonisa</w:t>
      </w:r>
      <w:proofErr w:type="spellEnd"/>
      <w:r>
        <w:rPr>
          <w:rFonts w:ascii="Times New Roman" w:hAnsi="Times New Roman"/>
          <w:sz w:val="24"/>
          <w:szCs w:val="24"/>
          <w:lang w:val="pl-PL" w:bidi="ar-SA"/>
        </w:rPr>
        <w:t xml:space="preserve"> o zdjęcie z porządku obrad punktu szesnastego – projekt uchwały w sprawie przyjęcia „Programu Opieki nad Zabytkami dla Miasta Chojnice na lata 2020-2023”. Uzasadnienie, wydaje mi się, było wystarczające, tak że bardzo proszę, przystępujemy do głosowania. Kto z Państwa jest za tym, aby punkt szesnasty z dzisiejszego porządku obrad nam wypadł? Głosujemy.</w:t>
      </w:r>
    </w:p>
    <w:p w:rsidR="001E7929" w:rsidRPr="00CD29B4" w:rsidRDefault="001E7929" w:rsidP="001E7929">
      <w:pPr>
        <w:spacing w:before="120" w:after="240" w:line="240" w:lineRule="auto"/>
        <w:jc w:val="both"/>
        <w:rPr>
          <w:rFonts w:ascii="Times New Roman" w:hAnsi="Times New Roman"/>
          <w:sz w:val="24"/>
          <w:szCs w:val="24"/>
          <w:lang w:val="pl-PL"/>
        </w:rPr>
      </w:pPr>
      <w:r>
        <w:rPr>
          <w:rFonts w:ascii="Times New Roman" w:hAnsi="Times New Roman"/>
          <w:sz w:val="24"/>
          <w:szCs w:val="24"/>
          <w:lang w:val="pl-PL"/>
        </w:rPr>
        <w:t>Przystąpiono do głosowania nad wnioskiem Przewodniczącego.</w:t>
      </w:r>
    </w:p>
    <w:tbl>
      <w:tblPr>
        <w:tblW w:w="0" w:type="auto"/>
        <w:tblInd w:w="4395" w:type="dxa"/>
        <w:tblLook w:val="04A0" w:firstRow="1" w:lastRow="0" w:firstColumn="1" w:lastColumn="0" w:noHBand="0" w:noVBand="1"/>
      </w:tblPr>
      <w:tblGrid>
        <w:gridCol w:w="3148"/>
        <w:gridCol w:w="2310"/>
      </w:tblGrid>
      <w:tr w:rsidR="001E7929" w:rsidTr="00586F92">
        <w:tc>
          <w:tcPr>
            <w:tcW w:w="4888" w:type="dxa"/>
            <w:hideMark/>
          </w:tcPr>
          <w:p w:rsidR="001E7929" w:rsidRDefault="001E7929" w:rsidP="00586F92">
            <w:pPr>
              <w:spacing w:after="0"/>
              <w:rPr>
                <w:rFonts w:ascii="Times New Roman" w:hAnsi="Times New Roman"/>
                <w:b/>
                <w:bCs/>
                <w:sz w:val="24"/>
                <w:szCs w:val="24"/>
              </w:rPr>
            </w:pPr>
            <w:proofErr w:type="spellStart"/>
            <w:r>
              <w:rPr>
                <w:rFonts w:ascii="Times New Roman" w:hAnsi="Times New Roman"/>
                <w:b/>
                <w:bCs/>
                <w:sz w:val="24"/>
                <w:szCs w:val="24"/>
              </w:rPr>
              <w:t>liczba</w:t>
            </w:r>
            <w:proofErr w:type="spellEnd"/>
            <w:r>
              <w:rPr>
                <w:rFonts w:ascii="Times New Roman" w:hAnsi="Times New Roman"/>
                <w:b/>
                <w:bCs/>
                <w:sz w:val="24"/>
                <w:szCs w:val="24"/>
              </w:rPr>
              <w:t xml:space="preserve"> </w:t>
            </w:r>
            <w:proofErr w:type="spellStart"/>
            <w:r>
              <w:rPr>
                <w:rFonts w:ascii="Times New Roman" w:hAnsi="Times New Roman"/>
                <w:b/>
                <w:bCs/>
                <w:sz w:val="24"/>
                <w:szCs w:val="24"/>
              </w:rPr>
              <w:t>oddanych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głosów</w:t>
            </w:r>
            <w:proofErr w:type="spellEnd"/>
          </w:p>
        </w:tc>
        <w:tc>
          <w:tcPr>
            <w:tcW w:w="4889" w:type="dxa"/>
            <w:hideMark/>
          </w:tcPr>
          <w:p w:rsidR="001E7929" w:rsidRDefault="001E7929" w:rsidP="00586F92">
            <w:pPr>
              <w:spacing w:after="0"/>
              <w:rPr>
                <w:rFonts w:ascii="Times New Roman" w:hAnsi="Times New Roman"/>
                <w:b/>
                <w:bCs/>
                <w:sz w:val="24"/>
                <w:szCs w:val="24"/>
              </w:rPr>
            </w:pPr>
            <w:r>
              <w:rPr>
                <w:rFonts w:ascii="Times New Roman" w:hAnsi="Times New Roman"/>
                <w:b/>
                <w:bCs/>
                <w:sz w:val="24"/>
                <w:szCs w:val="24"/>
              </w:rPr>
              <w:t xml:space="preserve"> – 19</w:t>
            </w:r>
          </w:p>
        </w:tc>
      </w:tr>
      <w:tr w:rsidR="001E7929" w:rsidTr="00586F92">
        <w:tc>
          <w:tcPr>
            <w:tcW w:w="4888" w:type="dxa"/>
            <w:hideMark/>
          </w:tcPr>
          <w:p w:rsidR="001E7929" w:rsidRDefault="001E7929" w:rsidP="00586F92">
            <w:pPr>
              <w:spacing w:after="0"/>
              <w:rPr>
                <w:rFonts w:ascii="Times New Roman" w:hAnsi="Times New Roman"/>
                <w:b/>
                <w:bCs/>
                <w:sz w:val="24"/>
                <w:szCs w:val="24"/>
              </w:rPr>
            </w:pPr>
            <w:proofErr w:type="spellStart"/>
            <w:r>
              <w:rPr>
                <w:rFonts w:ascii="Times New Roman" w:hAnsi="Times New Roman"/>
                <w:b/>
                <w:bCs/>
                <w:sz w:val="24"/>
                <w:szCs w:val="24"/>
              </w:rPr>
              <w:t>za</w:t>
            </w:r>
            <w:proofErr w:type="spellEnd"/>
          </w:p>
        </w:tc>
        <w:tc>
          <w:tcPr>
            <w:tcW w:w="4889" w:type="dxa"/>
            <w:hideMark/>
          </w:tcPr>
          <w:p w:rsidR="001E7929" w:rsidRDefault="001E7929" w:rsidP="00586F92">
            <w:pPr>
              <w:spacing w:after="0"/>
              <w:rPr>
                <w:rFonts w:ascii="Times New Roman" w:hAnsi="Times New Roman"/>
                <w:b/>
                <w:bCs/>
                <w:sz w:val="24"/>
                <w:szCs w:val="24"/>
              </w:rPr>
            </w:pPr>
            <w:r>
              <w:rPr>
                <w:rFonts w:ascii="Times New Roman" w:hAnsi="Times New Roman"/>
                <w:b/>
                <w:bCs/>
                <w:sz w:val="24"/>
                <w:szCs w:val="24"/>
              </w:rPr>
              <w:t xml:space="preserve"> – 19</w:t>
            </w:r>
          </w:p>
        </w:tc>
      </w:tr>
      <w:tr w:rsidR="001E7929" w:rsidTr="00586F92">
        <w:tc>
          <w:tcPr>
            <w:tcW w:w="4888" w:type="dxa"/>
            <w:hideMark/>
          </w:tcPr>
          <w:p w:rsidR="001E7929" w:rsidRDefault="001E7929" w:rsidP="00586F92">
            <w:pPr>
              <w:spacing w:after="0"/>
              <w:rPr>
                <w:rFonts w:ascii="Times New Roman" w:hAnsi="Times New Roman"/>
                <w:b/>
                <w:bCs/>
                <w:sz w:val="24"/>
                <w:szCs w:val="24"/>
              </w:rPr>
            </w:pPr>
            <w:r>
              <w:rPr>
                <w:rFonts w:ascii="Times New Roman" w:hAnsi="Times New Roman"/>
                <w:b/>
                <w:bCs/>
                <w:sz w:val="24"/>
                <w:szCs w:val="24"/>
                <w:lang w:val="pl-PL"/>
              </w:rPr>
              <w:t>przeciw</w:t>
            </w:r>
          </w:p>
        </w:tc>
        <w:tc>
          <w:tcPr>
            <w:tcW w:w="4889" w:type="dxa"/>
            <w:hideMark/>
          </w:tcPr>
          <w:p w:rsidR="001E7929" w:rsidRDefault="001E7929" w:rsidP="00586F92">
            <w:pPr>
              <w:spacing w:after="0"/>
              <w:rPr>
                <w:rFonts w:ascii="Times New Roman" w:hAnsi="Times New Roman"/>
                <w:b/>
                <w:bCs/>
                <w:sz w:val="24"/>
                <w:szCs w:val="24"/>
              </w:rPr>
            </w:pPr>
            <w:r>
              <w:rPr>
                <w:rFonts w:ascii="Times New Roman" w:hAnsi="Times New Roman"/>
                <w:b/>
                <w:bCs/>
                <w:sz w:val="24"/>
                <w:szCs w:val="24"/>
              </w:rPr>
              <w:t xml:space="preserve"> – 0</w:t>
            </w:r>
          </w:p>
        </w:tc>
      </w:tr>
      <w:tr w:rsidR="001E7929" w:rsidTr="00586F92">
        <w:tc>
          <w:tcPr>
            <w:tcW w:w="4888" w:type="dxa"/>
            <w:hideMark/>
          </w:tcPr>
          <w:p w:rsidR="001E7929" w:rsidRDefault="001E7929" w:rsidP="00586F92">
            <w:pPr>
              <w:spacing w:after="0"/>
              <w:rPr>
                <w:rFonts w:ascii="Times New Roman" w:hAnsi="Times New Roman"/>
                <w:b/>
                <w:bCs/>
                <w:sz w:val="24"/>
                <w:szCs w:val="24"/>
              </w:rPr>
            </w:pPr>
            <w:proofErr w:type="spellStart"/>
            <w:r>
              <w:rPr>
                <w:rFonts w:ascii="Times New Roman" w:hAnsi="Times New Roman"/>
                <w:b/>
                <w:bCs/>
                <w:sz w:val="24"/>
                <w:szCs w:val="24"/>
              </w:rPr>
              <w:t>wstrzymujących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się</w:t>
            </w:r>
            <w:proofErr w:type="spellEnd"/>
          </w:p>
        </w:tc>
        <w:tc>
          <w:tcPr>
            <w:tcW w:w="4889" w:type="dxa"/>
            <w:hideMark/>
          </w:tcPr>
          <w:p w:rsidR="001E7929" w:rsidRDefault="001E7929" w:rsidP="00586F92">
            <w:pPr>
              <w:spacing w:after="0"/>
              <w:rPr>
                <w:rFonts w:ascii="Times New Roman" w:hAnsi="Times New Roman"/>
                <w:b/>
                <w:bCs/>
                <w:sz w:val="24"/>
                <w:szCs w:val="24"/>
              </w:rPr>
            </w:pPr>
            <w:r>
              <w:rPr>
                <w:rFonts w:ascii="Times New Roman" w:hAnsi="Times New Roman"/>
                <w:b/>
                <w:bCs/>
                <w:sz w:val="24"/>
                <w:szCs w:val="24"/>
              </w:rPr>
              <w:t xml:space="preserve"> – 0</w:t>
            </w:r>
          </w:p>
        </w:tc>
      </w:tr>
    </w:tbl>
    <w:p w:rsidR="001E7929" w:rsidRDefault="001E7929" w:rsidP="001E7929">
      <w:pPr>
        <w:spacing w:before="240" w:after="240" w:line="240" w:lineRule="auto"/>
        <w:jc w:val="both"/>
        <w:rPr>
          <w:rFonts w:ascii="Times New Roman" w:hAnsi="Times New Roman"/>
          <w:b/>
          <w:sz w:val="24"/>
          <w:szCs w:val="24"/>
          <w:lang w:val="pl-PL"/>
        </w:rPr>
      </w:pPr>
      <w:r>
        <w:rPr>
          <w:rFonts w:ascii="Times New Roman" w:hAnsi="Times New Roman"/>
          <w:b/>
          <w:sz w:val="24"/>
          <w:szCs w:val="24"/>
          <w:lang w:val="pl-PL" w:bidi="ar-SA"/>
        </w:rPr>
        <w:t xml:space="preserve">Wniosek o zmianę porządku obrad XX sesji Rady Miejskiej w Chojnicach poprzez </w:t>
      </w:r>
      <w:r w:rsidR="00586F92">
        <w:rPr>
          <w:rFonts w:ascii="Times New Roman" w:hAnsi="Times New Roman"/>
          <w:b/>
          <w:sz w:val="24"/>
          <w:szCs w:val="24"/>
          <w:lang w:val="pl-PL" w:bidi="ar-SA"/>
        </w:rPr>
        <w:t>zdjęcie pkt.</w:t>
      </w:r>
      <w:r>
        <w:rPr>
          <w:rFonts w:ascii="Times New Roman" w:hAnsi="Times New Roman"/>
          <w:b/>
          <w:sz w:val="24"/>
          <w:szCs w:val="24"/>
          <w:lang w:val="pl-PL" w:bidi="ar-SA"/>
        </w:rPr>
        <w:t xml:space="preserve"> 16 „Projekt uchwały w </w:t>
      </w:r>
      <w:r w:rsidRPr="00EC509C">
        <w:rPr>
          <w:rFonts w:ascii="Times New Roman" w:hAnsi="Times New Roman"/>
          <w:b/>
          <w:sz w:val="24"/>
          <w:szCs w:val="24"/>
          <w:lang w:val="pl-PL" w:bidi="ar-SA"/>
        </w:rPr>
        <w:t xml:space="preserve">sprawie przyjęcia </w:t>
      </w:r>
      <w:r>
        <w:rPr>
          <w:rFonts w:ascii="Times New Roman" w:hAnsi="Times New Roman"/>
          <w:b/>
          <w:sz w:val="24"/>
          <w:szCs w:val="24"/>
          <w:lang w:val="pl-PL" w:bidi="ar-SA"/>
        </w:rPr>
        <w:t>»</w:t>
      </w:r>
      <w:r w:rsidRPr="00EC509C">
        <w:rPr>
          <w:rFonts w:ascii="Times New Roman" w:hAnsi="Times New Roman"/>
          <w:b/>
          <w:sz w:val="24"/>
          <w:szCs w:val="24"/>
          <w:lang w:val="pl-PL" w:bidi="ar-SA"/>
        </w:rPr>
        <w:t>Programu Opieki nad Zabytkami dla miasta Chojnice na lata 2020 – 2023</w:t>
      </w:r>
      <w:r>
        <w:rPr>
          <w:rFonts w:ascii="Times New Roman" w:hAnsi="Times New Roman"/>
          <w:b/>
          <w:sz w:val="24"/>
          <w:szCs w:val="24"/>
          <w:lang w:val="pl-PL" w:bidi="ar-SA"/>
        </w:rPr>
        <w:t>«</w:t>
      </w:r>
      <w:r w:rsidRPr="00EC509C">
        <w:rPr>
          <w:rFonts w:ascii="Times New Roman" w:hAnsi="Times New Roman"/>
          <w:b/>
          <w:sz w:val="24"/>
          <w:szCs w:val="24"/>
          <w:lang w:val="pl-PL" w:bidi="ar-SA"/>
        </w:rPr>
        <w:t>”</w:t>
      </w:r>
      <w:r>
        <w:rPr>
          <w:rFonts w:ascii="Times New Roman" w:hAnsi="Times New Roman"/>
          <w:b/>
          <w:sz w:val="24"/>
          <w:szCs w:val="24"/>
          <w:lang w:val="pl-PL" w:bidi="ar-SA"/>
        </w:rPr>
        <w:t xml:space="preserve"> </w:t>
      </w:r>
      <w:r w:rsidRPr="00240A0F">
        <w:rPr>
          <w:rFonts w:ascii="Times New Roman" w:hAnsi="Times New Roman"/>
          <w:b/>
          <w:sz w:val="24"/>
          <w:szCs w:val="24"/>
          <w:u w:val="single"/>
          <w:lang w:val="pl-PL"/>
        </w:rPr>
        <w:t>został przyjęty</w:t>
      </w:r>
      <w:r w:rsidRPr="00240A0F">
        <w:rPr>
          <w:rFonts w:ascii="Times New Roman" w:hAnsi="Times New Roman"/>
          <w:b/>
          <w:sz w:val="24"/>
          <w:szCs w:val="24"/>
          <w:lang w:val="pl-PL"/>
        </w:rPr>
        <w:t>.</w:t>
      </w:r>
    </w:p>
    <w:p w:rsidR="001E7929" w:rsidRDefault="001E7929" w:rsidP="001E7929">
      <w:pPr>
        <w:spacing w:before="120" w:after="0" w:line="240" w:lineRule="auto"/>
        <w:jc w:val="both"/>
        <w:rPr>
          <w:rFonts w:ascii="Times New Roman" w:hAnsi="Times New Roman"/>
          <w:sz w:val="24"/>
          <w:szCs w:val="24"/>
          <w:lang w:val="pl-PL" w:bidi="ar-SA"/>
        </w:rPr>
      </w:pPr>
      <w:r w:rsidRPr="00F42742">
        <w:rPr>
          <w:rFonts w:ascii="Times New Roman" w:hAnsi="Times New Roman"/>
          <w:sz w:val="24"/>
          <w:szCs w:val="24"/>
          <w:lang w:val="pl-PL" w:bidi="ar-SA"/>
        </w:rPr>
        <w:lastRenderedPageBreak/>
        <w:t>Po zmianach porządek obrad przedstawiał się następująco:</w:t>
      </w:r>
    </w:p>
    <w:p w:rsidR="001E7929" w:rsidRPr="00586F92" w:rsidRDefault="001E7929" w:rsidP="001E7929">
      <w:pPr>
        <w:numPr>
          <w:ilvl w:val="0"/>
          <w:numId w:val="4"/>
        </w:numPr>
        <w:spacing w:after="0" w:line="240" w:lineRule="auto"/>
        <w:ind w:left="357" w:hanging="357"/>
        <w:jc w:val="both"/>
        <w:rPr>
          <w:rFonts w:ascii="Times New Roman" w:hAnsi="Times New Roman"/>
          <w:sz w:val="24"/>
          <w:szCs w:val="24"/>
          <w:lang w:val="pl-PL"/>
        </w:rPr>
      </w:pPr>
      <w:r w:rsidRPr="00586F92">
        <w:rPr>
          <w:rFonts w:ascii="Times New Roman" w:hAnsi="Times New Roman"/>
          <w:sz w:val="24"/>
          <w:szCs w:val="24"/>
          <w:lang w:val="pl-PL"/>
        </w:rPr>
        <w:t>Otwarcie sesji</w:t>
      </w:r>
    </w:p>
    <w:p w:rsidR="001E7929" w:rsidRPr="00586F92" w:rsidRDefault="001E7929" w:rsidP="001E7929">
      <w:pPr>
        <w:numPr>
          <w:ilvl w:val="0"/>
          <w:numId w:val="3"/>
        </w:numPr>
        <w:spacing w:after="0" w:line="240" w:lineRule="auto"/>
        <w:ind w:left="426" w:hanging="1"/>
        <w:jc w:val="both"/>
        <w:rPr>
          <w:rFonts w:ascii="Times New Roman" w:hAnsi="Times New Roman"/>
          <w:sz w:val="24"/>
          <w:szCs w:val="24"/>
          <w:lang w:val="pl-PL"/>
        </w:rPr>
      </w:pPr>
      <w:r w:rsidRPr="00586F92">
        <w:rPr>
          <w:rFonts w:ascii="Times New Roman" w:hAnsi="Times New Roman"/>
          <w:sz w:val="24"/>
          <w:szCs w:val="24"/>
          <w:lang w:val="pl-PL"/>
        </w:rPr>
        <w:t>stwierdzenie quorum,</w:t>
      </w:r>
    </w:p>
    <w:p w:rsidR="001E7929" w:rsidRPr="00586F92" w:rsidRDefault="001E7929" w:rsidP="001E7929">
      <w:pPr>
        <w:numPr>
          <w:ilvl w:val="0"/>
          <w:numId w:val="3"/>
        </w:numPr>
        <w:spacing w:after="0" w:line="240" w:lineRule="auto"/>
        <w:ind w:left="426" w:hanging="1"/>
        <w:jc w:val="both"/>
        <w:rPr>
          <w:rFonts w:ascii="Times New Roman" w:hAnsi="Times New Roman"/>
          <w:sz w:val="24"/>
          <w:szCs w:val="24"/>
          <w:lang w:val="pl-PL"/>
        </w:rPr>
      </w:pPr>
      <w:r w:rsidRPr="00586F92">
        <w:rPr>
          <w:rFonts w:ascii="Times New Roman" w:hAnsi="Times New Roman"/>
          <w:sz w:val="24"/>
          <w:szCs w:val="24"/>
          <w:lang w:val="pl-PL"/>
        </w:rPr>
        <w:t>wnioski do porządku obrad.</w:t>
      </w:r>
    </w:p>
    <w:p w:rsidR="001E7929" w:rsidRPr="00B70845" w:rsidRDefault="001E7929" w:rsidP="001E7929">
      <w:pPr>
        <w:numPr>
          <w:ilvl w:val="0"/>
          <w:numId w:val="4"/>
        </w:numPr>
        <w:spacing w:after="0" w:line="240" w:lineRule="auto"/>
        <w:ind w:left="357" w:hanging="357"/>
        <w:jc w:val="both"/>
        <w:rPr>
          <w:rFonts w:ascii="Times New Roman" w:hAnsi="Times New Roman"/>
          <w:sz w:val="24"/>
          <w:szCs w:val="24"/>
          <w:u w:val="single"/>
          <w:lang w:val="pl-PL"/>
        </w:rPr>
      </w:pPr>
      <w:r w:rsidRPr="00945AF1">
        <w:rPr>
          <w:rFonts w:ascii="Times New Roman" w:hAnsi="Times New Roman"/>
          <w:sz w:val="24"/>
          <w:szCs w:val="24"/>
          <w:lang w:val="pl-PL"/>
        </w:rPr>
        <w:t xml:space="preserve">Przyjęcie protokołu XIX sesji Rady Miejskiej w Chojnicach. </w:t>
      </w:r>
    </w:p>
    <w:p w:rsidR="001E7929" w:rsidRPr="00945AF1" w:rsidRDefault="001E7929" w:rsidP="001E7929">
      <w:pPr>
        <w:numPr>
          <w:ilvl w:val="0"/>
          <w:numId w:val="4"/>
        </w:numPr>
        <w:spacing w:after="0" w:line="240" w:lineRule="auto"/>
        <w:ind w:left="357" w:hanging="357"/>
        <w:jc w:val="both"/>
        <w:rPr>
          <w:rFonts w:ascii="Times New Roman" w:hAnsi="Times New Roman"/>
          <w:sz w:val="24"/>
          <w:szCs w:val="24"/>
          <w:lang w:val="pl-PL"/>
        </w:rPr>
      </w:pPr>
      <w:r w:rsidRPr="00945AF1">
        <w:rPr>
          <w:rFonts w:ascii="Times New Roman" w:hAnsi="Times New Roman"/>
          <w:sz w:val="24"/>
          <w:szCs w:val="24"/>
          <w:lang w:val="pl-PL"/>
        </w:rPr>
        <w:t>Powołanie Sekretarza sesji i Komisji Wnioskowej.</w:t>
      </w:r>
    </w:p>
    <w:p w:rsidR="001E7929" w:rsidRPr="00945AF1" w:rsidRDefault="001E7929" w:rsidP="001E7929">
      <w:pPr>
        <w:numPr>
          <w:ilvl w:val="0"/>
          <w:numId w:val="4"/>
        </w:numPr>
        <w:spacing w:after="0" w:line="240" w:lineRule="auto"/>
        <w:ind w:left="357" w:hanging="357"/>
        <w:jc w:val="both"/>
        <w:rPr>
          <w:rFonts w:ascii="Times New Roman" w:hAnsi="Times New Roman"/>
          <w:sz w:val="24"/>
          <w:szCs w:val="24"/>
          <w:lang w:val="pl-PL"/>
        </w:rPr>
      </w:pPr>
      <w:r w:rsidRPr="00945AF1">
        <w:rPr>
          <w:rFonts w:ascii="Times New Roman" w:hAnsi="Times New Roman"/>
          <w:sz w:val="24"/>
          <w:szCs w:val="24"/>
          <w:lang w:val="pl-PL"/>
        </w:rPr>
        <w:t>Informacja Przewodniczącego Rady Miejskiej o działaniach podejmowanych w okresie międz</w:t>
      </w:r>
      <w:r w:rsidRPr="00945AF1">
        <w:rPr>
          <w:rFonts w:ascii="Times New Roman" w:hAnsi="Times New Roman"/>
          <w:sz w:val="24"/>
          <w:szCs w:val="24"/>
          <w:lang w:val="pl-PL"/>
        </w:rPr>
        <w:t>y</w:t>
      </w:r>
      <w:r w:rsidRPr="00945AF1">
        <w:rPr>
          <w:rFonts w:ascii="Times New Roman" w:hAnsi="Times New Roman"/>
          <w:sz w:val="24"/>
          <w:szCs w:val="24"/>
          <w:lang w:val="pl-PL"/>
        </w:rPr>
        <w:t>sesyjnym.</w:t>
      </w:r>
    </w:p>
    <w:p w:rsidR="001E7929" w:rsidRPr="00945AF1" w:rsidRDefault="001E7929" w:rsidP="001E7929">
      <w:pPr>
        <w:numPr>
          <w:ilvl w:val="0"/>
          <w:numId w:val="4"/>
        </w:numPr>
        <w:spacing w:after="0" w:line="240" w:lineRule="auto"/>
        <w:ind w:left="357" w:hanging="357"/>
        <w:jc w:val="both"/>
        <w:rPr>
          <w:rFonts w:ascii="Times New Roman" w:hAnsi="Times New Roman"/>
          <w:sz w:val="24"/>
          <w:szCs w:val="24"/>
          <w:lang w:val="pl-PL"/>
        </w:rPr>
      </w:pPr>
      <w:r w:rsidRPr="00945AF1">
        <w:rPr>
          <w:rFonts w:ascii="Times New Roman" w:hAnsi="Times New Roman"/>
          <w:sz w:val="24"/>
          <w:szCs w:val="24"/>
          <w:lang w:val="pl-PL"/>
        </w:rPr>
        <w:t>Sprawozdanie Burmistrza Miasta z prac w okresie między sesjami.</w:t>
      </w:r>
    </w:p>
    <w:p w:rsidR="001E7929" w:rsidRPr="00945AF1" w:rsidRDefault="001E7929" w:rsidP="001E7929">
      <w:pPr>
        <w:numPr>
          <w:ilvl w:val="0"/>
          <w:numId w:val="4"/>
        </w:numPr>
        <w:spacing w:after="0" w:line="240" w:lineRule="auto"/>
        <w:ind w:left="357" w:hanging="357"/>
        <w:jc w:val="both"/>
        <w:rPr>
          <w:rFonts w:ascii="Times New Roman" w:hAnsi="Times New Roman"/>
          <w:sz w:val="24"/>
          <w:szCs w:val="24"/>
          <w:lang w:val="pl-PL"/>
        </w:rPr>
      </w:pPr>
      <w:r w:rsidRPr="00945AF1">
        <w:rPr>
          <w:rFonts w:ascii="Times New Roman" w:hAnsi="Times New Roman"/>
          <w:sz w:val="24"/>
          <w:szCs w:val="24"/>
          <w:lang w:val="pl-PL"/>
        </w:rPr>
        <w:t>Informacja o realizacji uchwał i wniosków podjętych na XIX sesji Rady Miejskiej.</w:t>
      </w:r>
    </w:p>
    <w:p w:rsidR="001E7929" w:rsidRPr="00945AF1" w:rsidRDefault="001E7929" w:rsidP="001E7929">
      <w:pPr>
        <w:numPr>
          <w:ilvl w:val="0"/>
          <w:numId w:val="4"/>
        </w:numPr>
        <w:spacing w:after="0" w:line="240" w:lineRule="auto"/>
        <w:ind w:left="357" w:hanging="357"/>
        <w:jc w:val="both"/>
        <w:rPr>
          <w:rFonts w:ascii="Times New Roman" w:hAnsi="Times New Roman"/>
          <w:sz w:val="24"/>
          <w:szCs w:val="24"/>
          <w:lang w:val="pl-PL"/>
        </w:rPr>
      </w:pPr>
      <w:r w:rsidRPr="00945AF1">
        <w:rPr>
          <w:rFonts w:ascii="Times New Roman" w:hAnsi="Times New Roman"/>
          <w:sz w:val="24"/>
          <w:szCs w:val="24"/>
          <w:lang w:val="pl-PL"/>
        </w:rPr>
        <w:t>Przedłożenie przez Przewodniczących Komisji wniosków i opinii podjętych w okresie międz</w:t>
      </w:r>
      <w:r w:rsidRPr="00945AF1">
        <w:rPr>
          <w:rFonts w:ascii="Times New Roman" w:hAnsi="Times New Roman"/>
          <w:sz w:val="24"/>
          <w:szCs w:val="24"/>
          <w:lang w:val="pl-PL"/>
        </w:rPr>
        <w:t>y</w:t>
      </w:r>
      <w:r w:rsidRPr="00945AF1">
        <w:rPr>
          <w:rFonts w:ascii="Times New Roman" w:hAnsi="Times New Roman"/>
          <w:sz w:val="24"/>
          <w:szCs w:val="24"/>
          <w:lang w:val="pl-PL"/>
        </w:rPr>
        <w:t>sesyjnym.</w:t>
      </w:r>
    </w:p>
    <w:p w:rsidR="001E7929" w:rsidRPr="00945AF1" w:rsidRDefault="001E7929" w:rsidP="001E7929">
      <w:pPr>
        <w:numPr>
          <w:ilvl w:val="0"/>
          <w:numId w:val="4"/>
        </w:numPr>
        <w:spacing w:after="0" w:line="240" w:lineRule="auto"/>
        <w:ind w:left="357" w:hanging="357"/>
        <w:jc w:val="both"/>
        <w:rPr>
          <w:rFonts w:ascii="Times New Roman" w:hAnsi="Times New Roman"/>
          <w:sz w:val="24"/>
          <w:szCs w:val="24"/>
          <w:lang w:val="pl-PL"/>
        </w:rPr>
      </w:pPr>
      <w:r w:rsidRPr="00945AF1">
        <w:rPr>
          <w:rFonts w:ascii="Times New Roman" w:hAnsi="Times New Roman"/>
          <w:sz w:val="24"/>
          <w:szCs w:val="24"/>
          <w:lang w:val="pl-PL"/>
        </w:rPr>
        <w:t>Ustosunkowanie się do wniosków Komisji.</w:t>
      </w:r>
    </w:p>
    <w:p w:rsidR="001E7929" w:rsidRPr="00945AF1" w:rsidRDefault="001E7929" w:rsidP="001E7929">
      <w:pPr>
        <w:numPr>
          <w:ilvl w:val="0"/>
          <w:numId w:val="4"/>
        </w:numPr>
        <w:spacing w:after="0" w:line="240" w:lineRule="auto"/>
        <w:ind w:left="357" w:hanging="357"/>
        <w:jc w:val="both"/>
        <w:rPr>
          <w:rFonts w:ascii="Times New Roman" w:hAnsi="Times New Roman"/>
          <w:sz w:val="24"/>
          <w:szCs w:val="24"/>
          <w:lang w:val="pl-PL"/>
        </w:rPr>
      </w:pPr>
      <w:r w:rsidRPr="00945AF1">
        <w:rPr>
          <w:rFonts w:ascii="Times New Roman" w:hAnsi="Times New Roman"/>
          <w:sz w:val="24"/>
          <w:szCs w:val="24"/>
          <w:lang w:val="pl-PL"/>
        </w:rPr>
        <w:t>Projekt uchwały w sprawie zmian w budżecie Gminy Miejskiej Chojnice na 2020 r.</w:t>
      </w:r>
    </w:p>
    <w:p w:rsidR="001E7929" w:rsidRPr="00945AF1" w:rsidRDefault="001E7929" w:rsidP="001E7929">
      <w:pPr>
        <w:numPr>
          <w:ilvl w:val="0"/>
          <w:numId w:val="4"/>
        </w:numPr>
        <w:spacing w:after="0" w:line="240" w:lineRule="auto"/>
        <w:ind w:left="357" w:hanging="357"/>
        <w:jc w:val="both"/>
        <w:rPr>
          <w:rFonts w:ascii="Times New Roman" w:hAnsi="Times New Roman"/>
          <w:sz w:val="24"/>
          <w:szCs w:val="24"/>
          <w:lang w:val="pl-PL"/>
        </w:rPr>
      </w:pPr>
      <w:r w:rsidRPr="00945AF1">
        <w:rPr>
          <w:rFonts w:ascii="Times New Roman" w:hAnsi="Times New Roman"/>
          <w:sz w:val="24"/>
          <w:szCs w:val="24"/>
          <w:lang w:val="pl-PL"/>
        </w:rPr>
        <w:t>Projekt uchwały w sprawie zmiany wieloletniej prognozy finansowej na lata 2020 – 2036.</w:t>
      </w:r>
    </w:p>
    <w:p w:rsidR="001E7929" w:rsidRPr="00945AF1" w:rsidRDefault="001E7929" w:rsidP="001E7929">
      <w:pPr>
        <w:numPr>
          <w:ilvl w:val="0"/>
          <w:numId w:val="4"/>
        </w:numPr>
        <w:spacing w:after="0" w:line="240" w:lineRule="auto"/>
        <w:ind w:left="357" w:hanging="357"/>
        <w:jc w:val="both"/>
        <w:rPr>
          <w:rFonts w:ascii="Times New Roman" w:hAnsi="Times New Roman"/>
          <w:sz w:val="24"/>
          <w:szCs w:val="24"/>
          <w:lang w:val="pl-PL"/>
        </w:rPr>
      </w:pPr>
      <w:r w:rsidRPr="00945AF1">
        <w:rPr>
          <w:rFonts w:ascii="Times New Roman" w:hAnsi="Times New Roman"/>
          <w:sz w:val="24"/>
          <w:szCs w:val="24"/>
          <w:lang w:val="pl-PL"/>
        </w:rPr>
        <w:t>Projekt uchwały w sprawie ustalenia trybu udzielania i rozliczania oraz trybu przeprowadzania kontroli prawidłowości pobrania i wykorzystania dotacji udzielanych z budżetu Gminy Mie</w:t>
      </w:r>
      <w:r w:rsidRPr="00945AF1">
        <w:rPr>
          <w:rFonts w:ascii="Times New Roman" w:hAnsi="Times New Roman"/>
          <w:sz w:val="24"/>
          <w:szCs w:val="24"/>
          <w:lang w:val="pl-PL"/>
        </w:rPr>
        <w:t>j</w:t>
      </w:r>
      <w:r w:rsidRPr="00945AF1">
        <w:rPr>
          <w:rFonts w:ascii="Times New Roman" w:hAnsi="Times New Roman"/>
          <w:sz w:val="24"/>
          <w:szCs w:val="24"/>
          <w:lang w:val="pl-PL"/>
        </w:rPr>
        <w:t xml:space="preserve">skiej Chojnice dla publicznych i niepublicznych: szkół, przedszkoli, oddziałów przedszkolnych </w:t>
      </w:r>
      <w:r w:rsidRPr="00945AF1">
        <w:rPr>
          <w:rFonts w:ascii="Times New Roman" w:hAnsi="Times New Roman"/>
          <w:sz w:val="24"/>
          <w:szCs w:val="24"/>
          <w:lang w:val="pl-PL"/>
        </w:rPr>
        <w:br/>
        <w:t xml:space="preserve">w szkołach podstawowych oraz innych form wychowania przedszkolnego prowadzonych przez osoby fizyczne i osoby prawne niebędące jednostkami samorządu terytorialnego. </w:t>
      </w:r>
    </w:p>
    <w:p w:rsidR="001E7929" w:rsidRPr="00945AF1" w:rsidRDefault="001E7929" w:rsidP="001E7929">
      <w:pPr>
        <w:numPr>
          <w:ilvl w:val="0"/>
          <w:numId w:val="4"/>
        </w:numPr>
        <w:spacing w:after="0" w:line="240" w:lineRule="auto"/>
        <w:ind w:left="357" w:hanging="357"/>
        <w:jc w:val="both"/>
        <w:rPr>
          <w:rFonts w:ascii="Times New Roman" w:hAnsi="Times New Roman"/>
          <w:sz w:val="24"/>
          <w:szCs w:val="24"/>
          <w:lang w:val="pl-PL"/>
        </w:rPr>
      </w:pPr>
      <w:r w:rsidRPr="00945AF1">
        <w:rPr>
          <w:rFonts w:ascii="Times New Roman" w:hAnsi="Times New Roman"/>
          <w:sz w:val="24"/>
          <w:szCs w:val="24"/>
          <w:lang w:val="pl-PL"/>
        </w:rPr>
        <w:t>Projekt uchwały w sprawie uchwalenia regulaminu utrzymania czystości i porządku na terenie Gminy Miejskiej Chojnice.</w:t>
      </w:r>
    </w:p>
    <w:p w:rsidR="001E7929" w:rsidRPr="00945AF1" w:rsidRDefault="001E7929" w:rsidP="001E7929">
      <w:pPr>
        <w:numPr>
          <w:ilvl w:val="0"/>
          <w:numId w:val="4"/>
        </w:numPr>
        <w:spacing w:after="0" w:line="240" w:lineRule="auto"/>
        <w:ind w:left="357" w:hanging="357"/>
        <w:jc w:val="both"/>
        <w:rPr>
          <w:rFonts w:ascii="Times New Roman" w:hAnsi="Times New Roman"/>
          <w:sz w:val="24"/>
          <w:szCs w:val="24"/>
          <w:lang w:val="pl-PL"/>
        </w:rPr>
      </w:pPr>
      <w:r w:rsidRPr="00945AF1">
        <w:rPr>
          <w:rFonts w:ascii="Times New Roman" w:hAnsi="Times New Roman"/>
          <w:sz w:val="24"/>
          <w:szCs w:val="24"/>
          <w:lang w:val="pl-PL"/>
        </w:rPr>
        <w:t>Projekt uchwały w sprawie szczegółowego sposobu i zakresu świadczenia usług w zakresie o</w:t>
      </w:r>
      <w:r w:rsidRPr="00945AF1">
        <w:rPr>
          <w:rFonts w:ascii="Times New Roman" w:hAnsi="Times New Roman"/>
          <w:sz w:val="24"/>
          <w:szCs w:val="24"/>
          <w:lang w:val="pl-PL"/>
        </w:rPr>
        <w:t>d</w:t>
      </w:r>
      <w:r w:rsidRPr="00945AF1">
        <w:rPr>
          <w:rFonts w:ascii="Times New Roman" w:hAnsi="Times New Roman"/>
          <w:sz w:val="24"/>
          <w:szCs w:val="24"/>
          <w:lang w:val="pl-PL"/>
        </w:rPr>
        <w:t>bierania odpadów komunalnych od właścicieli nieruchomości i zagospodarowania tych odp</w:t>
      </w:r>
      <w:r w:rsidRPr="00945AF1">
        <w:rPr>
          <w:rFonts w:ascii="Times New Roman" w:hAnsi="Times New Roman"/>
          <w:sz w:val="24"/>
          <w:szCs w:val="24"/>
          <w:lang w:val="pl-PL"/>
        </w:rPr>
        <w:t>a</w:t>
      </w:r>
      <w:r w:rsidRPr="00945AF1">
        <w:rPr>
          <w:rFonts w:ascii="Times New Roman" w:hAnsi="Times New Roman"/>
          <w:sz w:val="24"/>
          <w:szCs w:val="24"/>
          <w:lang w:val="pl-PL"/>
        </w:rPr>
        <w:t>dów, w zamian za uiszczoną przez właściciela nieruchomości opłatę za gospodarowanie odp</w:t>
      </w:r>
      <w:r w:rsidRPr="00945AF1">
        <w:rPr>
          <w:rFonts w:ascii="Times New Roman" w:hAnsi="Times New Roman"/>
          <w:sz w:val="24"/>
          <w:szCs w:val="24"/>
          <w:lang w:val="pl-PL"/>
        </w:rPr>
        <w:t>a</w:t>
      </w:r>
      <w:r w:rsidRPr="00945AF1">
        <w:rPr>
          <w:rFonts w:ascii="Times New Roman" w:hAnsi="Times New Roman"/>
          <w:sz w:val="24"/>
          <w:szCs w:val="24"/>
          <w:lang w:val="pl-PL"/>
        </w:rPr>
        <w:t>dami komunalnymi.</w:t>
      </w:r>
    </w:p>
    <w:p w:rsidR="001E7929" w:rsidRPr="00945AF1" w:rsidRDefault="001E7929" w:rsidP="001E7929">
      <w:pPr>
        <w:numPr>
          <w:ilvl w:val="0"/>
          <w:numId w:val="4"/>
        </w:numPr>
        <w:spacing w:after="0" w:line="240" w:lineRule="auto"/>
        <w:ind w:left="357" w:hanging="357"/>
        <w:jc w:val="both"/>
        <w:rPr>
          <w:rFonts w:ascii="Times New Roman" w:hAnsi="Times New Roman"/>
          <w:sz w:val="24"/>
          <w:szCs w:val="24"/>
          <w:lang w:val="pl-PL"/>
        </w:rPr>
      </w:pPr>
      <w:r w:rsidRPr="00945AF1">
        <w:rPr>
          <w:rFonts w:ascii="Times New Roman" w:hAnsi="Times New Roman"/>
          <w:sz w:val="24"/>
          <w:szCs w:val="24"/>
          <w:lang w:val="pl-PL"/>
        </w:rPr>
        <w:t>Projekt uchwały w sprawie wyboru metody ustalenia opłaty za gospodarowanie odpadami k</w:t>
      </w:r>
      <w:r w:rsidRPr="00945AF1">
        <w:rPr>
          <w:rFonts w:ascii="Times New Roman" w:hAnsi="Times New Roman"/>
          <w:sz w:val="24"/>
          <w:szCs w:val="24"/>
          <w:lang w:val="pl-PL"/>
        </w:rPr>
        <w:t>o</w:t>
      </w:r>
      <w:r w:rsidRPr="00945AF1">
        <w:rPr>
          <w:rFonts w:ascii="Times New Roman" w:hAnsi="Times New Roman"/>
          <w:sz w:val="24"/>
          <w:szCs w:val="24"/>
          <w:lang w:val="pl-PL"/>
        </w:rPr>
        <w:t>munalnymi i stawki tej opłaty.</w:t>
      </w:r>
    </w:p>
    <w:p w:rsidR="001E7929" w:rsidRPr="00945AF1" w:rsidRDefault="001E7929" w:rsidP="001E7929">
      <w:pPr>
        <w:numPr>
          <w:ilvl w:val="0"/>
          <w:numId w:val="4"/>
        </w:numPr>
        <w:spacing w:after="0" w:line="240" w:lineRule="auto"/>
        <w:ind w:left="357" w:hanging="357"/>
        <w:jc w:val="both"/>
        <w:rPr>
          <w:rFonts w:ascii="Times New Roman" w:hAnsi="Times New Roman"/>
          <w:sz w:val="24"/>
          <w:szCs w:val="24"/>
          <w:lang w:val="pl-PL"/>
        </w:rPr>
      </w:pPr>
      <w:r w:rsidRPr="00945AF1">
        <w:rPr>
          <w:rFonts w:ascii="Times New Roman" w:hAnsi="Times New Roman"/>
          <w:sz w:val="24"/>
          <w:szCs w:val="24"/>
          <w:lang w:val="pl-PL"/>
        </w:rPr>
        <w:t xml:space="preserve">Projekt uchwały w sprawie określenia wzoru deklaracji o wysokości opłaty za gospodarowanie odpadami komunalnymi składanej przez właścicieli nieruchomości. </w:t>
      </w:r>
    </w:p>
    <w:p w:rsidR="001E7929" w:rsidRPr="00945AF1" w:rsidRDefault="001E7929" w:rsidP="001E7929">
      <w:pPr>
        <w:numPr>
          <w:ilvl w:val="0"/>
          <w:numId w:val="4"/>
        </w:numPr>
        <w:spacing w:after="0" w:line="240" w:lineRule="auto"/>
        <w:ind w:left="357" w:hanging="357"/>
        <w:jc w:val="both"/>
        <w:rPr>
          <w:rFonts w:ascii="Times New Roman" w:hAnsi="Times New Roman"/>
          <w:sz w:val="24"/>
          <w:szCs w:val="24"/>
          <w:lang w:val="pl-PL"/>
        </w:rPr>
      </w:pPr>
      <w:r w:rsidRPr="00945AF1">
        <w:rPr>
          <w:rFonts w:ascii="Times New Roman" w:hAnsi="Times New Roman"/>
          <w:sz w:val="24"/>
          <w:szCs w:val="24"/>
          <w:lang w:val="pl-PL"/>
        </w:rPr>
        <w:t>Projekt uchwały w sprawie przystąpienia do sporządzenia miejscowego planu zagospodarow</w:t>
      </w:r>
      <w:r w:rsidRPr="00945AF1">
        <w:rPr>
          <w:rFonts w:ascii="Times New Roman" w:hAnsi="Times New Roman"/>
          <w:sz w:val="24"/>
          <w:szCs w:val="24"/>
          <w:lang w:val="pl-PL"/>
        </w:rPr>
        <w:t>a</w:t>
      </w:r>
      <w:r w:rsidRPr="00945AF1">
        <w:rPr>
          <w:rFonts w:ascii="Times New Roman" w:hAnsi="Times New Roman"/>
          <w:sz w:val="24"/>
          <w:szCs w:val="24"/>
          <w:lang w:val="pl-PL"/>
        </w:rPr>
        <w:t xml:space="preserve">nia przestrzennego terenu przy ulicy Strzeleckiej w Chojnicach. </w:t>
      </w:r>
    </w:p>
    <w:p w:rsidR="001E7929" w:rsidRPr="00945AF1" w:rsidRDefault="001E7929" w:rsidP="001E7929">
      <w:pPr>
        <w:numPr>
          <w:ilvl w:val="0"/>
          <w:numId w:val="4"/>
        </w:numPr>
        <w:spacing w:after="0" w:line="240" w:lineRule="auto"/>
        <w:ind w:left="357" w:hanging="357"/>
        <w:jc w:val="both"/>
        <w:rPr>
          <w:rFonts w:ascii="Times New Roman" w:hAnsi="Times New Roman"/>
          <w:sz w:val="24"/>
          <w:szCs w:val="24"/>
          <w:lang w:val="pl-PL"/>
        </w:rPr>
      </w:pPr>
      <w:r w:rsidRPr="00945AF1">
        <w:rPr>
          <w:rFonts w:ascii="Times New Roman" w:hAnsi="Times New Roman"/>
          <w:sz w:val="24"/>
          <w:szCs w:val="24"/>
          <w:lang w:val="pl-PL"/>
        </w:rPr>
        <w:t>Projekt uchwały w sprawie przystąpienia do sporządzenia miejscowego planu zagospodarow</w:t>
      </w:r>
      <w:r w:rsidRPr="00945AF1">
        <w:rPr>
          <w:rFonts w:ascii="Times New Roman" w:hAnsi="Times New Roman"/>
          <w:sz w:val="24"/>
          <w:szCs w:val="24"/>
          <w:lang w:val="pl-PL"/>
        </w:rPr>
        <w:t>a</w:t>
      </w:r>
      <w:r w:rsidRPr="00945AF1">
        <w:rPr>
          <w:rFonts w:ascii="Times New Roman" w:hAnsi="Times New Roman"/>
          <w:sz w:val="24"/>
          <w:szCs w:val="24"/>
          <w:lang w:val="pl-PL"/>
        </w:rPr>
        <w:t xml:space="preserve">nia przestrzennego terenu przy ulicy </w:t>
      </w:r>
      <w:proofErr w:type="spellStart"/>
      <w:r w:rsidRPr="00945AF1">
        <w:rPr>
          <w:rFonts w:ascii="Times New Roman" w:hAnsi="Times New Roman"/>
          <w:sz w:val="24"/>
          <w:szCs w:val="24"/>
          <w:lang w:val="pl-PL"/>
        </w:rPr>
        <w:t>Rolbieckiego</w:t>
      </w:r>
      <w:proofErr w:type="spellEnd"/>
      <w:r w:rsidRPr="00945AF1">
        <w:rPr>
          <w:rFonts w:ascii="Times New Roman" w:hAnsi="Times New Roman"/>
          <w:sz w:val="24"/>
          <w:szCs w:val="24"/>
          <w:lang w:val="pl-PL"/>
        </w:rPr>
        <w:t xml:space="preserve"> w Chojnicach.</w:t>
      </w:r>
    </w:p>
    <w:p w:rsidR="001E7929" w:rsidRPr="00945AF1" w:rsidRDefault="001E7929" w:rsidP="001E7929">
      <w:pPr>
        <w:numPr>
          <w:ilvl w:val="0"/>
          <w:numId w:val="4"/>
        </w:numPr>
        <w:spacing w:after="0" w:line="240" w:lineRule="auto"/>
        <w:ind w:left="357" w:hanging="357"/>
        <w:jc w:val="both"/>
        <w:rPr>
          <w:rFonts w:ascii="Times New Roman" w:hAnsi="Times New Roman"/>
          <w:sz w:val="24"/>
          <w:szCs w:val="24"/>
          <w:lang w:val="pl-PL"/>
        </w:rPr>
      </w:pPr>
      <w:r w:rsidRPr="00945AF1">
        <w:rPr>
          <w:rFonts w:ascii="Times New Roman" w:hAnsi="Times New Roman"/>
          <w:sz w:val="24"/>
          <w:szCs w:val="24"/>
          <w:lang w:val="pl-PL"/>
        </w:rPr>
        <w:t>Projekt uchwały w sprawie nadania nazwy ronda.</w:t>
      </w:r>
    </w:p>
    <w:p w:rsidR="001E7929" w:rsidRPr="00945AF1" w:rsidRDefault="001E7929" w:rsidP="001E7929">
      <w:pPr>
        <w:numPr>
          <w:ilvl w:val="0"/>
          <w:numId w:val="4"/>
        </w:numPr>
        <w:spacing w:after="0" w:line="240" w:lineRule="auto"/>
        <w:ind w:left="357" w:hanging="357"/>
        <w:jc w:val="both"/>
        <w:rPr>
          <w:rFonts w:ascii="Times New Roman" w:hAnsi="Times New Roman"/>
          <w:sz w:val="24"/>
          <w:szCs w:val="24"/>
          <w:lang w:val="pl-PL"/>
        </w:rPr>
      </w:pPr>
      <w:r w:rsidRPr="00945AF1">
        <w:rPr>
          <w:rFonts w:ascii="Times New Roman" w:hAnsi="Times New Roman"/>
          <w:sz w:val="24"/>
          <w:szCs w:val="24"/>
          <w:lang w:val="pl-PL"/>
        </w:rPr>
        <w:t xml:space="preserve">Projekt uchwały w sprawie przystąpienia do sporządzenia zmian w studium uwarunkowań </w:t>
      </w:r>
      <w:r w:rsidR="00586F92">
        <w:rPr>
          <w:rFonts w:ascii="Times New Roman" w:hAnsi="Times New Roman"/>
          <w:sz w:val="24"/>
          <w:szCs w:val="24"/>
          <w:lang w:val="pl-PL"/>
        </w:rPr>
        <w:br/>
      </w:r>
      <w:r w:rsidRPr="00945AF1">
        <w:rPr>
          <w:rFonts w:ascii="Times New Roman" w:hAnsi="Times New Roman"/>
          <w:sz w:val="24"/>
          <w:szCs w:val="24"/>
          <w:lang w:val="pl-PL"/>
        </w:rPr>
        <w:t>i kierunków zagospodarowania przestrzennego miasta Chojnice.</w:t>
      </w:r>
    </w:p>
    <w:p w:rsidR="001E7929" w:rsidRPr="00945AF1" w:rsidRDefault="001E7929" w:rsidP="001E7929">
      <w:pPr>
        <w:numPr>
          <w:ilvl w:val="0"/>
          <w:numId w:val="4"/>
        </w:numPr>
        <w:spacing w:after="0" w:line="240" w:lineRule="auto"/>
        <w:ind w:left="357" w:hanging="357"/>
        <w:jc w:val="both"/>
        <w:rPr>
          <w:rFonts w:ascii="Times New Roman" w:hAnsi="Times New Roman"/>
          <w:sz w:val="24"/>
          <w:szCs w:val="24"/>
          <w:lang w:val="pl-PL"/>
        </w:rPr>
      </w:pPr>
      <w:r w:rsidRPr="00945AF1">
        <w:rPr>
          <w:rFonts w:ascii="Times New Roman" w:hAnsi="Times New Roman"/>
          <w:sz w:val="24"/>
          <w:szCs w:val="24"/>
          <w:lang w:val="pl-PL"/>
        </w:rPr>
        <w:t>Projekt uchwały w sprawie nabycia nieruchomości.</w:t>
      </w:r>
    </w:p>
    <w:p w:rsidR="001E7929" w:rsidRPr="00945AF1" w:rsidRDefault="001E7929" w:rsidP="001E7929">
      <w:pPr>
        <w:numPr>
          <w:ilvl w:val="0"/>
          <w:numId w:val="4"/>
        </w:numPr>
        <w:spacing w:after="0" w:line="240" w:lineRule="auto"/>
        <w:ind w:left="357" w:hanging="357"/>
        <w:jc w:val="both"/>
        <w:rPr>
          <w:rFonts w:ascii="Times New Roman" w:hAnsi="Times New Roman"/>
          <w:sz w:val="24"/>
          <w:szCs w:val="24"/>
          <w:lang w:val="pl-PL"/>
        </w:rPr>
      </w:pPr>
      <w:r w:rsidRPr="00945AF1">
        <w:rPr>
          <w:rFonts w:ascii="Times New Roman" w:hAnsi="Times New Roman"/>
          <w:sz w:val="24"/>
          <w:szCs w:val="24"/>
          <w:lang w:val="pl-PL"/>
        </w:rPr>
        <w:t>Projekt uchwały w sprawie zbycia nieruchomości.</w:t>
      </w:r>
    </w:p>
    <w:p w:rsidR="001E7929" w:rsidRPr="00945AF1" w:rsidRDefault="001E7929" w:rsidP="001E7929">
      <w:pPr>
        <w:numPr>
          <w:ilvl w:val="0"/>
          <w:numId w:val="4"/>
        </w:numPr>
        <w:spacing w:after="0" w:line="240" w:lineRule="auto"/>
        <w:ind w:left="357" w:hanging="357"/>
        <w:jc w:val="both"/>
        <w:rPr>
          <w:rFonts w:ascii="Times New Roman" w:hAnsi="Times New Roman"/>
          <w:sz w:val="24"/>
          <w:szCs w:val="24"/>
          <w:lang w:val="pl-PL"/>
        </w:rPr>
      </w:pPr>
      <w:r w:rsidRPr="00945AF1">
        <w:rPr>
          <w:rFonts w:ascii="Times New Roman" w:hAnsi="Times New Roman"/>
          <w:sz w:val="24"/>
          <w:szCs w:val="24"/>
          <w:lang w:val="pl-PL"/>
        </w:rPr>
        <w:t>Projekt uchwały w sprawie zbycia nieruchomości.</w:t>
      </w:r>
    </w:p>
    <w:p w:rsidR="001E7929" w:rsidRPr="00945AF1" w:rsidRDefault="001E7929" w:rsidP="001E7929">
      <w:pPr>
        <w:numPr>
          <w:ilvl w:val="0"/>
          <w:numId w:val="4"/>
        </w:numPr>
        <w:spacing w:after="0" w:line="240" w:lineRule="auto"/>
        <w:ind w:left="357" w:hanging="357"/>
        <w:jc w:val="both"/>
        <w:rPr>
          <w:rFonts w:ascii="Times New Roman" w:hAnsi="Times New Roman"/>
          <w:sz w:val="24"/>
          <w:szCs w:val="24"/>
          <w:lang w:val="pl-PL"/>
        </w:rPr>
      </w:pPr>
      <w:r w:rsidRPr="00945AF1">
        <w:rPr>
          <w:rFonts w:ascii="Times New Roman" w:hAnsi="Times New Roman"/>
          <w:sz w:val="24"/>
          <w:szCs w:val="24"/>
          <w:lang w:val="pl-PL"/>
        </w:rPr>
        <w:t>Projekt uchwały w sprawie ogłoszenia jednolitego tekstu uchwały w sprawie nadania statutu Miejskiemu Ośrodkowi Pomocy Społecznej.</w:t>
      </w:r>
    </w:p>
    <w:p w:rsidR="001E7929" w:rsidRPr="00945AF1" w:rsidRDefault="001E7929" w:rsidP="001E7929">
      <w:pPr>
        <w:numPr>
          <w:ilvl w:val="0"/>
          <w:numId w:val="4"/>
        </w:numPr>
        <w:spacing w:after="0" w:line="240" w:lineRule="auto"/>
        <w:ind w:left="357" w:hanging="357"/>
        <w:jc w:val="both"/>
        <w:rPr>
          <w:rFonts w:ascii="Times New Roman" w:hAnsi="Times New Roman"/>
          <w:sz w:val="24"/>
          <w:szCs w:val="24"/>
          <w:lang w:val="pl-PL"/>
        </w:rPr>
      </w:pPr>
      <w:r w:rsidRPr="00945AF1">
        <w:rPr>
          <w:rFonts w:ascii="Times New Roman" w:hAnsi="Times New Roman"/>
          <w:sz w:val="24"/>
          <w:szCs w:val="24"/>
          <w:lang w:val="pl-PL"/>
        </w:rPr>
        <w:t>Projekt uchwały w sprawie ogłoszenia jednolitego tekstu uchwały w sprawie ustalenia szczeg</w:t>
      </w:r>
      <w:r w:rsidRPr="00945AF1">
        <w:rPr>
          <w:rFonts w:ascii="Times New Roman" w:hAnsi="Times New Roman"/>
          <w:sz w:val="24"/>
          <w:szCs w:val="24"/>
          <w:lang w:val="pl-PL"/>
        </w:rPr>
        <w:t>ó</w:t>
      </w:r>
      <w:r w:rsidRPr="00945AF1">
        <w:rPr>
          <w:rFonts w:ascii="Times New Roman" w:hAnsi="Times New Roman"/>
          <w:sz w:val="24"/>
          <w:szCs w:val="24"/>
          <w:lang w:val="pl-PL"/>
        </w:rPr>
        <w:t>łowych zasad ponoszenia odpłatności za pobyt w ośrodkach wsparcia będących schroniskami dla osób bezdomnych, w tym schronisk z usługami opiekuńczymi oraz domami dla matek z m</w:t>
      </w:r>
      <w:r w:rsidRPr="00945AF1">
        <w:rPr>
          <w:rFonts w:ascii="Times New Roman" w:hAnsi="Times New Roman"/>
          <w:sz w:val="24"/>
          <w:szCs w:val="24"/>
          <w:lang w:val="pl-PL"/>
        </w:rPr>
        <w:t>a</w:t>
      </w:r>
      <w:r w:rsidRPr="00945AF1">
        <w:rPr>
          <w:rFonts w:ascii="Times New Roman" w:hAnsi="Times New Roman"/>
          <w:sz w:val="24"/>
          <w:szCs w:val="24"/>
          <w:lang w:val="pl-PL"/>
        </w:rPr>
        <w:t>łoletnimi dziećmi i kobiet w ciąży.</w:t>
      </w:r>
    </w:p>
    <w:p w:rsidR="001E7929" w:rsidRPr="00945AF1" w:rsidRDefault="001E7929" w:rsidP="001E7929">
      <w:pPr>
        <w:numPr>
          <w:ilvl w:val="0"/>
          <w:numId w:val="4"/>
        </w:numPr>
        <w:spacing w:after="0" w:line="240" w:lineRule="auto"/>
        <w:ind w:left="357" w:hanging="357"/>
        <w:jc w:val="both"/>
        <w:rPr>
          <w:rFonts w:ascii="Times New Roman" w:hAnsi="Times New Roman"/>
          <w:sz w:val="24"/>
          <w:szCs w:val="24"/>
          <w:lang w:val="pl-PL"/>
        </w:rPr>
      </w:pPr>
      <w:r w:rsidRPr="00945AF1">
        <w:rPr>
          <w:rFonts w:ascii="Times New Roman" w:hAnsi="Times New Roman"/>
          <w:sz w:val="24"/>
          <w:szCs w:val="24"/>
          <w:lang w:val="pl-PL"/>
        </w:rPr>
        <w:t>Projekt uchwały w sprawie ogłoszenia jednolitego tekstu uchwały w sprawie ustalenia wysok</w:t>
      </w:r>
      <w:r w:rsidRPr="00945AF1">
        <w:rPr>
          <w:rFonts w:ascii="Times New Roman" w:hAnsi="Times New Roman"/>
          <w:sz w:val="24"/>
          <w:szCs w:val="24"/>
          <w:lang w:val="pl-PL"/>
        </w:rPr>
        <w:t>o</w:t>
      </w:r>
      <w:r w:rsidRPr="00945AF1">
        <w:rPr>
          <w:rFonts w:ascii="Times New Roman" w:hAnsi="Times New Roman"/>
          <w:sz w:val="24"/>
          <w:szCs w:val="24"/>
          <w:lang w:val="pl-PL"/>
        </w:rPr>
        <w:t>ści stawek opłat za zajęcie pasa drogowego.</w:t>
      </w:r>
    </w:p>
    <w:p w:rsidR="001E7929" w:rsidRPr="00945AF1" w:rsidRDefault="001E7929" w:rsidP="001E7929">
      <w:pPr>
        <w:numPr>
          <w:ilvl w:val="0"/>
          <w:numId w:val="4"/>
        </w:numPr>
        <w:spacing w:after="0" w:line="240" w:lineRule="auto"/>
        <w:ind w:left="357" w:hanging="357"/>
        <w:jc w:val="both"/>
        <w:rPr>
          <w:rFonts w:ascii="Times New Roman" w:hAnsi="Times New Roman"/>
          <w:sz w:val="24"/>
          <w:szCs w:val="24"/>
          <w:lang w:val="pl-PL"/>
        </w:rPr>
      </w:pPr>
      <w:r w:rsidRPr="00945AF1">
        <w:rPr>
          <w:rFonts w:ascii="Times New Roman" w:hAnsi="Times New Roman"/>
          <w:sz w:val="24"/>
          <w:szCs w:val="24"/>
          <w:lang w:val="pl-PL"/>
        </w:rPr>
        <w:t>Projekt uchwały w sprawie ogłoszenia jednolitego tekstu uchwały w sprawie określenia szcz</w:t>
      </w:r>
      <w:r w:rsidRPr="00945AF1">
        <w:rPr>
          <w:rFonts w:ascii="Times New Roman" w:hAnsi="Times New Roman"/>
          <w:sz w:val="24"/>
          <w:szCs w:val="24"/>
          <w:lang w:val="pl-PL"/>
        </w:rPr>
        <w:t>e</w:t>
      </w:r>
      <w:r w:rsidRPr="00945AF1">
        <w:rPr>
          <w:rFonts w:ascii="Times New Roman" w:hAnsi="Times New Roman"/>
          <w:sz w:val="24"/>
          <w:szCs w:val="24"/>
          <w:lang w:val="pl-PL"/>
        </w:rPr>
        <w:t>gółowych zasad, trybu przyznawania i pozbawiania oraz rodzajów i wysokości stypendiów sportowych, nagród i wyróżnień dla osób fizycznych za osiągnięte wyniki sportowe oraz tren</w:t>
      </w:r>
      <w:r w:rsidRPr="00945AF1">
        <w:rPr>
          <w:rFonts w:ascii="Times New Roman" w:hAnsi="Times New Roman"/>
          <w:sz w:val="24"/>
          <w:szCs w:val="24"/>
          <w:lang w:val="pl-PL"/>
        </w:rPr>
        <w:t>e</w:t>
      </w:r>
      <w:r w:rsidRPr="00945AF1">
        <w:rPr>
          <w:rFonts w:ascii="Times New Roman" w:hAnsi="Times New Roman"/>
          <w:sz w:val="24"/>
          <w:szCs w:val="24"/>
          <w:lang w:val="pl-PL"/>
        </w:rPr>
        <w:lastRenderedPageBreak/>
        <w:t>rów prowadzących szkolenie zawodników osiągających wysokie wyniki sportowe w międzyn</w:t>
      </w:r>
      <w:r w:rsidRPr="00945AF1">
        <w:rPr>
          <w:rFonts w:ascii="Times New Roman" w:hAnsi="Times New Roman"/>
          <w:sz w:val="24"/>
          <w:szCs w:val="24"/>
          <w:lang w:val="pl-PL"/>
        </w:rPr>
        <w:t>a</w:t>
      </w:r>
      <w:r w:rsidRPr="00945AF1">
        <w:rPr>
          <w:rFonts w:ascii="Times New Roman" w:hAnsi="Times New Roman"/>
          <w:sz w:val="24"/>
          <w:szCs w:val="24"/>
          <w:lang w:val="pl-PL"/>
        </w:rPr>
        <w:t>rodowym współzawodnictwie sportowym lub w krajowym współzawodnictwie sportowym.</w:t>
      </w:r>
    </w:p>
    <w:p w:rsidR="001E7929" w:rsidRPr="00945AF1" w:rsidRDefault="001E7929" w:rsidP="001E7929">
      <w:pPr>
        <w:numPr>
          <w:ilvl w:val="0"/>
          <w:numId w:val="4"/>
        </w:numPr>
        <w:spacing w:after="0" w:line="240" w:lineRule="auto"/>
        <w:ind w:left="357" w:hanging="357"/>
        <w:jc w:val="both"/>
        <w:rPr>
          <w:rFonts w:ascii="Times New Roman" w:hAnsi="Times New Roman"/>
          <w:sz w:val="24"/>
          <w:szCs w:val="24"/>
          <w:lang w:val="pl-PL"/>
        </w:rPr>
      </w:pPr>
      <w:r w:rsidRPr="00945AF1">
        <w:rPr>
          <w:rFonts w:ascii="Times New Roman" w:hAnsi="Times New Roman"/>
          <w:sz w:val="24"/>
          <w:szCs w:val="24"/>
          <w:lang w:val="pl-PL"/>
        </w:rPr>
        <w:t>Wnioski i oświadczenia radnych oraz odpowiedzi na wnioski.</w:t>
      </w:r>
    </w:p>
    <w:p w:rsidR="001E7929" w:rsidRPr="00945AF1" w:rsidRDefault="001E7929" w:rsidP="001E7929">
      <w:pPr>
        <w:numPr>
          <w:ilvl w:val="0"/>
          <w:numId w:val="4"/>
        </w:numPr>
        <w:spacing w:after="0" w:line="240" w:lineRule="auto"/>
        <w:ind w:left="357" w:hanging="357"/>
        <w:jc w:val="both"/>
        <w:rPr>
          <w:rFonts w:ascii="Times New Roman" w:hAnsi="Times New Roman"/>
          <w:sz w:val="24"/>
          <w:szCs w:val="24"/>
          <w:lang w:val="pl-PL"/>
        </w:rPr>
      </w:pPr>
      <w:r w:rsidRPr="00945AF1">
        <w:rPr>
          <w:rFonts w:ascii="Times New Roman" w:hAnsi="Times New Roman"/>
          <w:sz w:val="24"/>
          <w:szCs w:val="24"/>
          <w:lang w:val="pl-PL"/>
        </w:rPr>
        <w:t>Informacje o złożonych interpelacjach i zapytaniach oraz udzielonych odpowiedziach.</w:t>
      </w:r>
    </w:p>
    <w:p w:rsidR="001E7929" w:rsidRPr="00945AF1" w:rsidRDefault="001E7929" w:rsidP="001E7929">
      <w:pPr>
        <w:numPr>
          <w:ilvl w:val="0"/>
          <w:numId w:val="4"/>
        </w:numPr>
        <w:spacing w:after="0" w:line="240" w:lineRule="auto"/>
        <w:ind w:left="357" w:hanging="357"/>
        <w:jc w:val="both"/>
        <w:rPr>
          <w:rFonts w:ascii="Times New Roman" w:hAnsi="Times New Roman"/>
          <w:sz w:val="24"/>
          <w:szCs w:val="24"/>
          <w:lang w:val="pl-PL"/>
        </w:rPr>
      </w:pPr>
      <w:r w:rsidRPr="00945AF1">
        <w:rPr>
          <w:rFonts w:ascii="Times New Roman" w:hAnsi="Times New Roman"/>
          <w:sz w:val="24"/>
          <w:szCs w:val="24"/>
          <w:lang w:val="pl-PL"/>
        </w:rPr>
        <w:t>Wolne wnioski i oświadczenia klubowe.</w:t>
      </w:r>
    </w:p>
    <w:p w:rsidR="001E7929" w:rsidRPr="004F0FA0" w:rsidRDefault="001E7929" w:rsidP="001E7929">
      <w:pPr>
        <w:numPr>
          <w:ilvl w:val="0"/>
          <w:numId w:val="4"/>
        </w:numPr>
        <w:spacing w:before="40" w:after="0" w:line="240" w:lineRule="auto"/>
        <w:ind w:left="357" w:hanging="357"/>
        <w:jc w:val="both"/>
        <w:rPr>
          <w:sz w:val="24"/>
          <w:szCs w:val="24"/>
          <w:lang w:val="pl-PL"/>
        </w:rPr>
      </w:pPr>
      <w:r w:rsidRPr="00945AF1">
        <w:rPr>
          <w:rFonts w:ascii="Times New Roman" w:hAnsi="Times New Roman"/>
          <w:sz w:val="24"/>
          <w:szCs w:val="24"/>
          <w:lang w:val="pl-PL"/>
        </w:rPr>
        <w:t>Zakończenie XX sesji Rady Miejskiej w Chojnicach.</w:t>
      </w:r>
      <w:r w:rsidRPr="004F0FA0">
        <w:rPr>
          <w:rFonts w:ascii="Times New Roman" w:hAnsi="Times New Roman"/>
          <w:sz w:val="24"/>
          <w:szCs w:val="24"/>
          <w:lang w:val="pl-PL"/>
        </w:rPr>
        <w:t xml:space="preserve"> </w:t>
      </w:r>
    </w:p>
    <w:p w:rsidR="001E7929" w:rsidRDefault="001E7929" w:rsidP="001E7929">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w:t>
      </w:r>
    </w:p>
    <w:p w:rsidR="001E7929" w:rsidRDefault="001E7929" w:rsidP="001E792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przystępujemy do punktu drugiego – przyjęcie protokołu z XIX sesji Rady Miejskiej. Sekretarzem sesji był Pan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 Bardzo proszę Pana Marka Szanka o zabranie głosu.</w:t>
      </w:r>
    </w:p>
    <w:p w:rsidR="001E7929" w:rsidRDefault="001E7929" w:rsidP="001E7929">
      <w:pPr>
        <w:numPr>
          <w:ilvl w:val="0"/>
          <w:numId w:val="1"/>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 xml:space="preserve">Radny Marek </w:t>
      </w:r>
      <w:proofErr w:type="spellStart"/>
      <w:r>
        <w:rPr>
          <w:rFonts w:ascii="Times New Roman" w:hAnsi="Times New Roman"/>
          <w:b/>
          <w:sz w:val="24"/>
          <w:szCs w:val="24"/>
          <w:lang w:val="pl-PL" w:bidi="ar-SA"/>
        </w:rPr>
        <w:t>Szank</w:t>
      </w:r>
      <w:proofErr w:type="spellEnd"/>
      <w:r w:rsidRPr="009B6DCA">
        <w:rPr>
          <w:rFonts w:ascii="Times New Roman" w:hAnsi="Times New Roman"/>
          <w:sz w:val="24"/>
          <w:szCs w:val="24"/>
          <w:lang w:val="pl-PL" w:bidi="ar-SA"/>
        </w:rPr>
        <w:t xml:space="preserve"> </w:t>
      </w:r>
      <w:r>
        <w:rPr>
          <w:rFonts w:ascii="Times New Roman" w:hAnsi="Times New Roman"/>
          <w:sz w:val="24"/>
          <w:szCs w:val="24"/>
          <w:lang w:val="pl-PL" w:bidi="ar-SA"/>
        </w:rPr>
        <w:t>– z protokołem XIX sesji Rady Miejskiej się zapoznałem. Podpisałem go i proponuję przyjąć go do wiadomości bez odczytania, ponieważ zawarte w nim treści są zgo</w:t>
      </w:r>
      <w:r>
        <w:rPr>
          <w:rFonts w:ascii="Times New Roman" w:hAnsi="Times New Roman"/>
          <w:sz w:val="24"/>
          <w:szCs w:val="24"/>
          <w:lang w:val="pl-PL" w:bidi="ar-SA"/>
        </w:rPr>
        <w:t>d</w:t>
      </w:r>
      <w:r>
        <w:rPr>
          <w:rFonts w:ascii="Times New Roman" w:hAnsi="Times New Roman"/>
          <w:sz w:val="24"/>
          <w:szCs w:val="24"/>
          <w:lang w:val="pl-PL" w:bidi="ar-SA"/>
        </w:rPr>
        <w:t>ne z przebiegiem ostatniej sesji.</w:t>
      </w:r>
    </w:p>
    <w:p w:rsidR="001E7929" w:rsidRDefault="001E7929" w:rsidP="001E792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Proszę Państwa przystępujemy do głosow</w:t>
      </w:r>
      <w:r>
        <w:rPr>
          <w:rFonts w:ascii="Times New Roman" w:hAnsi="Times New Roman"/>
          <w:sz w:val="24"/>
          <w:szCs w:val="24"/>
          <w:lang w:val="pl-PL" w:bidi="ar-SA"/>
        </w:rPr>
        <w:t>a</w:t>
      </w:r>
      <w:r>
        <w:rPr>
          <w:rFonts w:ascii="Times New Roman" w:hAnsi="Times New Roman"/>
          <w:sz w:val="24"/>
          <w:szCs w:val="24"/>
          <w:lang w:val="pl-PL" w:bidi="ar-SA"/>
        </w:rPr>
        <w:t xml:space="preserve">nia. Kto jest za przyjęciem protokołu XIX sesji Rady Miejskiej w Chojnicach bez odczytywania? </w:t>
      </w:r>
    </w:p>
    <w:p w:rsidR="001E7929" w:rsidRPr="00B262B2" w:rsidRDefault="001E7929" w:rsidP="001E7929">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nad przyjęciem protokołu XIX sesji Rady Miejskiej bez odczytania.</w:t>
      </w:r>
      <w:r>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3148"/>
        <w:gridCol w:w="2310"/>
      </w:tblGrid>
      <w:tr w:rsidR="001E7929" w:rsidRPr="00ED6F21" w:rsidTr="00586F92">
        <w:tc>
          <w:tcPr>
            <w:tcW w:w="4888" w:type="dxa"/>
          </w:tcPr>
          <w:p w:rsidR="001E7929" w:rsidRPr="00ED6F21" w:rsidRDefault="001E7929" w:rsidP="00586F92">
            <w:pPr>
              <w:spacing w:before="120"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t>liczba</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głosów</w:t>
            </w:r>
            <w:proofErr w:type="spellEnd"/>
          </w:p>
        </w:tc>
        <w:tc>
          <w:tcPr>
            <w:tcW w:w="4889" w:type="dxa"/>
          </w:tcPr>
          <w:p w:rsidR="001E7929" w:rsidRPr="00ED6F21" w:rsidRDefault="001E7929" w:rsidP="00586F92">
            <w:pPr>
              <w:spacing w:before="120"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20</w:t>
            </w:r>
          </w:p>
        </w:tc>
      </w:tr>
      <w:tr w:rsidR="001E7929" w:rsidRPr="00ED6F21" w:rsidTr="00586F92">
        <w:tc>
          <w:tcPr>
            <w:tcW w:w="4888" w:type="dxa"/>
          </w:tcPr>
          <w:p w:rsidR="001E7929" w:rsidRPr="00ED6F21" w:rsidRDefault="001E7929" w:rsidP="00586F92">
            <w:pPr>
              <w:spacing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4889" w:type="dxa"/>
          </w:tcPr>
          <w:p w:rsidR="001E7929" w:rsidRPr="00ED6F21" w:rsidRDefault="001E7929" w:rsidP="00586F92">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20</w:t>
            </w:r>
          </w:p>
        </w:tc>
      </w:tr>
      <w:tr w:rsidR="001E7929" w:rsidRPr="00ED6F21" w:rsidTr="00586F92">
        <w:tc>
          <w:tcPr>
            <w:tcW w:w="4888" w:type="dxa"/>
          </w:tcPr>
          <w:p w:rsidR="001E7929" w:rsidRPr="00ED6F21" w:rsidRDefault="001E7929" w:rsidP="00586F92">
            <w:pPr>
              <w:spacing w:after="0" w:line="240" w:lineRule="auto"/>
              <w:contextualSpacing/>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1E7929" w:rsidRPr="00ED6F21" w:rsidRDefault="001E7929" w:rsidP="00586F92">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1E7929" w:rsidRPr="00ED6F21" w:rsidTr="00586F92">
        <w:tc>
          <w:tcPr>
            <w:tcW w:w="4888" w:type="dxa"/>
          </w:tcPr>
          <w:p w:rsidR="001E7929" w:rsidRPr="00ED6F21" w:rsidRDefault="001E7929" w:rsidP="00586F92">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1E7929" w:rsidRPr="00ED6F21" w:rsidRDefault="001E7929" w:rsidP="00586F92">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0</w:t>
            </w:r>
          </w:p>
        </w:tc>
      </w:tr>
    </w:tbl>
    <w:p w:rsidR="001E7929" w:rsidRDefault="001E7929" w:rsidP="001E7929">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Protokół z XIX sesji Rady Miejskiej w Chojnicach został przyjęty bez odczytania.</w:t>
      </w:r>
    </w:p>
    <w:p w:rsidR="001E7929" w:rsidRDefault="001E7929" w:rsidP="001E7929">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3</w:t>
      </w:r>
    </w:p>
    <w:p w:rsidR="001E7929" w:rsidRDefault="001E7929" w:rsidP="001E792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punkt trzeci – powołanie Sekretarza sesji </w:t>
      </w:r>
      <w:r>
        <w:rPr>
          <w:rFonts w:ascii="Times New Roman" w:hAnsi="Times New Roman"/>
          <w:sz w:val="24"/>
          <w:szCs w:val="24"/>
          <w:lang w:val="pl-PL" w:bidi="ar-SA"/>
        </w:rPr>
        <w:br/>
        <w:t>i Komisji Wnioskowej. Proponuję na Sekretarza sesji Pana Patryka Tobolskiego. Czy Pan Patryk Tobolski wyraża zgodę na to, aby być Sekretarzem sesji?</w:t>
      </w:r>
    </w:p>
    <w:p w:rsidR="001E7929" w:rsidRDefault="001E7929" w:rsidP="001E7929">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Patryk Tobolski </w:t>
      </w:r>
      <w:r>
        <w:rPr>
          <w:rFonts w:ascii="Times New Roman" w:hAnsi="Times New Roman"/>
          <w:sz w:val="24"/>
          <w:szCs w:val="24"/>
          <w:lang w:val="pl-PL" w:bidi="ar-SA"/>
        </w:rPr>
        <w:t>– tak, wyrażam zgodę.</w:t>
      </w:r>
    </w:p>
    <w:p w:rsidR="001E7929" w:rsidRDefault="001E7929" w:rsidP="001E792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Do Komisji Wnioskowej proponuję Iwonę Skocką i Marka Szanka. Czy Pani Iwona Skocka wyraża zgodę na pracę w Komisji Wnioskowej?</w:t>
      </w:r>
    </w:p>
    <w:p w:rsidR="001E7929" w:rsidRDefault="001E7929" w:rsidP="001E7929">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Radna Iwona Skocka</w:t>
      </w:r>
      <w:r>
        <w:rPr>
          <w:rFonts w:ascii="Times New Roman" w:hAnsi="Times New Roman"/>
          <w:sz w:val="24"/>
          <w:szCs w:val="24"/>
          <w:lang w:val="pl-PL" w:bidi="ar-SA"/>
        </w:rPr>
        <w:t xml:space="preserve"> – tak, wyrażam zgodę.</w:t>
      </w:r>
    </w:p>
    <w:p w:rsidR="001E7929" w:rsidRDefault="001E7929" w:rsidP="001E792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w:t>
      </w:r>
    </w:p>
    <w:p w:rsidR="001E7929" w:rsidRDefault="001E7929" w:rsidP="001E7929">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Marek </w:t>
      </w:r>
      <w:proofErr w:type="spellStart"/>
      <w:r>
        <w:rPr>
          <w:rFonts w:ascii="Times New Roman" w:hAnsi="Times New Roman"/>
          <w:b/>
          <w:sz w:val="24"/>
          <w:szCs w:val="24"/>
          <w:lang w:val="pl-PL" w:bidi="ar-SA"/>
        </w:rPr>
        <w:t>Szank</w:t>
      </w:r>
      <w:proofErr w:type="spellEnd"/>
      <w:r>
        <w:rPr>
          <w:rFonts w:ascii="Times New Roman" w:hAnsi="Times New Roman"/>
          <w:sz w:val="24"/>
          <w:szCs w:val="24"/>
          <w:lang w:val="pl-PL" w:bidi="ar-SA"/>
        </w:rPr>
        <w:t xml:space="preserve"> – tak, wyrażam zgodę.</w:t>
      </w:r>
    </w:p>
    <w:p w:rsidR="001E7929" w:rsidRDefault="001E7929" w:rsidP="001E792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Przystępujemy do głosowania. Kto jest za tym, żeby Sekretarzem dzisiejszej XX sesji Rady Miejskiej był Pan Patryk Tobolski?</w:t>
      </w:r>
    </w:p>
    <w:p w:rsidR="001E7929" w:rsidRPr="00B262B2" w:rsidRDefault="001E7929" w:rsidP="006E3119">
      <w:pPr>
        <w:spacing w:before="120" w:after="96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nad kandydaturą radnego Patryka Tobolskiego na Sekretarza XX sesji Rady Miejskiej.</w:t>
      </w:r>
    </w:p>
    <w:tbl>
      <w:tblPr>
        <w:tblW w:w="0" w:type="auto"/>
        <w:tblInd w:w="4395" w:type="dxa"/>
        <w:tblLook w:val="04A0" w:firstRow="1" w:lastRow="0" w:firstColumn="1" w:lastColumn="0" w:noHBand="0" w:noVBand="1"/>
      </w:tblPr>
      <w:tblGrid>
        <w:gridCol w:w="3148"/>
        <w:gridCol w:w="2310"/>
      </w:tblGrid>
      <w:tr w:rsidR="001E7929" w:rsidRPr="00ED6F21" w:rsidTr="00586F92">
        <w:tc>
          <w:tcPr>
            <w:tcW w:w="4888" w:type="dxa"/>
          </w:tcPr>
          <w:p w:rsidR="001E7929" w:rsidRPr="00ED6F21" w:rsidRDefault="001E7929" w:rsidP="00586F92">
            <w:pPr>
              <w:spacing w:before="120"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lastRenderedPageBreak/>
              <w:t>liczba</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głosów</w:t>
            </w:r>
            <w:proofErr w:type="spellEnd"/>
          </w:p>
        </w:tc>
        <w:tc>
          <w:tcPr>
            <w:tcW w:w="4889" w:type="dxa"/>
          </w:tcPr>
          <w:p w:rsidR="001E7929" w:rsidRPr="00ED6F21" w:rsidRDefault="001E7929" w:rsidP="00586F92">
            <w:pPr>
              <w:spacing w:before="120"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19</w:t>
            </w:r>
          </w:p>
        </w:tc>
      </w:tr>
      <w:tr w:rsidR="001E7929" w:rsidRPr="00ED6F21" w:rsidTr="00586F92">
        <w:tc>
          <w:tcPr>
            <w:tcW w:w="4888" w:type="dxa"/>
          </w:tcPr>
          <w:p w:rsidR="001E7929" w:rsidRPr="00ED6F21" w:rsidRDefault="001E7929" w:rsidP="00586F92">
            <w:pPr>
              <w:spacing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4889" w:type="dxa"/>
          </w:tcPr>
          <w:p w:rsidR="001E7929" w:rsidRPr="00ED6F21" w:rsidRDefault="001E7929" w:rsidP="00586F92">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18</w:t>
            </w:r>
          </w:p>
        </w:tc>
      </w:tr>
      <w:tr w:rsidR="001E7929" w:rsidRPr="00ED6F21" w:rsidTr="00586F92">
        <w:tc>
          <w:tcPr>
            <w:tcW w:w="4888" w:type="dxa"/>
          </w:tcPr>
          <w:p w:rsidR="001E7929" w:rsidRPr="00ED6F21" w:rsidRDefault="001E7929" w:rsidP="00586F92">
            <w:pPr>
              <w:spacing w:after="0" w:line="240" w:lineRule="auto"/>
              <w:contextualSpacing/>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1E7929" w:rsidRPr="00ED6F21" w:rsidRDefault="001E7929" w:rsidP="00586F92">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1E7929" w:rsidRPr="00ED6F21" w:rsidTr="00586F92">
        <w:tc>
          <w:tcPr>
            <w:tcW w:w="4888" w:type="dxa"/>
          </w:tcPr>
          <w:p w:rsidR="001E7929" w:rsidRPr="00ED6F21" w:rsidRDefault="001E7929" w:rsidP="00586F92">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1E7929" w:rsidRPr="00ED6F21" w:rsidRDefault="001E7929" w:rsidP="00586F92">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w:t>
            </w:r>
          </w:p>
        </w:tc>
      </w:tr>
    </w:tbl>
    <w:p w:rsidR="001E7929" w:rsidRDefault="001E7929" w:rsidP="001E7929">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Na Sekretarza XX sesji Rady Miejskiej w Chojnicach powołano radnego Patryka Tobolski</w:t>
      </w:r>
      <w:r>
        <w:rPr>
          <w:rFonts w:ascii="Times New Roman" w:hAnsi="Times New Roman"/>
          <w:b/>
          <w:sz w:val="24"/>
          <w:szCs w:val="24"/>
          <w:lang w:val="pl-PL" w:bidi="ar-SA"/>
        </w:rPr>
        <w:t>e</w:t>
      </w:r>
      <w:r>
        <w:rPr>
          <w:rFonts w:ascii="Times New Roman" w:hAnsi="Times New Roman"/>
          <w:b/>
          <w:sz w:val="24"/>
          <w:szCs w:val="24"/>
          <w:lang w:val="pl-PL" w:bidi="ar-SA"/>
        </w:rPr>
        <w:t>go.</w:t>
      </w:r>
    </w:p>
    <w:p w:rsidR="001E7929" w:rsidRDefault="001E7929" w:rsidP="001E792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przystępujemy do głosowania składu Komisji Wnioskowej. Przypominam, że zgłoszeni wyrazili zgodę – Pani Iwona Skocka, Pan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 xml:space="preserve">. Kto jest za tym, aby Komisja Wnioskowa pracowała w przedstawionym składzie? </w:t>
      </w:r>
    </w:p>
    <w:p w:rsidR="001E7929" w:rsidRPr="00B262B2" w:rsidRDefault="001E7929" w:rsidP="001E7929">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składu Komisji Wnioskowej.</w:t>
      </w:r>
    </w:p>
    <w:tbl>
      <w:tblPr>
        <w:tblW w:w="0" w:type="auto"/>
        <w:tblInd w:w="4395" w:type="dxa"/>
        <w:tblLook w:val="04A0" w:firstRow="1" w:lastRow="0" w:firstColumn="1" w:lastColumn="0" w:noHBand="0" w:noVBand="1"/>
      </w:tblPr>
      <w:tblGrid>
        <w:gridCol w:w="3148"/>
        <w:gridCol w:w="2310"/>
      </w:tblGrid>
      <w:tr w:rsidR="001E7929" w:rsidRPr="00694A6B" w:rsidTr="00586F92">
        <w:tc>
          <w:tcPr>
            <w:tcW w:w="4888" w:type="dxa"/>
          </w:tcPr>
          <w:p w:rsidR="001E7929" w:rsidRPr="00694A6B" w:rsidRDefault="001E7929" w:rsidP="00586F92">
            <w:pPr>
              <w:spacing w:before="120" w:after="0"/>
              <w:contextualSpacing/>
              <w:rPr>
                <w:rFonts w:ascii="Times New Roman" w:hAnsi="Times New Roman"/>
                <w:b/>
                <w:bCs/>
                <w:sz w:val="24"/>
                <w:szCs w:val="24"/>
                <w:lang w:val="pl-PL"/>
              </w:rPr>
            </w:pPr>
            <w:r w:rsidRPr="00694A6B">
              <w:rPr>
                <w:rFonts w:ascii="Times New Roman" w:hAnsi="Times New Roman"/>
                <w:b/>
                <w:bCs/>
                <w:sz w:val="24"/>
                <w:szCs w:val="24"/>
                <w:lang w:val="pl-PL"/>
              </w:rPr>
              <w:t>liczba oddanych głosów</w:t>
            </w:r>
          </w:p>
        </w:tc>
        <w:tc>
          <w:tcPr>
            <w:tcW w:w="4889" w:type="dxa"/>
          </w:tcPr>
          <w:p w:rsidR="001E7929" w:rsidRPr="00694A6B" w:rsidRDefault="001E7929" w:rsidP="00586F92">
            <w:pPr>
              <w:spacing w:before="120" w:after="0"/>
              <w:contextualSpacing/>
              <w:rPr>
                <w:rFonts w:ascii="Times New Roman" w:hAnsi="Times New Roman"/>
                <w:b/>
                <w:bCs/>
                <w:sz w:val="24"/>
                <w:szCs w:val="24"/>
                <w:lang w:val="pl-PL"/>
              </w:rPr>
            </w:pPr>
            <w:r w:rsidRPr="00694A6B">
              <w:rPr>
                <w:rFonts w:ascii="Times New Roman" w:hAnsi="Times New Roman"/>
                <w:b/>
                <w:bCs/>
                <w:sz w:val="24"/>
                <w:szCs w:val="24"/>
                <w:lang w:val="pl-PL"/>
              </w:rPr>
              <w:t xml:space="preserve"> –</w:t>
            </w:r>
            <w:r>
              <w:rPr>
                <w:rFonts w:ascii="Times New Roman" w:hAnsi="Times New Roman"/>
                <w:b/>
                <w:bCs/>
                <w:sz w:val="24"/>
                <w:szCs w:val="24"/>
                <w:lang w:val="pl-PL"/>
              </w:rPr>
              <w:t xml:space="preserve"> 20</w:t>
            </w:r>
          </w:p>
        </w:tc>
      </w:tr>
      <w:tr w:rsidR="001E7929" w:rsidRPr="00694A6B" w:rsidTr="00586F92">
        <w:tc>
          <w:tcPr>
            <w:tcW w:w="4888" w:type="dxa"/>
          </w:tcPr>
          <w:p w:rsidR="001E7929" w:rsidRPr="00694A6B" w:rsidRDefault="001E7929" w:rsidP="00586F92">
            <w:pPr>
              <w:spacing w:after="0"/>
              <w:contextualSpacing/>
              <w:rPr>
                <w:rFonts w:ascii="Times New Roman" w:hAnsi="Times New Roman"/>
                <w:b/>
                <w:bCs/>
                <w:sz w:val="24"/>
                <w:szCs w:val="24"/>
                <w:lang w:val="pl-PL"/>
              </w:rPr>
            </w:pPr>
            <w:r w:rsidRPr="00694A6B">
              <w:rPr>
                <w:rFonts w:ascii="Times New Roman" w:hAnsi="Times New Roman"/>
                <w:b/>
                <w:bCs/>
                <w:sz w:val="24"/>
                <w:szCs w:val="24"/>
                <w:lang w:val="pl-PL"/>
              </w:rPr>
              <w:t>za</w:t>
            </w:r>
          </w:p>
        </w:tc>
        <w:tc>
          <w:tcPr>
            <w:tcW w:w="4889" w:type="dxa"/>
          </w:tcPr>
          <w:p w:rsidR="001E7929" w:rsidRPr="00694A6B" w:rsidRDefault="001E7929" w:rsidP="00586F92">
            <w:pPr>
              <w:spacing w:after="0"/>
              <w:contextualSpacing/>
              <w:rPr>
                <w:rFonts w:ascii="Times New Roman" w:hAnsi="Times New Roman"/>
                <w:b/>
                <w:bCs/>
                <w:sz w:val="24"/>
                <w:szCs w:val="24"/>
                <w:lang w:val="pl-PL"/>
              </w:rPr>
            </w:pPr>
            <w:r w:rsidRPr="00694A6B">
              <w:rPr>
                <w:rFonts w:ascii="Times New Roman" w:hAnsi="Times New Roman"/>
                <w:b/>
                <w:bCs/>
                <w:sz w:val="24"/>
                <w:szCs w:val="24"/>
                <w:lang w:val="pl-PL"/>
              </w:rPr>
              <w:t xml:space="preserve"> – </w:t>
            </w:r>
            <w:r>
              <w:rPr>
                <w:rFonts w:ascii="Times New Roman" w:hAnsi="Times New Roman"/>
                <w:b/>
                <w:bCs/>
                <w:sz w:val="24"/>
                <w:szCs w:val="24"/>
                <w:lang w:val="pl-PL"/>
              </w:rPr>
              <w:t>20</w:t>
            </w:r>
          </w:p>
        </w:tc>
      </w:tr>
      <w:tr w:rsidR="001E7929" w:rsidRPr="00694A6B" w:rsidTr="00586F92">
        <w:tc>
          <w:tcPr>
            <w:tcW w:w="4888" w:type="dxa"/>
          </w:tcPr>
          <w:p w:rsidR="001E7929" w:rsidRPr="00694A6B" w:rsidRDefault="001E7929" w:rsidP="00586F92">
            <w:pPr>
              <w:spacing w:after="0"/>
              <w:contextualSpacing/>
              <w:rPr>
                <w:rFonts w:ascii="Times New Roman" w:hAnsi="Times New Roman"/>
                <w:b/>
                <w:bCs/>
                <w:sz w:val="24"/>
                <w:szCs w:val="24"/>
                <w:lang w:val="pl-PL"/>
              </w:rPr>
            </w:pPr>
            <w:r w:rsidRPr="007C6510">
              <w:rPr>
                <w:rFonts w:ascii="Times New Roman" w:hAnsi="Times New Roman"/>
                <w:b/>
                <w:bCs/>
                <w:sz w:val="24"/>
                <w:szCs w:val="24"/>
                <w:lang w:val="pl-PL"/>
              </w:rPr>
              <w:t>przeciw</w:t>
            </w:r>
          </w:p>
        </w:tc>
        <w:tc>
          <w:tcPr>
            <w:tcW w:w="4889" w:type="dxa"/>
          </w:tcPr>
          <w:p w:rsidR="001E7929" w:rsidRPr="00694A6B" w:rsidRDefault="001E7929" w:rsidP="00586F92">
            <w:pPr>
              <w:spacing w:after="0"/>
              <w:contextualSpacing/>
              <w:rPr>
                <w:rFonts w:ascii="Times New Roman" w:hAnsi="Times New Roman"/>
                <w:b/>
                <w:bCs/>
                <w:sz w:val="24"/>
                <w:szCs w:val="24"/>
                <w:lang w:val="pl-PL"/>
              </w:rPr>
            </w:pPr>
            <w:r w:rsidRPr="00694A6B">
              <w:rPr>
                <w:rFonts w:ascii="Times New Roman" w:hAnsi="Times New Roman"/>
                <w:b/>
                <w:bCs/>
                <w:sz w:val="24"/>
                <w:szCs w:val="24"/>
                <w:lang w:val="pl-PL"/>
              </w:rPr>
              <w:t xml:space="preserve"> – 0</w:t>
            </w:r>
          </w:p>
        </w:tc>
      </w:tr>
      <w:tr w:rsidR="001E7929" w:rsidRPr="00ED6F21" w:rsidTr="00586F92">
        <w:tc>
          <w:tcPr>
            <w:tcW w:w="4888" w:type="dxa"/>
          </w:tcPr>
          <w:p w:rsidR="001E7929" w:rsidRPr="00ED6F21" w:rsidRDefault="001E7929" w:rsidP="00586F92">
            <w:pPr>
              <w:spacing w:after="0"/>
              <w:contextualSpacing/>
              <w:rPr>
                <w:rFonts w:ascii="Times New Roman" w:hAnsi="Times New Roman"/>
                <w:b/>
                <w:bCs/>
                <w:sz w:val="24"/>
                <w:szCs w:val="24"/>
              </w:rPr>
            </w:pPr>
            <w:proofErr w:type="spellStart"/>
            <w:r w:rsidRPr="00694A6B">
              <w:rPr>
                <w:rFonts w:ascii="Times New Roman" w:hAnsi="Times New Roman"/>
                <w:b/>
                <w:bCs/>
                <w:sz w:val="24"/>
                <w:szCs w:val="24"/>
                <w:lang w:val="pl-PL"/>
              </w:rPr>
              <w:t>wstrzym</w:t>
            </w:r>
            <w:r>
              <w:rPr>
                <w:rFonts w:ascii="Times New Roman" w:hAnsi="Times New Roman"/>
                <w:b/>
                <w:bCs/>
                <w:sz w:val="24"/>
                <w:szCs w:val="24"/>
              </w:rPr>
              <w:t>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1E7929" w:rsidRPr="00ED6F21" w:rsidRDefault="001E7929" w:rsidP="00586F92">
            <w:pPr>
              <w:spacing w:after="0"/>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bl>
    <w:p w:rsidR="001E7929" w:rsidRDefault="001E7929" w:rsidP="001E7929">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Powołano Komisję Wnioskową XX sesji Rady Miejskiej w Chojnicach w składzie: radna Iw</w:t>
      </w:r>
      <w:r>
        <w:rPr>
          <w:rFonts w:ascii="Times New Roman" w:hAnsi="Times New Roman"/>
          <w:b/>
          <w:sz w:val="24"/>
          <w:szCs w:val="24"/>
          <w:lang w:val="pl-PL" w:bidi="ar-SA"/>
        </w:rPr>
        <w:t>o</w:t>
      </w:r>
      <w:r>
        <w:rPr>
          <w:rFonts w:ascii="Times New Roman" w:hAnsi="Times New Roman"/>
          <w:b/>
          <w:sz w:val="24"/>
          <w:szCs w:val="24"/>
          <w:lang w:val="pl-PL" w:bidi="ar-SA"/>
        </w:rPr>
        <w:t xml:space="preserve">na Skocka i radny Marek </w:t>
      </w:r>
      <w:proofErr w:type="spellStart"/>
      <w:r>
        <w:rPr>
          <w:rFonts w:ascii="Times New Roman" w:hAnsi="Times New Roman"/>
          <w:b/>
          <w:sz w:val="24"/>
          <w:szCs w:val="24"/>
          <w:lang w:val="pl-PL" w:bidi="ar-SA"/>
        </w:rPr>
        <w:t>Szank</w:t>
      </w:r>
      <w:proofErr w:type="spellEnd"/>
      <w:r>
        <w:rPr>
          <w:rFonts w:ascii="Times New Roman" w:hAnsi="Times New Roman"/>
          <w:b/>
          <w:sz w:val="24"/>
          <w:szCs w:val="24"/>
          <w:lang w:val="pl-PL" w:bidi="ar-SA"/>
        </w:rPr>
        <w:t>.</w:t>
      </w:r>
    </w:p>
    <w:p w:rsidR="001E7929" w:rsidRDefault="001E7929" w:rsidP="001E7929">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4</w:t>
      </w:r>
    </w:p>
    <w:p w:rsidR="001E7929" w:rsidRDefault="001E7929" w:rsidP="001E792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punkt czwarty – informacja Przewodniczącego Rady Miejskiej o działaniach podejmowanych w okresie międzysesyjnym. Przypominam, że wszelkie pisma, które wpływały na moje ręce były przekazywane Państwu drogą mailową. Z ważniejszych chcę przyp</w:t>
      </w:r>
      <w:r>
        <w:rPr>
          <w:rFonts w:ascii="Times New Roman" w:hAnsi="Times New Roman"/>
          <w:sz w:val="24"/>
          <w:szCs w:val="24"/>
          <w:lang w:val="pl-PL" w:bidi="ar-SA"/>
        </w:rPr>
        <w:t>o</w:t>
      </w:r>
      <w:r>
        <w:rPr>
          <w:rFonts w:ascii="Times New Roman" w:hAnsi="Times New Roman"/>
          <w:sz w:val="24"/>
          <w:szCs w:val="24"/>
          <w:lang w:val="pl-PL" w:bidi="ar-SA"/>
        </w:rPr>
        <w:t xml:space="preserve">mnieć o tym, że otrzymałem Uchwałę Składu Orzekającego Regionalnej Izby Obrachunkowej </w:t>
      </w:r>
      <w:r w:rsidR="00586F92">
        <w:rPr>
          <w:rFonts w:ascii="Times New Roman" w:hAnsi="Times New Roman"/>
          <w:sz w:val="24"/>
          <w:szCs w:val="24"/>
          <w:lang w:val="pl-PL" w:bidi="ar-SA"/>
        </w:rPr>
        <w:br/>
      </w:r>
      <w:r>
        <w:rPr>
          <w:rFonts w:ascii="Times New Roman" w:hAnsi="Times New Roman"/>
          <w:sz w:val="24"/>
          <w:szCs w:val="24"/>
          <w:lang w:val="pl-PL" w:bidi="ar-SA"/>
        </w:rPr>
        <w:t>w Gdańsku, która opiniuje pozytywnie informację o przebiegu wykonania budżetu Miasta Chojnice za pierwsze półrocze 2020 roku, co będzie miało zresztą odzwierciedlenie w obradach Komisji B</w:t>
      </w:r>
      <w:r>
        <w:rPr>
          <w:rFonts w:ascii="Times New Roman" w:hAnsi="Times New Roman"/>
          <w:sz w:val="24"/>
          <w:szCs w:val="24"/>
          <w:lang w:val="pl-PL" w:bidi="ar-SA"/>
        </w:rPr>
        <w:t>u</w:t>
      </w:r>
      <w:r>
        <w:rPr>
          <w:rFonts w:ascii="Times New Roman" w:hAnsi="Times New Roman"/>
          <w:sz w:val="24"/>
          <w:szCs w:val="24"/>
          <w:lang w:val="pl-PL" w:bidi="ar-SA"/>
        </w:rPr>
        <w:t>dżetu i Komisji Rewizyjnej, o czym będą mówili Przewodniczący.</w:t>
      </w:r>
    </w:p>
    <w:p w:rsidR="001E7929" w:rsidRPr="00CB0CFC" w:rsidRDefault="001E7929" w:rsidP="001E7929">
      <w:pPr>
        <w:spacing w:before="240" w:after="0" w:line="240" w:lineRule="auto"/>
        <w:jc w:val="both"/>
        <w:rPr>
          <w:rFonts w:ascii="Times New Roman" w:eastAsia="Times New Roman" w:hAnsi="Times New Roman"/>
          <w:b/>
          <w:sz w:val="24"/>
          <w:szCs w:val="24"/>
          <w:u w:val="single"/>
          <w:lang w:val="pl-PL" w:bidi="ar-SA"/>
        </w:rPr>
      </w:pPr>
      <w:r w:rsidRPr="00CB0CFC">
        <w:rPr>
          <w:rFonts w:ascii="Times New Roman" w:eastAsia="Times New Roman" w:hAnsi="Times New Roman"/>
          <w:b/>
          <w:sz w:val="24"/>
          <w:szCs w:val="24"/>
          <w:u w:val="single"/>
          <w:lang w:val="pl-PL" w:bidi="ar-SA"/>
        </w:rPr>
        <w:t>Ad. 5</w:t>
      </w:r>
    </w:p>
    <w:p w:rsidR="001E7929" w:rsidRPr="00CB0CFC" w:rsidRDefault="001E7929" w:rsidP="001E7929">
      <w:pPr>
        <w:spacing w:before="240" w:after="0" w:line="240" w:lineRule="auto"/>
        <w:jc w:val="both"/>
        <w:rPr>
          <w:rFonts w:ascii="Times New Roman" w:eastAsia="Times New Roman" w:hAnsi="Times New Roman"/>
          <w:b/>
          <w:sz w:val="24"/>
          <w:szCs w:val="24"/>
          <w:u w:val="single"/>
          <w:lang w:val="pl-PL" w:bidi="ar-SA"/>
        </w:rPr>
      </w:pPr>
      <w:r w:rsidRPr="00CB0CFC">
        <w:rPr>
          <w:rFonts w:ascii="Times New Roman" w:eastAsia="Times New Roman" w:hAnsi="Times New Roman"/>
          <w:b/>
          <w:sz w:val="24"/>
          <w:szCs w:val="24"/>
          <w:lang w:val="pl-PL" w:bidi="ar-SA"/>
        </w:rPr>
        <w:t xml:space="preserve">Przewodniczący Antoni </w:t>
      </w:r>
      <w:proofErr w:type="spellStart"/>
      <w:r w:rsidRPr="00CB0CFC">
        <w:rPr>
          <w:rFonts w:ascii="Times New Roman" w:eastAsia="Times New Roman" w:hAnsi="Times New Roman"/>
          <w:b/>
          <w:sz w:val="24"/>
          <w:szCs w:val="24"/>
          <w:lang w:val="pl-PL" w:bidi="ar-SA"/>
        </w:rPr>
        <w:t>Szlanga</w:t>
      </w:r>
      <w:proofErr w:type="spellEnd"/>
      <w:r w:rsidRPr="00CB0CFC">
        <w:rPr>
          <w:rFonts w:ascii="Times New Roman" w:eastAsia="Times New Roman" w:hAnsi="Times New Roman"/>
          <w:sz w:val="24"/>
          <w:szCs w:val="24"/>
          <w:lang w:val="pl-PL" w:bidi="ar-SA"/>
        </w:rPr>
        <w:t xml:space="preserve"> – </w:t>
      </w:r>
      <w:r>
        <w:rPr>
          <w:rFonts w:ascii="Times New Roman" w:eastAsia="Times New Roman" w:hAnsi="Times New Roman"/>
          <w:sz w:val="24"/>
          <w:szCs w:val="24"/>
          <w:lang w:val="pl-PL" w:bidi="ar-SA"/>
        </w:rPr>
        <w:t>proszę Państwa przystępujemy do punktu kolejnego –</w:t>
      </w:r>
      <w:r w:rsidRPr="00CB0CFC">
        <w:rPr>
          <w:rFonts w:ascii="Times New Roman" w:eastAsia="Times New Roman" w:hAnsi="Times New Roman"/>
          <w:sz w:val="24"/>
          <w:szCs w:val="24"/>
          <w:lang w:val="pl-PL" w:bidi="ar-SA"/>
        </w:rPr>
        <w:t xml:space="preserve"> spr</w:t>
      </w:r>
      <w:r w:rsidRPr="00CB0CFC">
        <w:rPr>
          <w:rFonts w:ascii="Times New Roman" w:eastAsia="Times New Roman" w:hAnsi="Times New Roman"/>
          <w:sz w:val="24"/>
          <w:szCs w:val="24"/>
          <w:lang w:val="pl-PL" w:bidi="ar-SA"/>
        </w:rPr>
        <w:t>a</w:t>
      </w:r>
      <w:r w:rsidRPr="00CB0CFC">
        <w:rPr>
          <w:rFonts w:ascii="Times New Roman" w:eastAsia="Times New Roman" w:hAnsi="Times New Roman"/>
          <w:sz w:val="24"/>
          <w:szCs w:val="24"/>
          <w:lang w:val="pl-PL" w:bidi="ar-SA"/>
        </w:rPr>
        <w:t>wozdanie Burmistrza Miasta z prac w okresie między sesjami. Bardzo proszę Pan</w:t>
      </w:r>
      <w:r>
        <w:rPr>
          <w:rFonts w:ascii="Times New Roman" w:eastAsia="Times New Roman" w:hAnsi="Times New Roman"/>
          <w:sz w:val="24"/>
          <w:szCs w:val="24"/>
          <w:lang w:val="pl-PL" w:bidi="ar-SA"/>
        </w:rPr>
        <w:t>ie</w:t>
      </w:r>
      <w:r w:rsidRPr="00CB0CFC">
        <w:rPr>
          <w:rFonts w:ascii="Times New Roman" w:eastAsia="Times New Roman" w:hAnsi="Times New Roman"/>
          <w:sz w:val="24"/>
          <w:szCs w:val="24"/>
          <w:lang w:val="pl-PL" w:bidi="ar-SA"/>
        </w:rPr>
        <w:t xml:space="preserve"> Burmistrz</w:t>
      </w:r>
      <w:r>
        <w:rPr>
          <w:rFonts w:ascii="Times New Roman" w:eastAsia="Times New Roman" w:hAnsi="Times New Roman"/>
          <w:sz w:val="24"/>
          <w:szCs w:val="24"/>
          <w:lang w:val="pl-PL" w:bidi="ar-SA"/>
        </w:rPr>
        <w:t>u.</w:t>
      </w:r>
    </w:p>
    <w:p w:rsidR="001E7929" w:rsidRPr="000C6E5B" w:rsidRDefault="001E7929" w:rsidP="001E7929">
      <w:pPr>
        <w:numPr>
          <w:ilvl w:val="0"/>
          <w:numId w:val="1"/>
        </w:numPr>
        <w:spacing w:before="240" w:after="0" w:line="240" w:lineRule="auto"/>
        <w:ind w:left="357" w:hanging="357"/>
        <w:jc w:val="both"/>
        <w:rPr>
          <w:rFonts w:ascii="Times New Roman" w:eastAsia="Times New Roman" w:hAnsi="Times New Roman"/>
          <w:b/>
          <w:sz w:val="24"/>
          <w:szCs w:val="24"/>
          <w:lang w:val="pl-PL" w:bidi="ar-SA"/>
        </w:rPr>
      </w:pPr>
      <w:r>
        <w:rPr>
          <w:rFonts w:ascii="Times New Roman" w:eastAsia="Times New Roman" w:hAnsi="Times New Roman"/>
          <w:b/>
          <w:sz w:val="24"/>
          <w:szCs w:val="24"/>
          <w:lang w:val="pl-PL" w:bidi="ar-SA"/>
        </w:rPr>
        <w:t xml:space="preserve">Burmistrz Arseniusz </w:t>
      </w:r>
      <w:proofErr w:type="spellStart"/>
      <w:r>
        <w:rPr>
          <w:rFonts w:ascii="Times New Roman" w:eastAsia="Times New Roman" w:hAnsi="Times New Roman"/>
          <w:b/>
          <w:sz w:val="24"/>
          <w:szCs w:val="24"/>
          <w:lang w:val="pl-PL" w:bidi="ar-SA"/>
        </w:rPr>
        <w:t>Finster</w:t>
      </w:r>
      <w:proofErr w:type="spellEnd"/>
      <w:r w:rsidRPr="00CB0CFC">
        <w:rPr>
          <w:rFonts w:ascii="Times New Roman" w:eastAsia="Times New Roman" w:hAnsi="Times New Roman"/>
          <w:sz w:val="24"/>
          <w:szCs w:val="24"/>
          <w:lang w:val="pl-PL" w:bidi="ar-SA"/>
        </w:rPr>
        <w:t xml:space="preserve"> – </w:t>
      </w:r>
      <w:r>
        <w:rPr>
          <w:rFonts w:ascii="Times New Roman" w:eastAsia="Times New Roman" w:hAnsi="Times New Roman"/>
          <w:sz w:val="24"/>
          <w:szCs w:val="24"/>
          <w:lang w:val="pl-PL" w:bidi="ar-SA"/>
        </w:rPr>
        <w:t>dzień dobry, witam serdecznie</w:t>
      </w:r>
      <w:r w:rsidRPr="002866B8">
        <w:rPr>
          <w:rFonts w:ascii="Times New Roman" w:eastAsia="Times New Roman" w:hAnsi="Times New Roman"/>
          <w:sz w:val="24"/>
          <w:szCs w:val="24"/>
          <w:lang w:val="pl-PL" w:bidi="ar-SA"/>
        </w:rPr>
        <w:t>.</w:t>
      </w:r>
      <w:r>
        <w:rPr>
          <w:rFonts w:ascii="Times New Roman" w:eastAsia="Times New Roman" w:hAnsi="Times New Roman"/>
          <w:sz w:val="24"/>
          <w:szCs w:val="24"/>
          <w:lang w:val="pl-PL" w:bidi="ar-SA"/>
        </w:rPr>
        <w:t xml:space="preserve"> </w:t>
      </w:r>
      <w:r w:rsidRPr="005122C3">
        <w:rPr>
          <w:rFonts w:ascii="Times New Roman" w:eastAsia="Times New Roman" w:hAnsi="Times New Roman"/>
          <w:sz w:val="24"/>
          <w:szCs w:val="24"/>
          <w:lang w:val="pl-PL" w:bidi="ar-SA"/>
        </w:rPr>
        <w:t>Wysoka Rado,</w:t>
      </w:r>
      <w:r>
        <w:rPr>
          <w:rFonts w:ascii="Times New Roman" w:eastAsia="Times New Roman" w:hAnsi="Times New Roman"/>
          <w:sz w:val="24"/>
          <w:szCs w:val="24"/>
          <w:lang w:val="pl-PL" w:bidi="ar-SA"/>
        </w:rPr>
        <w:t xml:space="preserve"> Szanowni Pa</w:t>
      </w:r>
      <w:r>
        <w:rPr>
          <w:rFonts w:ascii="Times New Roman" w:eastAsia="Times New Roman" w:hAnsi="Times New Roman"/>
          <w:sz w:val="24"/>
          <w:szCs w:val="24"/>
          <w:lang w:val="pl-PL" w:bidi="ar-SA"/>
        </w:rPr>
        <w:t>ń</w:t>
      </w:r>
      <w:r>
        <w:rPr>
          <w:rFonts w:ascii="Times New Roman" w:eastAsia="Times New Roman" w:hAnsi="Times New Roman"/>
          <w:sz w:val="24"/>
          <w:szCs w:val="24"/>
          <w:lang w:val="pl-PL" w:bidi="ar-SA"/>
        </w:rPr>
        <w:t xml:space="preserve">stwo, mieszkańcy </w:t>
      </w:r>
      <w:proofErr w:type="spellStart"/>
      <w:r>
        <w:rPr>
          <w:rFonts w:ascii="Times New Roman" w:eastAsia="Times New Roman" w:hAnsi="Times New Roman"/>
          <w:sz w:val="24"/>
          <w:szCs w:val="24"/>
          <w:lang w:val="pl-PL" w:bidi="ar-SA"/>
        </w:rPr>
        <w:t>Emsdetten</w:t>
      </w:r>
      <w:proofErr w:type="spellEnd"/>
      <w:r w:rsidRPr="005122C3">
        <w:rPr>
          <w:rFonts w:ascii="Times New Roman" w:eastAsia="Times New Roman" w:hAnsi="Times New Roman"/>
          <w:sz w:val="24"/>
          <w:szCs w:val="24"/>
          <w:lang w:val="pl-PL" w:bidi="ar-SA"/>
        </w:rPr>
        <w:t xml:space="preserve"> </w:t>
      </w:r>
      <w:r w:rsidRPr="00287B2F">
        <w:rPr>
          <w:rFonts w:ascii="Times New Roman" w:eastAsia="Times New Roman" w:hAnsi="Times New Roman"/>
          <w:bCs/>
          <w:sz w:val="24"/>
          <w:szCs w:val="24"/>
          <w:lang w:val="pl-PL"/>
        </w:rPr>
        <w:t>zdecydowali w dniu wczorajszym</w:t>
      </w:r>
      <w:r>
        <w:rPr>
          <w:rFonts w:ascii="Times New Roman" w:eastAsia="Times New Roman" w:hAnsi="Times New Roman"/>
          <w:bCs/>
          <w:sz w:val="24"/>
          <w:szCs w:val="24"/>
          <w:lang w:val="pl-PL"/>
        </w:rPr>
        <w:t>,</w:t>
      </w:r>
      <w:r w:rsidRPr="00287B2F">
        <w:rPr>
          <w:rFonts w:ascii="Times New Roman" w:eastAsia="Times New Roman" w:hAnsi="Times New Roman"/>
          <w:bCs/>
          <w:sz w:val="24"/>
          <w:szCs w:val="24"/>
          <w:lang w:val="pl-PL"/>
        </w:rPr>
        <w:t xml:space="preserve"> w drugiej turze wyborów </w:t>
      </w:r>
      <w:r w:rsidR="00586F92">
        <w:rPr>
          <w:rFonts w:ascii="Times New Roman" w:eastAsia="Times New Roman" w:hAnsi="Times New Roman"/>
          <w:bCs/>
          <w:sz w:val="24"/>
          <w:szCs w:val="24"/>
          <w:lang w:val="pl-PL"/>
        </w:rPr>
        <w:br/>
      </w:r>
      <w:r w:rsidRPr="00287B2F">
        <w:rPr>
          <w:rFonts w:ascii="Times New Roman" w:eastAsia="Times New Roman" w:hAnsi="Times New Roman"/>
          <w:bCs/>
          <w:sz w:val="24"/>
          <w:szCs w:val="24"/>
          <w:lang w:val="pl-PL"/>
        </w:rPr>
        <w:t>o wyborze nowego Burmistrza Miasta</w:t>
      </w:r>
      <w:r>
        <w:rPr>
          <w:rFonts w:ascii="Times New Roman" w:eastAsia="Times New Roman" w:hAnsi="Times New Roman"/>
          <w:bCs/>
          <w:sz w:val="24"/>
          <w:szCs w:val="24"/>
          <w:lang w:val="pl-PL"/>
        </w:rPr>
        <w:t xml:space="preserve">. Tym nowym Burmistrzem został </w:t>
      </w:r>
      <w:r w:rsidRPr="000C6E5B">
        <w:rPr>
          <w:rFonts w:ascii="Times New Roman" w:eastAsia="Times New Roman" w:hAnsi="Times New Roman"/>
          <w:bCs/>
          <w:sz w:val="24"/>
          <w:szCs w:val="24"/>
          <w:lang w:val="pl-PL"/>
        </w:rPr>
        <w:t>Pan Oliver Kellner</w:t>
      </w:r>
      <w:r>
        <w:rPr>
          <w:rFonts w:ascii="Times New Roman" w:eastAsia="Times New Roman" w:hAnsi="Times New Roman"/>
          <w:bCs/>
          <w:sz w:val="24"/>
          <w:szCs w:val="24"/>
          <w:lang w:val="pl-PL"/>
        </w:rPr>
        <w:t>, pokażę Państwu jak wygląda Pan Burmistrz. Widać?</w:t>
      </w:r>
    </w:p>
    <w:p w:rsidR="001E7929" w:rsidRDefault="001E7929" w:rsidP="001E7929">
      <w:pPr>
        <w:spacing w:before="240" w:after="0" w:line="240" w:lineRule="auto"/>
        <w:jc w:val="both"/>
        <w:rPr>
          <w:rFonts w:ascii="Times New Roman" w:eastAsia="Times New Roman" w:hAnsi="Times New Roman"/>
          <w:sz w:val="24"/>
          <w:szCs w:val="24"/>
          <w:lang w:val="pl-PL" w:bidi="ar-SA"/>
        </w:rPr>
      </w:pPr>
      <w:r w:rsidRPr="00CB0CFC">
        <w:rPr>
          <w:rFonts w:ascii="Times New Roman" w:eastAsia="Times New Roman" w:hAnsi="Times New Roman"/>
          <w:b/>
          <w:sz w:val="24"/>
          <w:szCs w:val="24"/>
          <w:lang w:val="pl-PL" w:bidi="ar-SA"/>
        </w:rPr>
        <w:t xml:space="preserve">Przewodniczący Antoni </w:t>
      </w:r>
      <w:proofErr w:type="spellStart"/>
      <w:r w:rsidRPr="00CB0CFC">
        <w:rPr>
          <w:rFonts w:ascii="Times New Roman" w:eastAsia="Times New Roman" w:hAnsi="Times New Roman"/>
          <w:b/>
          <w:sz w:val="24"/>
          <w:szCs w:val="24"/>
          <w:lang w:val="pl-PL" w:bidi="ar-SA"/>
        </w:rPr>
        <w:t>Szlanga</w:t>
      </w:r>
      <w:proofErr w:type="spellEnd"/>
      <w:r>
        <w:rPr>
          <w:rFonts w:ascii="Times New Roman" w:eastAsia="Times New Roman" w:hAnsi="Times New Roman"/>
          <w:sz w:val="24"/>
          <w:szCs w:val="24"/>
          <w:lang w:val="pl-PL" w:bidi="ar-SA"/>
        </w:rPr>
        <w:t xml:space="preserve"> – widać.</w:t>
      </w:r>
    </w:p>
    <w:p w:rsidR="001E7929" w:rsidRPr="00720F32" w:rsidRDefault="001E7929" w:rsidP="001E7929">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Pr>
          <w:rFonts w:ascii="Times New Roman" w:eastAsia="Times New Roman" w:hAnsi="Times New Roman"/>
          <w:b/>
          <w:sz w:val="24"/>
          <w:szCs w:val="24"/>
          <w:lang w:val="pl-PL" w:bidi="ar-SA"/>
        </w:rPr>
        <w:t xml:space="preserve">Burmistrz Arseniusz </w:t>
      </w:r>
      <w:proofErr w:type="spellStart"/>
      <w:r>
        <w:rPr>
          <w:rFonts w:ascii="Times New Roman" w:eastAsia="Times New Roman" w:hAnsi="Times New Roman"/>
          <w:b/>
          <w:sz w:val="24"/>
          <w:szCs w:val="24"/>
          <w:lang w:val="pl-PL" w:bidi="ar-SA"/>
        </w:rPr>
        <w:t>Finster</w:t>
      </w:r>
      <w:proofErr w:type="spellEnd"/>
      <w:r>
        <w:rPr>
          <w:rFonts w:ascii="Times New Roman" w:eastAsia="Times New Roman" w:hAnsi="Times New Roman"/>
          <w:sz w:val="24"/>
          <w:szCs w:val="24"/>
          <w:lang w:val="pl-PL" w:bidi="ar-SA"/>
        </w:rPr>
        <w:t xml:space="preserve"> – to jest bardzo ważna wiadomość dla nas, ponieważ jak Państwo wiecie, Honorowy Obywatel naszego miasta, wieloletni Burmistrz </w:t>
      </w:r>
      <w:proofErr w:type="spellStart"/>
      <w:r>
        <w:rPr>
          <w:rFonts w:ascii="Times New Roman" w:eastAsia="Times New Roman" w:hAnsi="Times New Roman"/>
          <w:sz w:val="24"/>
          <w:szCs w:val="24"/>
          <w:lang w:val="pl-PL" w:bidi="ar-SA"/>
        </w:rPr>
        <w:t>Emsdetten</w:t>
      </w:r>
      <w:proofErr w:type="spellEnd"/>
      <w:r w:rsidRPr="007E3A21">
        <w:rPr>
          <w:rFonts w:ascii="Times New Roman" w:eastAsia="Times New Roman" w:hAnsi="Times New Roman"/>
          <w:b/>
          <w:bCs/>
          <w:sz w:val="24"/>
          <w:szCs w:val="24"/>
          <w:lang w:val="pl-PL"/>
        </w:rPr>
        <w:t xml:space="preserve"> </w:t>
      </w:r>
      <w:r w:rsidRPr="007E3A21">
        <w:rPr>
          <w:rFonts w:ascii="Times New Roman" w:eastAsia="Times New Roman" w:hAnsi="Times New Roman"/>
          <w:bCs/>
          <w:sz w:val="24"/>
          <w:szCs w:val="24"/>
          <w:lang w:val="pl-PL"/>
        </w:rPr>
        <w:t xml:space="preserve">Georg </w:t>
      </w:r>
      <w:proofErr w:type="spellStart"/>
      <w:r w:rsidRPr="007E3A21">
        <w:rPr>
          <w:rFonts w:ascii="Times New Roman" w:eastAsia="Times New Roman" w:hAnsi="Times New Roman"/>
          <w:bCs/>
          <w:sz w:val="24"/>
          <w:szCs w:val="24"/>
          <w:lang w:val="pl-PL"/>
        </w:rPr>
        <w:t>Moenikes</w:t>
      </w:r>
      <w:proofErr w:type="spellEnd"/>
      <w:r>
        <w:rPr>
          <w:rFonts w:ascii="Times New Roman" w:eastAsia="Times New Roman" w:hAnsi="Times New Roman"/>
          <w:bCs/>
          <w:sz w:val="24"/>
          <w:szCs w:val="24"/>
          <w:lang w:val="pl-PL"/>
        </w:rPr>
        <w:t xml:space="preserve"> już nie startował w tych wyborach. W pierwszej turze startowało pięciu kandydatów, czterech mężczyzn </w:t>
      </w:r>
      <w:r w:rsidRPr="007E3A21">
        <w:rPr>
          <w:rFonts w:ascii="Times New Roman" w:eastAsia="Times New Roman" w:hAnsi="Times New Roman"/>
          <w:bCs/>
          <w:sz w:val="24"/>
          <w:szCs w:val="24"/>
          <w:lang w:val="pl-PL"/>
        </w:rPr>
        <w:t>(CDU, SPD, UWE</w:t>
      </w:r>
      <w:r>
        <w:rPr>
          <w:rFonts w:ascii="Times New Roman" w:eastAsia="Times New Roman" w:hAnsi="Times New Roman"/>
          <w:bCs/>
          <w:sz w:val="24"/>
          <w:szCs w:val="24"/>
          <w:lang w:val="pl-PL"/>
        </w:rPr>
        <w:t xml:space="preserve"> – </w:t>
      </w:r>
      <w:r w:rsidRPr="007E3A21">
        <w:rPr>
          <w:rFonts w:ascii="Times New Roman" w:eastAsia="Times New Roman" w:hAnsi="Times New Roman"/>
          <w:bCs/>
          <w:sz w:val="24"/>
          <w:szCs w:val="24"/>
          <w:lang w:val="pl-PL"/>
        </w:rPr>
        <w:t>niezależni, Partia Zielo</w:t>
      </w:r>
      <w:r>
        <w:rPr>
          <w:rFonts w:ascii="Times New Roman" w:eastAsia="Times New Roman" w:hAnsi="Times New Roman"/>
          <w:bCs/>
          <w:sz w:val="24"/>
          <w:szCs w:val="24"/>
          <w:lang w:val="pl-PL"/>
        </w:rPr>
        <w:t>nych</w:t>
      </w:r>
      <w:r w:rsidRPr="007E3A21">
        <w:rPr>
          <w:rFonts w:ascii="Times New Roman" w:eastAsia="Times New Roman" w:hAnsi="Times New Roman"/>
          <w:bCs/>
          <w:sz w:val="24"/>
          <w:szCs w:val="24"/>
          <w:lang w:val="pl-PL"/>
        </w:rPr>
        <w:t>)</w:t>
      </w:r>
      <w:r>
        <w:rPr>
          <w:rFonts w:ascii="Times New Roman" w:eastAsia="Times New Roman" w:hAnsi="Times New Roman"/>
          <w:bCs/>
          <w:sz w:val="24"/>
          <w:szCs w:val="24"/>
          <w:lang w:val="pl-PL"/>
        </w:rPr>
        <w:t xml:space="preserve"> i jedna pani z Lewicy. </w:t>
      </w:r>
      <w:r w:rsidRPr="007E3A21">
        <w:rPr>
          <w:rFonts w:ascii="Times New Roman" w:eastAsia="Times New Roman" w:hAnsi="Times New Roman"/>
          <w:bCs/>
          <w:sz w:val="24"/>
          <w:szCs w:val="24"/>
          <w:lang w:val="pl-PL"/>
        </w:rPr>
        <w:t>Oliver Kellner</w:t>
      </w:r>
      <w:r>
        <w:rPr>
          <w:rFonts w:ascii="Times New Roman" w:eastAsia="Times New Roman" w:hAnsi="Times New Roman"/>
          <w:bCs/>
          <w:sz w:val="24"/>
          <w:szCs w:val="24"/>
          <w:lang w:val="pl-PL"/>
        </w:rPr>
        <w:t xml:space="preserve"> obejmie swoje stanowisko 1 listopada tego roku. Urodził się w 1968 roku, ma 52 lata.</w:t>
      </w:r>
      <w:r w:rsidRPr="007E3A21">
        <w:rPr>
          <w:rFonts w:ascii="Times New Roman" w:eastAsia="Times New Roman" w:hAnsi="Times New Roman"/>
          <w:b/>
          <w:bCs/>
          <w:sz w:val="24"/>
          <w:szCs w:val="24"/>
          <w:lang w:val="pl-PL"/>
        </w:rPr>
        <w:t xml:space="preserve"> </w:t>
      </w:r>
      <w:r w:rsidRPr="007E3A21">
        <w:rPr>
          <w:rFonts w:ascii="Times New Roman" w:eastAsia="Times New Roman" w:hAnsi="Times New Roman"/>
          <w:bCs/>
          <w:sz w:val="24"/>
          <w:szCs w:val="24"/>
          <w:lang w:val="pl-PL"/>
        </w:rPr>
        <w:t>Wychow</w:t>
      </w:r>
      <w:r>
        <w:rPr>
          <w:rFonts w:ascii="Times New Roman" w:eastAsia="Times New Roman" w:hAnsi="Times New Roman"/>
          <w:bCs/>
          <w:sz w:val="24"/>
          <w:szCs w:val="24"/>
          <w:lang w:val="pl-PL"/>
        </w:rPr>
        <w:t>ywa</w:t>
      </w:r>
      <w:r w:rsidRPr="007E3A21">
        <w:rPr>
          <w:rFonts w:ascii="Times New Roman" w:eastAsia="Times New Roman" w:hAnsi="Times New Roman"/>
          <w:bCs/>
          <w:sz w:val="24"/>
          <w:szCs w:val="24"/>
          <w:lang w:val="pl-PL"/>
        </w:rPr>
        <w:t xml:space="preserve">ł się i związany jest z </w:t>
      </w:r>
      <w:proofErr w:type="spellStart"/>
      <w:r w:rsidRPr="007E3A21">
        <w:rPr>
          <w:rFonts w:ascii="Times New Roman" w:eastAsia="Times New Roman" w:hAnsi="Times New Roman"/>
          <w:bCs/>
          <w:sz w:val="24"/>
          <w:szCs w:val="24"/>
          <w:lang w:val="pl-PL"/>
        </w:rPr>
        <w:t>Emsdetten</w:t>
      </w:r>
      <w:proofErr w:type="spellEnd"/>
      <w:r w:rsidRPr="007E3A21">
        <w:rPr>
          <w:rFonts w:ascii="Times New Roman" w:eastAsia="Times New Roman" w:hAnsi="Times New Roman"/>
          <w:bCs/>
          <w:sz w:val="24"/>
          <w:szCs w:val="24"/>
          <w:lang w:val="pl-PL"/>
        </w:rPr>
        <w:t xml:space="preserve">. Zawodowo związany </w:t>
      </w:r>
      <w:r>
        <w:rPr>
          <w:rFonts w:ascii="Times New Roman" w:eastAsia="Times New Roman" w:hAnsi="Times New Roman"/>
          <w:bCs/>
          <w:sz w:val="24"/>
          <w:szCs w:val="24"/>
          <w:lang w:val="pl-PL"/>
        </w:rPr>
        <w:t>był z</w:t>
      </w:r>
      <w:r w:rsidRPr="007E3A21">
        <w:rPr>
          <w:rFonts w:ascii="Times New Roman" w:eastAsia="Times New Roman" w:hAnsi="Times New Roman"/>
          <w:bCs/>
          <w:sz w:val="24"/>
          <w:szCs w:val="24"/>
          <w:lang w:val="pl-PL"/>
        </w:rPr>
        <w:t xml:space="preserve"> działalnością w sferze ubezpieczeń. Od 2013 r</w:t>
      </w:r>
      <w:r>
        <w:rPr>
          <w:rFonts w:ascii="Times New Roman" w:eastAsia="Times New Roman" w:hAnsi="Times New Roman"/>
          <w:bCs/>
          <w:sz w:val="24"/>
          <w:szCs w:val="24"/>
          <w:lang w:val="pl-PL"/>
        </w:rPr>
        <w:t>oku</w:t>
      </w:r>
      <w:r w:rsidRPr="007E3A21">
        <w:rPr>
          <w:rFonts w:ascii="Times New Roman" w:eastAsia="Times New Roman" w:hAnsi="Times New Roman"/>
          <w:bCs/>
          <w:sz w:val="24"/>
          <w:szCs w:val="24"/>
          <w:lang w:val="pl-PL"/>
        </w:rPr>
        <w:t xml:space="preserve"> prowadzi </w:t>
      </w:r>
      <w:r>
        <w:rPr>
          <w:rFonts w:ascii="Times New Roman" w:eastAsia="Times New Roman" w:hAnsi="Times New Roman"/>
          <w:bCs/>
          <w:sz w:val="24"/>
          <w:szCs w:val="24"/>
          <w:lang w:val="pl-PL"/>
        </w:rPr>
        <w:t>własną a</w:t>
      </w:r>
      <w:r w:rsidRPr="007E3A21">
        <w:rPr>
          <w:rFonts w:ascii="Times New Roman" w:eastAsia="Times New Roman" w:hAnsi="Times New Roman"/>
          <w:bCs/>
          <w:sz w:val="24"/>
          <w:szCs w:val="24"/>
          <w:lang w:val="pl-PL"/>
        </w:rPr>
        <w:t xml:space="preserve">gencję </w:t>
      </w:r>
      <w:r>
        <w:rPr>
          <w:rFonts w:ascii="Times New Roman" w:eastAsia="Times New Roman" w:hAnsi="Times New Roman"/>
          <w:bCs/>
          <w:sz w:val="24"/>
          <w:szCs w:val="24"/>
          <w:lang w:val="pl-PL"/>
        </w:rPr>
        <w:t>u</w:t>
      </w:r>
      <w:r w:rsidRPr="007E3A21">
        <w:rPr>
          <w:rFonts w:ascii="Times New Roman" w:eastAsia="Times New Roman" w:hAnsi="Times New Roman"/>
          <w:bCs/>
          <w:sz w:val="24"/>
          <w:szCs w:val="24"/>
          <w:lang w:val="pl-PL"/>
        </w:rPr>
        <w:t>bezpieczeniową. Od 2004</w:t>
      </w:r>
      <w:r>
        <w:rPr>
          <w:rFonts w:ascii="Times New Roman" w:eastAsia="Times New Roman" w:hAnsi="Times New Roman"/>
          <w:bCs/>
          <w:sz w:val="24"/>
          <w:szCs w:val="24"/>
          <w:lang w:val="pl-PL"/>
        </w:rPr>
        <w:t xml:space="preserve"> </w:t>
      </w:r>
      <w:r w:rsidRPr="007E3A21">
        <w:rPr>
          <w:rFonts w:ascii="Times New Roman" w:eastAsia="Times New Roman" w:hAnsi="Times New Roman"/>
          <w:bCs/>
          <w:sz w:val="24"/>
          <w:szCs w:val="24"/>
          <w:lang w:val="pl-PL"/>
        </w:rPr>
        <w:t>r</w:t>
      </w:r>
      <w:r>
        <w:rPr>
          <w:rFonts w:ascii="Times New Roman" w:eastAsia="Times New Roman" w:hAnsi="Times New Roman"/>
          <w:bCs/>
          <w:sz w:val="24"/>
          <w:szCs w:val="24"/>
          <w:lang w:val="pl-PL"/>
        </w:rPr>
        <w:t>oku</w:t>
      </w:r>
      <w:r w:rsidRPr="007E3A21">
        <w:rPr>
          <w:rFonts w:ascii="Times New Roman" w:eastAsia="Times New Roman" w:hAnsi="Times New Roman"/>
          <w:bCs/>
          <w:sz w:val="24"/>
          <w:szCs w:val="24"/>
          <w:lang w:val="pl-PL"/>
        </w:rPr>
        <w:t xml:space="preserve"> należy do </w:t>
      </w:r>
      <w:r>
        <w:rPr>
          <w:rFonts w:ascii="Times New Roman" w:eastAsia="Times New Roman" w:hAnsi="Times New Roman"/>
          <w:bCs/>
          <w:sz w:val="24"/>
          <w:szCs w:val="24"/>
          <w:lang w:val="pl-PL"/>
        </w:rPr>
        <w:t>P</w:t>
      </w:r>
      <w:r w:rsidRPr="007E3A21">
        <w:rPr>
          <w:rFonts w:ascii="Times New Roman" w:eastAsia="Times New Roman" w:hAnsi="Times New Roman"/>
          <w:bCs/>
          <w:sz w:val="24"/>
          <w:szCs w:val="24"/>
          <w:lang w:val="pl-PL"/>
        </w:rPr>
        <w:t xml:space="preserve">artii </w:t>
      </w:r>
      <w:r>
        <w:rPr>
          <w:rFonts w:ascii="Times New Roman" w:eastAsia="Times New Roman" w:hAnsi="Times New Roman"/>
          <w:bCs/>
          <w:sz w:val="24"/>
          <w:szCs w:val="24"/>
          <w:lang w:val="pl-PL"/>
        </w:rPr>
        <w:t>Z</w:t>
      </w:r>
      <w:r w:rsidRPr="007E3A21">
        <w:rPr>
          <w:rFonts w:ascii="Times New Roman" w:eastAsia="Times New Roman" w:hAnsi="Times New Roman"/>
          <w:bCs/>
          <w:sz w:val="24"/>
          <w:szCs w:val="24"/>
          <w:lang w:val="pl-PL"/>
        </w:rPr>
        <w:t>ielonych.</w:t>
      </w:r>
      <w:r>
        <w:rPr>
          <w:rFonts w:ascii="Times New Roman" w:eastAsia="Times New Roman" w:hAnsi="Times New Roman"/>
          <w:bCs/>
          <w:sz w:val="24"/>
          <w:szCs w:val="24"/>
          <w:lang w:val="pl-PL"/>
        </w:rPr>
        <w:t xml:space="preserve"> Wyniki wyborów są takie:</w:t>
      </w:r>
      <w:r w:rsidRPr="00BD7C03">
        <w:rPr>
          <w:rFonts w:ascii="Times New Roman" w:eastAsia="Times New Roman" w:hAnsi="Times New Roman"/>
          <w:b/>
          <w:bCs/>
          <w:sz w:val="24"/>
          <w:szCs w:val="24"/>
          <w:lang w:val="pl-PL"/>
        </w:rPr>
        <w:t xml:space="preserve"> </w:t>
      </w:r>
      <w:r w:rsidRPr="00BD7C03">
        <w:rPr>
          <w:rFonts w:ascii="Times New Roman" w:eastAsia="Times New Roman" w:hAnsi="Times New Roman"/>
          <w:bCs/>
          <w:sz w:val="24"/>
          <w:szCs w:val="24"/>
          <w:lang w:val="pl-PL"/>
        </w:rPr>
        <w:t xml:space="preserve">Oliver Kellner – 56,99% i dr </w:t>
      </w:r>
      <w:r w:rsidRPr="00BD7C03">
        <w:rPr>
          <w:rFonts w:ascii="Times New Roman" w:eastAsia="Times New Roman" w:hAnsi="Times New Roman"/>
          <w:bCs/>
          <w:sz w:val="24"/>
          <w:szCs w:val="24"/>
          <w:lang w:val="de-DE"/>
        </w:rPr>
        <w:t>Thomas Kock</w:t>
      </w:r>
      <w:r>
        <w:rPr>
          <w:rFonts w:ascii="Times New Roman" w:eastAsia="Times New Roman" w:hAnsi="Times New Roman"/>
          <w:bCs/>
          <w:sz w:val="24"/>
          <w:szCs w:val="24"/>
          <w:lang w:val="de-DE"/>
        </w:rPr>
        <w:t xml:space="preserve"> z SPD – 43,01%.</w:t>
      </w:r>
      <w:r w:rsidRPr="0047453D">
        <w:rPr>
          <w:rFonts w:ascii="Times New Roman" w:eastAsia="Times New Roman" w:hAnsi="Times New Roman"/>
          <w:bCs/>
          <w:sz w:val="24"/>
          <w:szCs w:val="24"/>
          <w:lang w:val="pl-PL"/>
        </w:rPr>
        <w:t xml:space="preserve"> Frekwencja</w:t>
      </w:r>
      <w:r>
        <w:rPr>
          <w:rFonts w:ascii="Times New Roman" w:eastAsia="Times New Roman" w:hAnsi="Times New Roman"/>
          <w:bCs/>
          <w:sz w:val="24"/>
          <w:szCs w:val="24"/>
          <w:lang w:val="de-DE"/>
        </w:rPr>
        <w:t xml:space="preserve"> </w:t>
      </w:r>
      <w:proofErr w:type="spellStart"/>
      <w:r>
        <w:rPr>
          <w:rFonts w:ascii="Times New Roman" w:eastAsia="Times New Roman" w:hAnsi="Times New Roman"/>
          <w:bCs/>
          <w:sz w:val="24"/>
          <w:szCs w:val="24"/>
          <w:lang w:val="de-DE"/>
        </w:rPr>
        <w:t>wyborcza</w:t>
      </w:r>
      <w:proofErr w:type="spellEnd"/>
      <w:r>
        <w:rPr>
          <w:rFonts w:ascii="Times New Roman" w:eastAsia="Times New Roman" w:hAnsi="Times New Roman"/>
          <w:bCs/>
          <w:sz w:val="24"/>
          <w:szCs w:val="24"/>
          <w:lang w:val="de-DE"/>
        </w:rPr>
        <w:t xml:space="preserve"> w Emsdetten </w:t>
      </w:r>
      <w:proofErr w:type="spellStart"/>
      <w:r>
        <w:rPr>
          <w:rFonts w:ascii="Times New Roman" w:eastAsia="Times New Roman" w:hAnsi="Times New Roman"/>
          <w:bCs/>
          <w:sz w:val="24"/>
          <w:szCs w:val="24"/>
          <w:lang w:val="de-DE"/>
        </w:rPr>
        <w:t>wynosiła</w:t>
      </w:r>
      <w:proofErr w:type="spellEnd"/>
      <w:r>
        <w:rPr>
          <w:rFonts w:ascii="Times New Roman" w:eastAsia="Times New Roman" w:hAnsi="Times New Roman"/>
          <w:bCs/>
          <w:sz w:val="24"/>
          <w:szCs w:val="24"/>
          <w:lang w:val="de-DE"/>
        </w:rPr>
        <w:t xml:space="preserve"> 53,55%.</w:t>
      </w:r>
      <w:r w:rsidRPr="00BD3C81">
        <w:rPr>
          <w:rFonts w:ascii="Times New Roman" w:eastAsia="Times New Roman" w:hAnsi="Times New Roman"/>
          <w:bCs/>
          <w:sz w:val="24"/>
          <w:szCs w:val="24"/>
          <w:lang w:val="pl-PL"/>
        </w:rPr>
        <w:t xml:space="preserve"> Tak więc można</w:t>
      </w:r>
      <w:r>
        <w:rPr>
          <w:rFonts w:ascii="Times New Roman" w:eastAsia="Times New Roman" w:hAnsi="Times New Roman"/>
          <w:bCs/>
          <w:sz w:val="24"/>
          <w:szCs w:val="24"/>
          <w:lang w:val="de-DE"/>
        </w:rPr>
        <w:t xml:space="preserve"> </w:t>
      </w:r>
      <w:r w:rsidRPr="00BD3C81">
        <w:rPr>
          <w:rFonts w:ascii="Times New Roman" w:eastAsia="Times New Roman" w:hAnsi="Times New Roman"/>
          <w:bCs/>
          <w:sz w:val="24"/>
          <w:szCs w:val="24"/>
          <w:lang w:val="pl-PL"/>
        </w:rPr>
        <w:t>powiedzieć</w:t>
      </w:r>
      <w:r>
        <w:rPr>
          <w:rFonts w:ascii="Times New Roman" w:eastAsia="Times New Roman" w:hAnsi="Times New Roman"/>
          <w:bCs/>
          <w:sz w:val="24"/>
          <w:szCs w:val="24"/>
          <w:lang w:val="de-DE"/>
        </w:rPr>
        <w:t xml:space="preserve">, </w:t>
      </w:r>
      <w:proofErr w:type="spellStart"/>
      <w:r>
        <w:rPr>
          <w:rFonts w:ascii="Times New Roman" w:eastAsia="Times New Roman" w:hAnsi="Times New Roman"/>
          <w:bCs/>
          <w:sz w:val="24"/>
          <w:szCs w:val="24"/>
          <w:lang w:val="de-DE"/>
        </w:rPr>
        <w:t>że</w:t>
      </w:r>
      <w:proofErr w:type="spellEnd"/>
      <w:r>
        <w:rPr>
          <w:rFonts w:ascii="Times New Roman" w:eastAsia="Times New Roman" w:hAnsi="Times New Roman"/>
          <w:bCs/>
          <w:sz w:val="24"/>
          <w:szCs w:val="24"/>
          <w:lang w:val="de-DE"/>
        </w:rPr>
        <w:t xml:space="preserve"> Emsdetten </w:t>
      </w:r>
      <w:proofErr w:type="spellStart"/>
      <w:r>
        <w:rPr>
          <w:rFonts w:ascii="Times New Roman" w:eastAsia="Times New Roman" w:hAnsi="Times New Roman"/>
          <w:bCs/>
          <w:sz w:val="24"/>
          <w:szCs w:val="24"/>
          <w:lang w:val="de-DE"/>
        </w:rPr>
        <w:t>ma</w:t>
      </w:r>
      <w:proofErr w:type="spellEnd"/>
      <w:r>
        <w:rPr>
          <w:rFonts w:ascii="Times New Roman" w:eastAsia="Times New Roman" w:hAnsi="Times New Roman"/>
          <w:bCs/>
          <w:sz w:val="24"/>
          <w:szCs w:val="24"/>
          <w:lang w:val="de-DE"/>
        </w:rPr>
        <w:t xml:space="preserve"> </w:t>
      </w:r>
      <w:proofErr w:type="spellStart"/>
      <w:r>
        <w:rPr>
          <w:rFonts w:ascii="Times New Roman" w:eastAsia="Times New Roman" w:hAnsi="Times New Roman"/>
          <w:bCs/>
          <w:sz w:val="24"/>
          <w:szCs w:val="24"/>
          <w:lang w:val="de-DE"/>
        </w:rPr>
        <w:t>nowego</w:t>
      </w:r>
      <w:proofErr w:type="spellEnd"/>
      <w:r>
        <w:rPr>
          <w:rFonts w:ascii="Times New Roman" w:eastAsia="Times New Roman" w:hAnsi="Times New Roman"/>
          <w:bCs/>
          <w:sz w:val="24"/>
          <w:szCs w:val="24"/>
          <w:lang w:val="de-DE"/>
        </w:rPr>
        <w:t xml:space="preserve">, </w:t>
      </w:r>
      <w:proofErr w:type="spellStart"/>
      <w:r>
        <w:rPr>
          <w:rFonts w:ascii="Times New Roman" w:eastAsia="Times New Roman" w:hAnsi="Times New Roman"/>
          <w:bCs/>
          <w:sz w:val="24"/>
          <w:szCs w:val="24"/>
          <w:lang w:val="de-DE"/>
        </w:rPr>
        <w:t>pierwszego</w:t>
      </w:r>
      <w:proofErr w:type="spellEnd"/>
      <w:r>
        <w:rPr>
          <w:rFonts w:ascii="Times New Roman" w:eastAsia="Times New Roman" w:hAnsi="Times New Roman"/>
          <w:bCs/>
          <w:sz w:val="24"/>
          <w:szCs w:val="24"/>
          <w:lang w:val="de-DE"/>
        </w:rPr>
        <w:t xml:space="preserve"> „</w:t>
      </w:r>
      <w:proofErr w:type="spellStart"/>
      <w:r>
        <w:rPr>
          <w:rFonts w:ascii="Times New Roman" w:eastAsia="Times New Roman" w:hAnsi="Times New Roman"/>
          <w:bCs/>
          <w:sz w:val="24"/>
          <w:szCs w:val="24"/>
          <w:lang w:val="de-DE"/>
        </w:rPr>
        <w:t>zielonego</w:t>
      </w:r>
      <w:proofErr w:type="spellEnd"/>
      <w:r>
        <w:rPr>
          <w:rFonts w:ascii="Times New Roman" w:eastAsia="Times New Roman" w:hAnsi="Times New Roman"/>
          <w:bCs/>
          <w:sz w:val="24"/>
          <w:szCs w:val="24"/>
          <w:lang w:val="de-DE"/>
        </w:rPr>
        <w:t xml:space="preserve">“ </w:t>
      </w:r>
      <w:proofErr w:type="spellStart"/>
      <w:r>
        <w:rPr>
          <w:rFonts w:ascii="Times New Roman" w:eastAsia="Times New Roman" w:hAnsi="Times New Roman"/>
          <w:bCs/>
          <w:sz w:val="24"/>
          <w:szCs w:val="24"/>
          <w:lang w:val="de-DE"/>
        </w:rPr>
        <w:t>Burmistrza</w:t>
      </w:r>
      <w:proofErr w:type="spellEnd"/>
      <w:r>
        <w:rPr>
          <w:rFonts w:ascii="Times New Roman" w:eastAsia="Times New Roman" w:hAnsi="Times New Roman"/>
          <w:bCs/>
          <w:sz w:val="24"/>
          <w:szCs w:val="24"/>
          <w:lang w:val="de-DE"/>
        </w:rPr>
        <w:t>. Życzenia nowemu Burmistrzowi</w:t>
      </w:r>
      <w:r w:rsidRPr="00AB6657">
        <w:rPr>
          <w:rFonts w:ascii="Times New Roman" w:eastAsia="Times New Roman" w:hAnsi="Times New Roman"/>
          <w:bCs/>
          <w:sz w:val="24"/>
          <w:szCs w:val="24"/>
          <w:lang w:val="pl-PL"/>
        </w:rPr>
        <w:t xml:space="preserve"> </w:t>
      </w:r>
      <w:r w:rsidRPr="00AB6657">
        <w:rPr>
          <w:rFonts w:ascii="Times New Roman" w:eastAsia="Times New Roman" w:hAnsi="Times New Roman"/>
          <w:bCs/>
          <w:sz w:val="24"/>
          <w:szCs w:val="24"/>
          <w:lang w:val="pl-PL"/>
        </w:rPr>
        <w:lastRenderedPageBreak/>
        <w:t>złożył</w:t>
      </w:r>
      <w:r>
        <w:rPr>
          <w:rFonts w:ascii="Times New Roman" w:eastAsia="Times New Roman" w:hAnsi="Times New Roman"/>
          <w:bCs/>
          <w:sz w:val="24"/>
          <w:szCs w:val="24"/>
          <w:lang w:val="de-DE"/>
        </w:rPr>
        <w:t xml:space="preserve"> Pan </w:t>
      </w:r>
      <w:r w:rsidRPr="00AB6657">
        <w:rPr>
          <w:rFonts w:ascii="Times New Roman" w:eastAsia="Times New Roman" w:hAnsi="Times New Roman"/>
          <w:bCs/>
          <w:sz w:val="24"/>
          <w:szCs w:val="24"/>
          <w:lang w:val="pl-PL"/>
        </w:rPr>
        <w:t>Burmistrz</w:t>
      </w:r>
      <w:r>
        <w:rPr>
          <w:rFonts w:ascii="Times New Roman" w:eastAsia="Times New Roman" w:hAnsi="Times New Roman"/>
          <w:bCs/>
          <w:sz w:val="24"/>
          <w:szCs w:val="24"/>
          <w:lang w:val="de-DE"/>
        </w:rPr>
        <w:t xml:space="preserve"> </w:t>
      </w:r>
      <w:r w:rsidRPr="007E3A21">
        <w:rPr>
          <w:rFonts w:ascii="Times New Roman" w:eastAsia="Times New Roman" w:hAnsi="Times New Roman"/>
          <w:bCs/>
          <w:sz w:val="24"/>
          <w:szCs w:val="24"/>
          <w:lang w:val="pl-PL"/>
        </w:rPr>
        <w:t xml:space="preserve">Georg </w:t>
      </w:r>
      <w:proofErr w:type="spellStart"/>
      <w:r w:rsidRPr="007E3A21">
        <w:rPr>
          <w:rFonts w:ascii="Times New Roman" w:eastAsia="Times New Roman" w:hAnsi="Times New Roman"/>
          <w:bCs/>
          <w:sz w:val="24"/>
          <w:szCs w:val="24"/>
          <w:lang w:val="pl-PL"/>
        </w:rPr>
        <w:t>Moenikes</w:t>
      </w:r>
      <w:proofErr w:type="spellEnd"/>
      <w:r>
        <w:rPr>
          <w:rFonts w:ascii="Times New Roman" w:eastAsia="Times New Roman" w:hAnsi="Times New Roman"/>
          <w:bCs/>
          <w:sz w:val="24"/>
          <w:szCs w:val="24"/>
          <w:lang w:val="pl-PL"/>
        </w:rPr>
        <w:t xml:space="preserve">, ja również prześlę stosowne gratulacje. </w:t>
      </w:r>
      <w:r w:rsidRPr="00720F32">
        <w:rPr>
          <w:rFonts w:ascii="Times New Roman" w:eastAsia="Times New Roman" w:hAnsi="Times New Roman"/>
          <w:bCs/>
          <w:sz w:val="24"/>
          <w:szCs w:val="24"/>
          <w:lang w:val="pl-PL"/>
        </w:rPr>
        <w:t xml:space="preserve">Georg </w:t>
      </w:r>
      <w:proofErr w:type="spellStart"/>
      <w:r w:rsidRPr="00720F32">
        <w:rPr>
          <w:rFonts w:ascii="Times New Roman" w:eastAsia="Times New Roman" w:hAnsi="Times New Roman"/>
          <w:bCs/>
          <w:sz w:val="24"/>
          <w:szCs w:val="24"/>
          <w:lang w:val="pl-PL"/>
        </w:rPr>
        <w:t>Moenikes</w:t>
      </w:r>
      <w:proofErr w:type="spellEnd"/>
      <w:r w:rsidRPr="00720F32">
        <w:rPr>
          <w:rFonts w:ascii="Times New Roman" w:eastAsia="Times New Roman" w:hAnsi="Times New Roman"/>
          <w:bCs/>
          <w:sz w:val="24"/>
          <w:szCs w:val="24"/>
          <w:lang w:val="pl-PL"/>
        </w:rPr>
        <w:t xml:space="preserve"> odwiedzi Chojnice niebawem i będzie okazja do podsumowania naszej wieloletniej współpracy. Teraz zaproszę Państwa na spacer po naszych inwestycjach. To będzie dwuczęściowa wyp</w:t>
      </w:r>
      <w:r w:rsidRPr="00720F32">
        <w:rPr>
          <w:rFonts w:ascii="Times New Roman" w:eastAsia="Times New Roman" w:hAnsi="Times New Roman"/>
          <w:bCs/>
          <w:sz w:val="24"/>
          <w:szCs w:val="24"/>
          <w:lang w:val="pl-PL"/>
        </w:rPr>
        <w:t>o</w:t>
      </w:r>
      <w:r w:rsidRPr="00720F32">
        <w:rPr>
          <w:rFonts w:ascii="Times New Roman" w:eastAsia="Times New Roman" w:hAnsi="Times New Roman"/>
          <w:bCs/>
          <w:sz w:val="24"/>
          <w:szCs w:val="24"/>
          <w:lang w:val="pl-PL"/>
        </w:rPr>
        <w:t xml:space="preserve">wiedź, w pierwszej części moja, następnie Pan Burmistrz Adam Kopczyński. </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sidRPr="00AB6657">
        <w:rPr>
          <w:rFonts w:ascii="Times New Roman" w:eastAsia="Times New Roman" w:hAnsi="Times New Roman"/>
          <w:sz w:val="24"/>
          <w:szCs w:val="24"/>
          <w:lang w:val="pl-PL" w:bidi="ar-SA"/>
        </w:rPr>
        <w:t>Zaczniemy od deszczówek</w:t>
      </w:r>
      <w:r>
        <w:rPr>
          <w:rFonts w:ascii="Times New Roman" w:eastAsia="Times New Roman" w:hAnsi="Times New Roman"/>
          <w:sz w:val="24"/>
          <w:szCs w:val="24"/>
          <w:lang w:val="pl-PL" w:bidi="ar-SA"/>
        </w:rPr>
        <w:t>. Na Osiedlu Kolejarz zakończono prace. Trwają czynności odbior</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 xml:space="preserve">we, będzie kilka drobnych poprawek, które zostaną wykonane. I to zadanie realizowała firma </w:t>
      </w:r>
      <w:proofErr w:type="spellStart"/>
      <w:r>
        <w:rPr>
          <w:rFonts w:ascii="Times New Roman" w:eastAsia="Times New Roman" w:hAnsi="Times New Roman"/>
          <w:sz w:val="24"/>
          <w:szCs w:val="24"/>
          <w:lang w:val="pl-PL" w:bidi="ar-SA"/>
        </w:rPr>
        <w:t>Wo</w:t>
      </w:r>
      <w:proofErr w:type="spellEnd"/>
      <w:r>
        <w:rPr>
          <w:rFonts w:ascii="Times New Roman" w:eastAsia="Times New Roman" w:hAnsi="Times New Roman"/>
          <w:sz w:val="24"/>
          <w:szCs w:val="24"/>
          <w:lang w:val="pl-PL" w:bidi="ar-SA"/>
        </w:rPr>
        <w:t>-Kop za kwotę 6.200.000 zł.</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Kanalizacja deszczowa na odcinku: kolektor kanalizacji deszczowej na trasie Fatimska – zbio</w:t>
      </w:r>
      <w:r>
        <w:rPr>
          <w:rFonts w:ascii="Times New Roman" w:eastAsia="Times New Roman" w:hAnsi="Times New Roman"/>
          <w:sz w:val="24"/>
          <w:szCs w:val="24"/>
          <w:lang w:val="pl-PL" w:bidi="ar-SA"/>
        </w:rPr>
        <w:t>r</w:t>
      </w:r>
      <w:r>
        <w:rPr>
          <w:rFonts w:ascii="Times New Roman" w:eastAsia="Times New Roman" w:hAnsi="Times New Roman"/>
          <w:sz w:val="24"/>
          <w:szCs w:val="24"/>
          <w:lang w:val="pl-PL" w:bidi="ar-SA"/>
        </w:rPr>
        <w:t xml:space="preserve">nik Zachodni, kolektor w ul. Pomorskiej i Zawiszy Czarnego, zbiorniki retencyjne: Zachodni – Człuchowska i Zachodni, separatory – 5 szt. To zadanie wykonuje konsorcjum </w:t>
      </w:r>
      <w:proofErr w:type="spellStart"/>
      <w:r>
        <w:rPr>
          <w:rFonts w:ascii="Times New Roman" w:eastAsia="Times New Roman" w:hAnsi="Times New Roman"/>
          <w:sz w:val="24"/>
          <w:szCs w:val="24"/>
          <w:lang w:val="pl-PL" w:bidi="ar-SA"/>
        </w:rPr>
        <w:t>Ekomel</w:t>
      </w:r>
      <w:proofErr w:type="spellEnd"/>
      <w:r>
        <w:rPr>
          <w:rFonts w:ascii="Times New Roman" w:eastAsia="Times New Roman" w:hAnsi="Times New Roman"/>
          <w:sz w:val="24"/>
          <w:szCs w:val="24"/>
          <w:lang w:val="pl-PL" w:bidi="ar-SA"/>
        </w:rPr>
        <w:t xml:space="preserve"> – </w:t>
      </w:r>
      <w:proofErr w:type="spellStart"/>
      <w:r>
        <w:rPr>
          <w:rFonts w:ascii="Times New Roman" w:eastAsia="Times New Roman" w:hAnsi="Times New Roman"/>
          <w:sz w:val="24"/>
          <w:szCs w:val="24"/>
          <w:lang w:val="pl-PL" w:bidi="ar-SA"/>
        </w:rPr>
        <w:t>Instal</w:t>
      </w:r>
      <w:proofErr w:type="spellEnd"/>
      <w:r>
        <w:rPr>
          <w:rFonts w:ascii="Times New Roman" w:eastAsia="Times New Roman" w:hAnsi="Times New Roman"/>
          <w:sz w:val="24"/>
          <w:szCs w:val="24"/>
          <w:lang w:val="pl-PL" w:bidi="ar-SA"/>
        </w:rPr>
        <w:t xml:space="preserve"> Nieżychowice. Szacunkowy koszt 11.300.000 zł, trwają czynności odbiorowe.</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Następnie umowa z firmą MAZUR z Goleniowa – budowa kanalizacji deszczowej w ulicach: Sukienników (postój TAXI), Kwiatowa, Pokoju Toruńskiego, zbiornik Fatimska, rondo „Sol</w:t>
      </w:r>
      <w:r>
        <w:rPr>
          <w:rFonts w:ascii="Times New Roman" w:eastAsia="Times New Roman" w:hAnsi="Times New Roman"/>
          <w:sz w:val="24"/>
          <w:szCs w:val="24"/>
          <w:lang w:val="pl-PL" w:bidi="ar-SA"/>
        </w:rPr>
        <w:t>i</w:t>
      </w:r>
      <w:r>
        <w:rPr>
          <w:rFonts w:ascii="Times New Roman" w:eastAsia="Times New Roman" w:hAnsi="Times New Roman"/>
          <w:sz w:val="24"/>
          <w:szCs w:val="24"/>
          <w:lang w:val="pl-PL" w:bidi="ar-SA"/>
        </w:rPr>
        <w:t xml:space="preserve">darności” – Plac Piastowski, ul. Derdowskiego – Struga </w:t>
      </w:r>
      <w:proofErr w:type="spellStart"/>
      <w:r>
        <w:rPr>
          <w:rFonts w:ascii="Times New Roman" w:eastAsia="Times New Roman" w:hAnsi="Times New Roman"/>
          <w:sz w:val="24"/>
          <w:szCs w:val="24"/>
          <w:lang w:val="pl-PL" w:bidi="ar-SA"/>
        </w:rPr>
        <w:t>Jarcewska</w:t>
      </w:r>
      <w:proofErr w:type="spellEnd"/>
      <w:r>
        <w:rPr>
          <w:rFonts w:ascii="Times New Roman" w:eastAsia="Times New Roman" w:hAnsi="Times New Roman"/>
          <w:sz w:val="24"/>
          <w:szCs w:val="24"/>
          <w:lang w:val="pl-PL" w:bidi="ar-SA"/>
        </w:rPr>
        <w:t xml:space="preserve">, ul. Strzelecka, przebudowa Strugi </w:t>
      </w:r>
      <w:proofErr w:type="spellStart"/>
      <w:r>
        <w:rPr>
          <w:rFonts w:ascii="Times New Roman" w:eastAsia="Times New Roman" w:hAnsi="Times New Roman"/>
          <w:sz w:val="24"/>
          <w:szCs w:val="24"/>
          <w:lang w:val="pl-PL" w:bidi="ar-SA"/>
        </w:rPr>
        <w:t>Jarcewskiej</w:t>
      </w:r>
      <w:proofErr w:type="spellEnd"/>
      <w:r>
        <w:rPr>
          <w:rFonts w:ascii="Times New Roman" w:eastAsia="Times New Roman" w:hAnsi="Times New Roman"/>
          <w:sz w:val="24"/>
          <w:szCs w:val="24"/>
          <w:lang w:val="pl-PL" w:bidi="ar-SA"/>
        </w:rPr>
        <w:t xml:space="preserve"> na trasie Urząd Skarbowy – Oczyszczalnia, rozbudowa zbiornika Fatimska, budowa pięciu układów separatorów. Trwają czynności odbiorowe, koszt szacunkowy 20.000.000 zł.</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Następna część, to jest ul. Prochowa, </w:t>
      </w:r>
      <w:proofErr w:type="spellStart"/>
      <w:r>
        <w:rPr>
          <w:rFonts w:ascii="Times New Roman" w:eastAsia="Times New Roman" w:hAnsi="Times New Roman"/>
          <w:sz w:val="24"/>
          <w:szCs w:val="24"/>
          <w:lang w:val="pl-PL" w:bidi="ar-SA"/>
        </w:rPr>
        <w:t>Sobierajczyka</w:t>
      </w:r>
      <w:proofErr w:type="spellEnd"/>
      <w:r>
        <w:rPr>
          <w:rFonts w:ascii="Times New Roman" w:eastAsia="Times New Roman" w:hAnsi="Times New Roman"/>
          <w:sz w:val="24"/>
          <w:szCs w:val="24"/>
          <w:lang w:val="pl-PL" w:bidi="ar-SA"/>
        </w:rPr>
        <w:t xml:space="preserve">, Brzozowa, Sawickiej, Ducha Świętego, Findera, Okrzei, Kasprzaka, </w:t>
      </w:r>
      <w:proofErr w:type="spellStart"/>
      <w:r w:rsidRPr="00EE1144">
        <w:rPr>
          <w:rFonts w:ascii="Times New Roman" w:eastAsia="Times New Roman" w:hAnsi="Times New Roman"/>
          <w:sz w:val="24"/>
          <w:szCs w:val="24"/>
          <w:lang w:val="pl-PL" w:bidi="ar-SA"/>
        </w:rPr>
        <w:t>Goe</w:t>
      </w:r>
      <w:r>
        <w:rPr>
          <w:rFonts w:ascii="Times New Roman" w:eastAsia="Times New Roman" w:hAnsi="Times New Roman"/>
          <w:sz w:val="24"/>
          <w:szCs w:val="24"/>
          <w:lang w:val="pl-PL" w:bidi="ar-SA"/>
        </w:rPr>
        <w:t>dt</w:t>
      </w:r>
      <w:r w:rsidRPr="00EE1144">
        <w:rPr>
          <w:rFonts w:ascii="Times New Roman" w:eastAsia="Times New Roman" w:hAnsi="Times New Roman"/>
          <w:sz w:val="24"/>
          <w:szCs w:val="24"/>
          <w:lang w:val="pl-PL" w:bidi="ar-SA"/>
        </w:rPr>
        <w:t>ke</w:t>
      </w:r>
      <w:proofErr w:type="spellEnd"/>
      <w:r w:rsidRPr="00EE1144">
        <w:rPr>
          <w:rFonts w:ascii="Times New Roman" w:eastAsia="Times New Roman" w:hAnsi="Times New Roman"/>
          <w:sz w:val="24"/>
          <w:szCs w:val="24"/>
          <w:lang w:val="pl-PL" w:bidi="ar-SA"/>
        </w:rPr>
        <w:t>,</w:t>
      </w:r>
      <w:r>
        <w:rPr>
          <w:rFonts w:ascii="Times New Roman" w:eastAsia="Times New Roman" w:hAnsi="Times New Roman"/>
          <w:sz w:val="24"/>
          <w:szCs w:val="24"/>
          <w:lang w:val="pl-PL" w:bidi="ar-SA"/>
        </w:rPr>
        <w:t xml:space="preserve"> 14 Lutego, Wycecha. Nazwy ulic wymieniam z pozwol</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 xml:space="preserve">nia na budowę, dlatego one się tam troszeczkę zmieniły od tamtego czasu. Zakończono prace </w:t>
      </w:r>
      <w:r w:rsidR="00586F92">
        <w:rPr>
          <w:rFonts w:ascii="Times New Roman" w:eastAsia="Times New Roman" w:hAnsi="Times New Roman"/>
          <w:sz w:val="24"/>
          <w:szCs w:val="24"/>
          <w:lang w:val="pl-PL" w:bidi="ar-SA"/>
        </w:rPr>
        <w:br/>
      </w:r>
      <w:r>
        <w:rPr>
          <w:rFonts w:ascii="Times New Roman" w:eastAsia="Times New Roman" w:hAnsi="Times New Roman"/>
          <w:sz w:val="24"/>
          <w:szCs w:val="24"/>
          <w:lang w:val="pl-PL" w:bidi="ar-SA"/>
        </w:rPr>
        <w:t>w ul. Prochowej na odcinku od Placu Piastowskiego do Brzozowej. Pozostała część ul. Proch</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 xml:space="preserve">wej wraz z ulicami przyległymi – do połowy 2022 roku. Obecnie trwają prace przy ul. </w:t>
      </w:r>
      <w:proofErr w:type="spellStart"/>
      <w:r>
        <w:rPr>
          <w:rFonts w:ascii="Times New Roman" w:eastAsia="Times New Roman" w:hAnsi="Times New Roman"/>
          <w:sz w:val="24"/>
          <w:szCs w:val="24"/>
          <w:lang w:val="pl-PL" w:bidi="ar-SA"/>
        </w:rPr>
        <w:t>Sobiera</w:t>
      </w:r>
      <w:r>
        <w:rPr>
          <w:rFonts w:ascii="Times New Roman" w:eastAsia="Times New Roman" w:hAnsi="Times New Roman"/>
          <w:sz w:val="24"/>
          <w:szCs w:val="24"/>
          <w:lang w:val="pl-PL" w:bidi="ar-SA"/>
        </w:rPr>
        <w:t>j</w:t>
      </w:r>
      <w:r>
        <w:rPr>
          <w:rFonts w:ascii="Times New Roman" w:eastAsia="Times New Roman" w:hAnsi="Times New Roman"/>
          <w:sz w:val="24"/>
          <w:szCs w:val="24"/>
          <w:lang w:val="pl-PL" w:bidi="ar-SA"/>
        </w:rPr>
        <w:t>czyka</w:t>
      </w:r>
      <w:proofErr w:type="spellEnd"/>
      <w:r>
        <w:rPr>
          <w:rFonts w:ascii="Times New Roman" w:eastAsia="Times New Roman" w:hAnsi="Times New Roman"/>
          <w:sz w:val="24"/>
          <w:szCs w:val="24"/>
          <w:lang w:val="pl-PL" w:bidi="ar-SA"/>
        </w:rPr>
        <w:t xml:space="preserve">. Szacunkowy koszt 8.400.000 zł, w tym Powiat Chojnicki – 680.000. Wykonawcą jest firma </w:t>
      </w:r>
      <w:proofErr w:type="spellStart"/>
      <w:r>
        <w:rPr>
          <w:rFonts w:ascii="Times New Roman" w:eastAsia="Times New Roman" w:hAnsi="Times New Roman"/>
          <w:sz w:val="24"/>
          <w:szCs w:val="24"/>
          <w:lang w:val="pl-PL" w:bidi="ar-SA"/>
        </w:rPr>
        <w:t>Wo</w:t>
      </w:r>
      <w:proofErr w:type="spellEnd"/>
      <w:r>
        <w:rPr>
          <w:rFonts w:ascii="Times New Roman" w:eastAsia="Times New Roman" w:hAnsi="Times New Roman"/>
          <w:sz w:val="24"/>
          <w:szCs w:val="24"/>
          <w:lang w:val="pl-PL" w:bidi="ar-SA"/>
        </w:rPr>
        <w:t xml:space="preserve">-Kop. </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Następnie ul. Kaszubska, Łużycka, Łanowa, Brzozowa, </w:t>
      </w:r>
      <w:proofErr w:type="spellStart"/>
      <w:r>
        <w:rPr>
          <w:rFonts w:ascii="Times New Roman" w:eastAsia="Times New Roman" w:hAnsi="Times New Roman"/>
          <w:sz w:val="24"/>
          <w:szCs w:val="24"/>
          <w:lang w:val="pl-PL" w:bidi="ar-SA"/>
        </w:rPr>
        <w:t>Sędzickiego</w:t>
      </w:r>
      <w:proofErr w:type="spellEnd"/>
      <w:r>
        <w:rPr>
          <w:rFonts w:ascii="Times New Roman" w:eastAsia="Times New Roman" w:hAnsi="Times New Roman"/>
          <w:sz w:val="24"/>
          <w:szCs w:val="24"/>
          <w:lang w:val="pl-PL" w:bidi="ar-SA"/>
        </w:rPr>
        <w:t xml:space="preserve">, odcinki </w:t>
      </w:r>
      <w:proofErr w:type="spellStart"/>
      <w:r>
        <w:rPr>
          <w:rFonts w:ascii="Times New Roman" w:eastAsia="Times New Roman" w:hAnsi="Times New Roman"/>
          <w:sz w:val="24"/>
          <w:szCs w:val="24"/>
          <w:lang w:val="pl-PL" w:bidi="ar-SA"/>
        </w:rPr>
        <w:t>Angowickiej</w:t>
      </w:r>
      <w:proofErr w:type="spellEnd"/>
      <w:r>
        <w:rPr>
          <w:rFonts w:ascii="Times New Roman" w:eastAsia="Times New Roman" w:hAnsi="Times New Roman"/>
          <w:sz w:val="24"/>
          <w:szCs w:val="24"/>
          <w:lang w:val="pl-PL" w:bidi="ar-SA"/>
        </w:rPr>
        <w:t>, Towarowej, Brzozowej, Dworcowej. Zakończono prace przy budowie kolektorów deszczowych w tych ulicach wraz z odtworzeniem nawierzchni. Trwają prace przygotowawcze do czynności odbiorowych. Szacunkowy koszt – 8.000.000 zł, w tym Powiat Chojnicki – 2.000.000 zł. Te</w:t>
      </w:r>
      <w:r>
        <w:rPr>
          <w:rFonts w:ascii="Times New Roman" w:eastAsia="Times New Roman" w:hAnsi="Times New Roman"/>
          <w:sz w:val="24"/>
          <w:szCs w:val="24"/>
          <w:lang w:val="pl-PL" w:bidi="ar-SA"/>
        </w:rPr>
        <w:t>r</w:t>
      </w:r>
      <w:r>
        <w:rPr>
          <w:rFonts w:ascii="Times New Roman" w:eastAsia="Times New Roman" w:hAnsi="Times New Roman"/>
          <w:sz w:val="24"/>
          <w:szCs w:val="24"/>
          <w:lang w:val="pl-PL" w:bidi="ar-SA"/>
        </w:rPr>
        <w:t xml:space="preserve">min realizacji – 30.11.2020. Tutaj wykonawcą jest konsorcjum firm: </w:t>
      </w:r>
      <w:proofErr w:type="spellStart"/>
      <w:r>
        <w:rPr>
          <w:rFonts w:ascii="Times New Roman" w:eastAsia="Times New Roman" w:hAnsi="Times New Roman"/>
          <w:sz w:val="24"/>
          <w:szCs w:val="24"/>
          <w:lang w:val="pl-PL" w:bidi="ar-SA"/>
        </w:rPr>
        <w:t>Marbruk</w:t>
      </w:r>
      <w:proofErr w:type="spellEnd"/>
      <w:r>
        <w:rPr>
          <w:rFonts w:ascii="Times New Roman" w:eastAsia="Times New Roman" w:hAnsi="Times New Roman"/>
          <w:sz w:val="24"/>
          <w:szCs w:val="24"/>
          <w:lang w:val="pl-PL" w:bidi="ar-SA"/>
        </w:rPr>
        <w:t xml:space="preserve"> – </w:t>
      </w:r>
      <w:proofErr w:type="spellStart"/>
      <w:r>
        <w:rPr>
          <w:rFonts w:ascii="Times New Roman" w:eastAsia="Times New Roman" w:hAnsi="Times New Roman"/>
          <w:sz w:val="24"/>
          <w:szCs w:val="24"/>
          <w:lang w:val="pl-PL" w:bidi="ar-SA"/>
        </w:rPr>
        <w:t>Instal</w:t>
      </w:r>
      <w:proofErr w:type="spellEnd"/>
      <w:r>
        <w:rPr>
          <w:rFonts w:ascii="Times New Roman" w:eastAsia="Times New Roman" w:hAnsi="Times New Roman"/>
          <w:sz w:val="24"/>
          <w:szCs w:val="24"/>
          <w:lang w:val="pl-PL" w:bidi="ar-SA"/>
        </w:rPr>
        <w:t xml:space="preserve"> – </w:t>
      </w:r>
      <w:proofErr w:type="spellStart"/>
      <w:r>
        <w:rPr>
          <w:rFonts w:ascii="Times New Roman" w:eastAsia="Times New Roman" w:hAnsi="Times New Roman"/>
          <w:sz w:val="24"/>
          <w:szCs w:val="24"/>
          <w:lang w:val="pl-PL" w:bidi="ar-SA"/>
        </w:rPr>
        <w:t>Ek</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mel</w:t>
      </w:r>
      <w:proofErr w:type="spellEnd"/>
      <w:r>
        <w:rPr>
          <w:rFonts w:ascii="Times New Roman" w:eastAsia="Times New Roman" w:hAnsi="Times New Roman"/>
          <w:sz w:val="24"/>
          <w:szCs w:val="24"/>
          <w:lang w:val="pl-PL" w:bidi="ar-SA"/>
        </w:rPr>
        <w:t>.</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Następnie budowa kanalizacji deszczowej w ul. Grunwaldzkiej. Zakończono układanie kolekt</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ra. Od 5 października rozpoczną się prace drogowe. Szacunkowy koszt 560.000 zł, termin w</w:t>
      </w:r>
      <w:r>
        <w:rPr>
          <w:rFonts w:ascii="Times New Roman" w:eastAsia="Times New Roman" w:hAnsi="Times New Roman"/>
          <w:sz w:val="24"/>
          <w:szCs w:val="24"/>
          <w:lang w:val="pl-PL" w:bidi="ar-SA"/>
        </w:rPr>
        <w:t>y</w:t>
      </w:r>
      <w:r>
        <w:rPr>
          <w:rFonts w:ascii="Times New Roman" w:eastAsia="Times New Roman" w:hAnsi="Times New Roman"/>
          <w:sz w:val="24"/>
          <w:szCs w:val="24"/>
          <w:lang w:val="pl-PL" w:bidi="ar-SA"/>
        </w:rPr>
        <w:t xml:space="preserve">konania – 30.06.2022, ale tu będzie przyspieszenie, zakończymy to zadanie w październiku. Wykonawca: konsorcjum </w:t>
      </w:r>
      <w:proofErr w:type="spellStart"/>
      <w:r>
        <w:rPr>
          <w:rFonts w:ascii="Times New Roman" w:eastAsia="Times New Roman" w:hAnsi="Times New Roman"/>
          <w:sz w:val="24"/>
          <w:szCs w:val="24"/>
          <w:lang w:val="pl-PL" w:bidi="ar-SA"/>
        </w:rPr>
        <w:t>Ekomel</w:t>
      </w:r>
      <w:proofErr w:type="spellEnd"/>
      <w:r>
        <w:rPr>
          <w:rFonts w:ascii="Times New Roman" w:eastAsia="Times New Roman" w:hAnsi="Times New Roman"/>
          <w:sz w:val="24"/>
          <w:szCs w:val="24"/>
          <w:lang w:val="pl-PL" w:bidi="ar-SA"/>
        </w:rPr>
        <w:t xml:space="preserve"> – </w:t>
      </w:r>
      <w:proofErr w:type="spellStart"/>
      <w:r>
        <w:rPr>
          <w:rFonts w:ascii="Times New Roman" w:eastAsia="Times New Roman" w:hAnsi="Times New Roman"/>
          <w:sz w:val="24"/>
          <w:szCs w:val="24"/>
          <w:lang w:val="pl-PL" w:bidi="ar-SA"/>
        </w:rPr>
        <w:t>Instal</w:t>
      </w:r>
      <w:proofErr w:type="spellEnd"/>
      <w:r>
        <w:rPr>
          <w:rFonts w:ascii="Times New Roman" w:eastAsia="Times New Roman" w:hAnsi="Times New Roman"/>
          <w:sz w:val="24"/>
          <w:szCs w:val="24"/>
          <w:lang w:val="pl-PL" w:bidi="ar-SA"/>
        </w:rPr>
        <w:t xml:space="preserve"> Nieżychowice – </w:t>
      </w:r>
      <w:proofErr w:type="spellStart"/>
      <w:r>
        <w:rPr>
          <w:rFonts w:ascii="Times New Roman" w:eastAsia="Times New Roman" w:hAnsi="Times New Roman"/>
          <w:sz w:val="24"/>
          <w:szCs w:val="24"/>
          <w:lang w:val="pl-PL" w:bidi="ar-SA"/>
        </w:rPr>
        <w:t>Marbruk</w:t>
      </w:r>
      <w:proofErr w:type="spellEnd"/>
      <w:r>
        <w:rPr>
          <w:rFonts w:ascii="Times New Roman" w:eastAsia="Times New Roman" w:hAnsi="Times New Roman"/>
          <w:sz w:val="24"/>
          <w:szCs w:val="24"/>
          <w:lang w:val="pl-PL" w:bidi="ar-SA"/>
        </w:rPr>
        <w:t xml:space="preserve"> Charzykowy.</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Dalej, ul. </w:t>
      </w:r>
      <w:proofErr w:type="spellStart"/>
      <w:r>
        <w:rPr>
          <w:rFonts w:ascii="Times New Roman" w:eastAsia="Times New Roman" w:hAnsi="Times New Roman"/>
          <w:sz w:val="24"/>
          <w:szCs w:val="24"/>
          <w:lang w:val="pl-PL" w:bidi="ar-SA"/>
        </w:rPr>
        <w:t>Subisława</w:t>
      </w:r>
      <w:proofErr w:type="spellEnd"/>
      <w:r>
        <w:rPr>
          <w:rFonts w:ascii="Times New Roman" w:eastAsia="Times New Roman" w:hAnsi="Times New Roman"/>
          <w:sz w:val="24"/>
          <w:szCs w:val="24"/>
          <w:lang w:val="pl-PL" w:bidi="ar-SA"/>
        </w:rPr>
        <w:t>, Dąbrowskiego i Sambora. Zakończono prace przy budowie kolektora k</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 xml:space="preserve">nalizacji deszczowej w ul. </w:t>
      </w:r>
      <w:proofErr w:type="spellStart"/>
      <w:r>
        <w:rPr>
          <w:rFonts w:ascii="Times New Roman" w:eastAsia="Times New Roman" w:hAnsi="Times New Roman"/>
          <w:sz w:val="24"/>
          <w:szCs w:val="24"/>
          <w:lang w:val="pl-PL" w:bidi="ar-SA"/>
        </w:rPr>
        <w:t>Subisława</w:t>
      </w:r>
      <w:proofErr w:type="spellEnd"/>
      <w:r>
        <w:rPr>
          <w:rFonts w:ascii="Times New Roman" w:eastAsia="Times New Roman" w:hAnsi="Times New Roman"/>
          <w:sz w:val="24"/>
          <w:szCs w:val="24"/>
          <w:lang w:val="pl-PL" w:bidi="ar-SA"/>
        </w:rPr>
        <w:t>. Zakład Gazowniczy rozpoczął budowę sieci, opóźnia to rozpoczęcie prac odtworzeniowych. Wykonawca kanalizacji deklaruje zakończenie prac w ulicy do końca roku.</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Rozpoczęto prace przy ul. </w:t>
      </w:r>
      <w:r w:rsidRPr="00F57E7A">
        <w:rPr>
          <w:rFonts w:ascii="Times New Roman" w:eastAsia="Times New Roman" w:hAnsi="Times New Roman"/>
          <w:sz w:val="24"/>
          <w:szCs w:val="24"/>
          <w:lang w:val="pl-PL" w:bidi="ar-SA"/>
        </w:rPr>
        <w:t>Dąbrowskiego.</w:t>
      </w:r>
      <w:r>
        <w:rPr>
          <w:rFonts w:ascii="Times New Roman" w:eastAsia="Times New Roman" w:hAnsi="Times New Roman"/>
          <w:sz w:val="24"/>
          <w:szCs w:val="24"/>
          <w:lang w:val="pl-PL" w:bidi="ar-SA"/>
        </w:rPr>
        <w:t xml:space="preserve"> Szacunkowy koszt 2.000.000 zł. Termin realizacji – 30.06.2022, ale chcielibyśmy to zadanie zakończyć w tym roku, jeżeli oczywiście Gazownia </w:t>
      </w:r>
      <w:r w:rsidR="00586F92">
        <w:rPr>
          <w:rFonts w:ascii="Times New Roman" w:eastAsia="Times New Roman" w:hAnsi="Times New Roman"/>
          <w:sz w:val="24"/>
          <w:szCs w:val="24"/>
          <w:lang w:val="pl-PL" w:bidi="ar-SA"/>
        </w:rPr>
        <w:br/>
      </w:r>
      <w:r>
        <w:rPr>
          <w:rFonts w:ascii="Times New Roman" w:eastAsia="Times New Roman" w:hAnsi="Times New Roman"/>
          <w:sz w:val="24"/>
          <w:szCs w:val="24"/>
          <w:lang w:val="pl-PL" w:bidi="ar-SA"/>
        </w:rPr>
        <w:t>i okoliczności będą sprzyjające.</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Budowa zbiornika retencyjnego </w:t>
      </w:r>
      <w:proofErr w:type="spellStart"/>
      <w:r>
        <w:rPr>
          <w:rFonts w:ascii="Times New Roman" w:eastAsia="Times New Roman" w:hAnsi="Times New Roman"/>
          <w:sz w:val="24"/>
          <w:szCs w:val="24"/>
          <w:lang w:val="pl-PL" w:bidi="ar-SA"/>
        </w:rPr>
        <w:t>Sobierajczyka</w:t>
      </w:r>
      <w:proofErr w:type="spellEnd"/>
      <w:r>
        <w:rPr>
          <w:rFonts w:ascii="Times New Roman" w:eastAsia="Times New Roman" w:hAnsi="Times New Roman"/>
          <w:sz w:val="24"/>
          <w:szCs w:val="24"/>
          <w:lang w:val="pl-PL" w:bidi="ar-SA"/>
        </w:rPr>
        <w:t>, to jest ten największy zbiornik. Szacunkowy koszt 17.000.000 zł. Prace rozpoczęły się w tym roku i potrwają do 30.06.2022, zgodnie z ha</w:t>
      </w:r>
      <w:r>
        <w:rPr>
          <w:rFonts w:ascii="Times New Roman" w:eastAsia="Times New Roman" w:hAnsi="Times New Roman"/>
          <w:sz w:val="24"/>
          <w:szCs w:val="24"/>
          <w:lang w:val="pl-PL" w:bidi="ar-SA"/>
        </w:rPr>
        <w:t>r</w:t>
      </w:r>
      <w:r>
        <w:rPr>
          <w:rFonts w:ascii="Times New Roman" w:eastAsia="Times New Roman" w:hAnsi="Times New Roman"/>
          <w:sz w:val="24"/>
          <w:szCs w:val="24"/>
          <w:lang w:val="pl-PL" w:bidi="ar-SA"/>
        </w:rPr>
        <w:t>monogramem, ale wykonawca deklaruje, że chciałby o rok szybciej wykonać to zadanie, wł</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 xml:space="preserve">ściwie o pół roku do końca 2021 r. Wykonawca firma </w:t>
      </w:r>
      <w:proofErr w:type="spellStart"/>
      <w:r>
        <w:rPr>
          <w:rFonts w:ascii="Times New Roman" w:eastAsia="Times New Roman" w:hAnsi="Times New Roman"/>
          <w:sz w:val="24"/>
          <w:szCs w:val="24"/>
          <w:lang w:val="pl-PL" w:bidi="ar-SA"/>
        </w:rPr>
        <w:t>Marbruk</w:t>
      </w:r>
      <w:proofErr w:type="spellEnd"/>
      <w:r>
        <w:rPr>
          <w:rFonts w:ascii="Times New Roman" w:eastAsia="Times New Roman" w:hAnsi="Times New Roman"/>
          <w:sz w:val="24"/>
          <w:szCs w:val="24"/>
          <w:lang w:val="pl-PL" w:bidi="ar-SA"/>
        </w:rPr>
        <w:t>.</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Dalej, Parkowa, Plac Niepodległości, Okrężna – prace rozpoczną się w 2021 r. Szacunkowy koszt 2.500.000 zł. Termin realizacji 30.06.2022, deklaracja wykonawcy do końca 2021. W</w:t>
      </w:r>
      <w:r>
        <w:rPr>
          <w:rFonts w:ascii="Times New Roman" w:eastAsia="Times New Roman" w:hAnsi="Times New Roman"/>
          <w:sz w:val="24"/>
          <w:szCs w:val="24"/>
          <w:lang w:val="pl-PL" w:bidi="ar-SA"/>
        </w:rPr>
        <w:t>y</w:t>
      </w:r>
      <w:r>
        <w:rPr>
          <w:rFonts w:ascii="Times New Roman" w:eastAsia="Times New Roman" w:hAnsi="Times New Roman"/>
          <w:sz w:val="24"/>
          <w:szCs w:val="24"/>
          <w:lang w:val="pl-PL" w:bidi="ar-SA"/>
        </w:rPr>
        <w:t xml:space="preserve">konuje firma </w:t>
      </w:r>
      <w:proofErr w:type="spellStart"/>
      <w:r>
        <w:rPr>
          <w:rFonts w:ascii="Times New Roman" w:eastAsia="Times New Roman" w:hAnsi="Times New Roman"/>
          <w:sz w:val="24"/>
          <w:szCs w:val="24"/>
          <w:lang w:val="pl-PL" w:bidi="ar-SA"/>
        </w:rPr>
        <w:t>Ekomel</w:t>
      </w:r>
      <w:proofErr w:type="spellEnd"/>
      <w:r>
        <w:rPr>
          <w:rFonts w:ascii="Times New Roman" w:eastAsia="Times New Roman" w:hAnsi="Times New Roman"/>
          <w:sz w:val="24"/>
          <w:szCs w:val="24"/>
          <w:lang w:val="pl-PL" w:bidi="ar-SA"/>
        </w:rPr>
        <w:t>.</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Budowa ciągów </w:t>
      </w:r>
      <w:proofErr w:type="spellStart"/>
      <w:r>
        <w:rPr>
          <w:rFonts w:ascii="Times New Roman" w:eastAsia="Times New Roman" w:hAnsi="Times New Roman"/>
          <w:sz w:val="24"/>
          <w:szCs w:val="24"/>
          <w:lang w:val="pl-PL" w:bidi="ar-SA"/>
        </w:rPr>
        <w:t>pieszorowerowych</w:t>
      </w:r>
      <w:proofErr w:type="spellEnd"/>
      <w:r>
        <w:rPr>
          <w:rFonts w:ascii="Times New Roman" w:eastAsia="Times New Roman" w:hAnsi="Times New Roman"/>
          <w:sz w:val="24"/>
          <w:szCs w:val="24"/>
          <w:lang w:val="pl-PL" w:bidi="ar-SA"/>
        </w:rPr>
        <w:t xml:space="preserve"> w ulicach Wyszyńskiego, Brzozowej, Towarowej oraz wprowadzenie ruchu rowerowego w ulicach: Dworcowej, Piłsudskiego, Warszawskiej. Termin był do końca lipca, prace zakończono i odebrano 14.09.2020 r. Szacunkowy koszt, to jest 6.000.000 zł, w tym Powiat Chojnicki około 3.500.000 zł. Wykonywała firma </w:t>
      </w:r>
      <w:proofErr w:type="spellStart"/>
      <w:r>
        <w:rPr>
          <w:rFonts w:ascii="Times New Roman" w:eastAsia="Times New Roman" w:hAnsi="Times New Roman"/>
          <w:sz w:val="24"/>
          <w:szCs w:val="24"/>
          <w:lang w:val="pl-PL" w:bidi="ar-SA"/>
        </w:rPr>
        <w:t>Marbruk</w:t>
      </w:r>
      <w:proofErr w:type="spellEnd"/>
      <w:r>
        <w:rPr>
          <w:rFonts w:ascii="Times New Roman" w:eastAsia="Times New Roman" w:hAnsi="Times New Roman"/>
          <w:sz w:val="24"/>
          <w:szCs w:val="24"/>
          <w:lang w:val="pl-PL" w:bidi="ar-SA"/>
        </w:rPr>
        <w:t>.</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lastRenderedPageBreak/>
        <w:t>Budowa dworca autobusowego i przebudowa ul. Nad Dworcem. Trwają prace związane ze st</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wianiem konstrukcji wiat na dworcu autobusowym, czyli już widzimy jak ta przestrzeń będzie mniej więcej wyglądała. I układanie infrastruktury oraz roboty drogowe. Termin – do końca stycznia 2021. Szacunkowy koszt 8.800.000 zł. Już wiemy, że w związku z tym, iż prace rozp</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częła firma Mosty Gdynia, chodzi o przejście podziemne, będzie przesunięcie tego zadania o co najmniej 5-6 miesięcy do przodu. Dlaczego? Czekaliśmy na pozwolenia na budowę plus ok</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 xml:space="preserve">liczności </w:t>
      </w:r>
      <w:proofErr w:type="spellStart"/>
      <w:r>
        <w:rPr>
          <w:rFonts w:ascii="Times New Roman" w:eastAsia="Times New Roman" w:hAnsi="Times New Roman"/>
          <w:sz w:val="24"/>
          <w:szCs w:val="24"/>
          <w:lang w:val="pl-PL" w:bidi="ar-SA"/>
        </w:rPr>
        <w:t>covidowskie</w:t>
      </w:r>
      <w:proofErr w:type="spellEnd"/>
      <w:r>
        <w:rPr>
          <w:rFonts w:ascii="Times New Roman" w:eastAsia="Times New Roman" w:hAnsi="Times New Roman"/>
          <w:sz w:val="24"/>
          <w:szCs w:val="24"/>
          <w:lang w:val="pl-PL" w:bidi="ar-SA"/>
        </w:rPr>
        <w:t>, plus uzgodnienia w zamkniętym terenie kolejowym dla firmy Mosty Gdynia i to na jej wniosek, na wniosek firmy Mosty Gdynia. to przesunięcie nastąpi.</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Budowa parkingu przy ul. Towarowej. Obecnie trwa procedura związana z wydaniem pozwol</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nia na budowę przez Starostwo Powiatowe w Chojnicach. Termin do czerwca 2021, czyli zsy</w:t>
      </w:r>
      <w:r>
        <w:rPr>
          <w:rFonts w:ascii="Times New Roman" w:eastAsia="Times New Roman" w:hAnsi="Times New Roman"/>
          <w:sz w:val="24"/>
          <w:szCs w:val="24"/>
          <w:lang w:val="pl-PL" w:bidi="ar-SA"/>
        </w:rPr>
        <w:t>n</w:t>
      </w:r>
      <w:r>
        <w:rPr>
          <w:rFonts w:ascii="Times New Roman" w:eastAsia="Times New Roman" w:hAnsi="Times New Roman"/>
          <w:sz w:val="24"/>
          <w:szCs w:val="24"/>
          <w:lang w:val="pl-PL" w:bidi="ar-SA"/>
        </w:rPr>
        <w:t xml:space="preserve">chronizujemy te zadania. Szacunkowy koszt około 2.000.000 zł. Wykonuje firma </w:t>
      </w:r>
      <w:proofErr w:type="spellStart"/>
      <w:r>
        <w:rPr>
          <w:rFonts w:ascii="Times New Roman" w:eastAsia="Times New Roman" w:hAnsi="Times New Roman"/>
          <w:sz w:val="24"/>
          <w:szCs w:val="24"/>
          <w:lang w:val="pl-PL" w:bidi="ar-SA"/>
        </w:rPr>
        <w:t>Marbruk</w:t>
      </w:r>
      <w:proofErr w:type="spellEnd"/>
      <w:r>
        <w:rPr>
          <w:rFonts w:ascii="Times New Roman" w:eastAsia="Times New Roman" w:hAnsi="Times New Roman"/>
          <w:sz w:val="24"/>
          <w:szCs w:val="24"/>
          <w:lang w:val="pl-PL" w:bidi="ar-SA"/>
        </w:rPr>
        <w:t>.</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Budowa obiektu przy ul. Dworcowej na cele społeczne. Koszt 1.334.000 zł. Termin realizacji był 23 lipca, prace zakończono i odebrano. Wykonawca: Zakład Ogólnobudowlany Byszewski, ul. 18 Pułku Ułanów, Chojnice.</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Dalej, termomodernizacja Szkoły Nr 3 – panele fotowoltaiczne. Szacunkowy koszt około 500.000 zł. Termin realizacji do 12 października tego roku. Wykonuje firma </w:t>
      </w:r>
      <w:proofErr w:type="spellStart"/>
      <w:r>
        <w:rPr>
          <w:rFonts w:ascii="Times New Roman" w:eastAsia="Times New Roman" w:hAnsi="Times New Roman"/>
          <w:sz w:val="24"/>
          <w:szCs w:val="24"/>
          <w:lang w:val="pl-PL" w:bidi="ar-SA"/>
        </w:rPr>
        <w:t>Eltom</w:t>
      </w:r>
      <w:proofErr w:type="spellEnd"/>
      <w:r>
        <w:rPr>
          <w:rFonts w:ascii="Times New Roman" w:eastAsia="Times New Roman" w:hAnsi="Times New Roman"/>
          <w:sz w:val="24"/>
          <w:szCs w:val="24"/>
          <w:lang w:val="pl-PL" w:bidi="ar-SA"/>
        </w:rPr>
        <w:t xml:space="preserve"> Chojnice.</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Inwestycje współfinansowane z Narodowego Programu Budowy Dróg Lokalnych, czyli Win</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 xml:space="preserve">gronowa i Czereśniowa. Szacunkowy koszt około 7.000.000 zł. Termin realizacji – 10.11.2020. Wykonuje firma </w:t>
      </w:r>
      <w:proofErr w:type="spellStart"/>
      <w:r>
        <w:rPr>
          <w:rFonts w:ascii="Times New Roman" w:eastAsia="Times New Roman" w:hAnsi="Times New Roman"/>
          <w:sz w:val="24"/>
          <w:szCs w:val="24"/>
          <w:lang w:val="pl-PL" w:bidi="ar-SA"/>
        </w:rPr>
        <w:t>Marbruk</w:t>
      </w:r>
      <w:proofErr w:type="spellEnd"/>
      <w:r>
        <w:rPr>
          <w:rFonts w:ascii="Times New Roman" w:eastAsia="Times New Roman" w:hAnsi="Times New Roman"/>
          <w:sz w:val="24"/>
          <w:szCs w:val="24"/>
          <w:lang w:val="pl-PL" w:bidi="ar-SA"/>
        </w:rPr>
        <w:t>. Na pewno będzie przesunięcie, są trzy problemy. Pierwszy, to mus</w:t>
      </w:r>
      <w:r>
        <w:rPr>
          <w:rFonts w:ascii="Times New Roman" w:eastAsia="Times New Roman" w:hAnsi="Times New Roman"/>
          <w:sz w:val="24"/>
          <w:szCs w:val="24"/>
          <w:lang w:val="pl-PL" w:bidi="ar-SA"/>
        </w:rPr>
        <w:t>i</w:t>
      </w:r>
      <w:r>
        <w:rPr>
          <w:rFonts w:ascii="Times New Roman" w:eastAsia="Times New Roman" w:hAnsi="Times New Roman"/>
          <w:sz w:val="24"/>
          <w:szCs w:val="24"/>
          <w:lang w:val="pl-PL" w:bidi="ar-SA"/>
        </w:rPr>
        <w:t>my niestety przesuwać kabel średniego napięcia na długości około 300 m. Musieliśmy przes</w:t>
      </w:r>
      <w:r>
        <w:rPr>
          <w:rFonts w:ascii="Times New Roman" w:eastAsia="Times New Roman" w:hAnsi="Times New Roman"/>
          <w:sz w:val="24"/>
          <w:szCs w:val="24"/>
          <w:lang w:val="pl-PL" w:bidi="ar-SA"/>
        </w:rPr>
        <w:t>u</w:t>
      </w:r>
      <w:r>
        <w:rPr>
          <w:rFonts w:ascii="Times New Roman" w:eastAsia="Times New Roman" w:hAnsi="Times New Roman"/>
          <w:sz w:val="24"/>
          <w:szCs w:val="24"/>
          <w:lang w:val="pl-PL" w:bidi="ar-SA"/>
        </w:rPr>
        <w:t>wać gazociąg, to nie było w planie. No i mamy kolizję również z wjazdem do mieszkańców tej ulicy i tą kolizję też musimy usunąć. Myślę, że kilkutygodniowe opóźnienie.</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Przebudowa ul. Gdańskiej w Chojnicach od Tucholskiej, to Państwo wiecie. Szacunkowy koszt – 10.500.000. Termin wykonania – 31.05. Firma deklaruje, że może wykonać to zadanie nawet o kilkanaście miesięcy szybciej. Prace rozpoczną się właściwie w przyszłym roku, w tym roku się nie rozpoczęły, zgodnie z harmonogramem zresztą.</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Pozostałe inwestycje. Budowa ulic: fragment Gdańskiej, Krasickiego, Tetmajera, Kasprowicza, odcinki Paderewskiego, Konarskiego, Rodziewiczówny. </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Zakończono prace przy ul. Konarskiego i Rodziewiczówny, koszt 440.000 zł, firma Ad-Bet A</w:t>
      </w:r>
      <w:r>
        <w:rPr>
          <w:rFonts w:ascii="Times New Roman" w:eastAsia="Times New Roman" w:hAnsi="Times New Roman"/>
          <w:sz w:val="24"/>
          <w:szCs w:val="24"/>
          <w:lang w:val="pl-PL" w:bidi="ar-SA"/>
        </w:rPr>
        <w:t>d</w:t>
      </w:r>
      <w:r>
        <w:rPr>
          <w:rFonts w:ascii="Times New Roman" w:eastAsia="Times New Roman" w:hAnsi="Times New Roman"/>
          <w:sz w:val="24"/>
          <w:szCs w:val="24"/>
          <w:lang w:val="pl-PL" w:bidi="ar-SA"/>
        </w:rPr>
        <w:t>rian Paszko z Chojniczek.</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Rozpoczęto prace w ul. Kasprowicza, Tetmajera, Paderewskiego. Szacunkowy koszt 600.000, termin – 11 listopada, </w:t>
      </w:r>
      <w:proofErr w:type="spellStart"/>
      <w:r>
        <w:rPr>
          <w:rFonts w:ascii="Times New Roman" w:eastAsia="Times New Roman" w:hAnsi="Times New Roman"/>
          <w:sz w:val="24"/>
          <w:szCs w:val="24"/>
          <w:lang w:val="pl-PL" w:bidi="ar-SA"/>
        </w:rPr>
        <w:t>Marbruk</w:t>
      </w:r>
      <w:proofErr w:type="spellEnd"/>
      <w:r>
        <w:rPr>
          <w:rFonts w:ascii="Times New Roman" w:eastAsia="Times New Roman" w:hAnsi="Times New Roman"/>
          <w:sz w:val="24"/>
          <w:szCs w:val="24"/>
          <w:lang w:val="pl-PL" w:bidi="ar-SA"/>
        </w:rPr>
        <w:t xml:space="preserve"> Charzykowy. </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Rozpoczęto prace w ul. Krasickiego – 800.000 zł, również firma </w:t>
      </w:r>
      <w:proofErr w:type="spellStart"/>
      <w:r>
        <w:rPr>
          <w:rFonts w:ascii="Times New Roman" w:eastAsia="Times New Roman" w:hAnsi="Times New Roman"/>
          <w:sz w:val="24"/>
          <w:szCs w:val="24"/>
          <w:lang w:val="pl-PL" w:bidi="ar-SA"/>
        </w:rPr>
        <w:t>Marbruk</w:t>
      </w:r>
      <w:proofErr w:type="spellEnd"/>
      <w:r>
        <w:rPr>
          <w:rFonts w:ascii="Times New Roman" w:eastAsia="Times New Roman" w:hAnsi="Times New Roman"/>
          <w:sz w:val="24"/>
          <w:szCs w:val="24"/>
          <w:lang w:val="pl-PL" w:bidi="ar-SA"/>
        </w:rPr>
        <w:t>.</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Fragment ul. Gdańskiej – rozpoczęcie prac będzie możliwe po zejściu Miejskich Wodociągów, które remontują tam swoją sieć. Firma </w:t>
      </w:r>
      <w:proofErr w:type="spellStart"/>
      <w:r>
        <w:rPr>
          <w:rFonts w:ascii="Times New Roman" w:eastAsia="Times New Roman" w:hAnsi="Times New Roman"/>
          <w:sz w:val="24"/>
          <w:szCs w:val="24"/>
          <w:lang w:val="pl-PL" w:bidi="ar-SA"/>
        </w:rPr>
        <w:t>Marbruk</w:t>
      </w:r>
      <w:proofErr w:type="spellEnd"/>
      <w:r>
        <w:rPr>
          <w:rFonts w:ascii="Times New Roman" w:eastAsia="Times New Roman" w:hAnsi="Times New Roman"/>
          <w:sz w:val="24"/>
          <w:szCs w:val="24"/>
          <w:lang w:val="pl-PL" w:bidi="ar-SA"/>
        </w:rPr>
        <w:t>, 100.000 zł.</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Przebudowa stadionu Chojniczanki – koszt 5.800.000 zł. Termin realizacji – 15 października 2020, wykonawca firma </w:t>
      </w:r>
      <w:proofErr w:type="spellStart"/>
      <w:r>
        <w:rPr>
          <w:rFonts w:ascii="Times New Roman" w:eastAsia="Times New Roman" w:hAnsi="Times New Roman"/>
          <w:sz w:val="24"/>
          <w:szCs w:val="24"/>
          <w:lang w:val="pl-PL" w:bidi="ar-SA"/>
        </w:rPr>
        <w:t>Anmed</w:t>
      </w:r>
      <w:proofErr w:type="spellEnd"/>
      <w:r>
        <w:rPr>
          <w:rFonts w:ascii="Times New Roman" w:eastAsia="Times New Roman" w:hAnsi="Times New Roman"/>
          <w:sz w:val="24"/>
          <w:szCs w:val="24"/>
          <w:lang w:val="pl-PL" w:bidi="ar-SA"/>
        </w:rPr>
        <w:t xml:space="preserve"> Sp. z o.o. z </w:t>
      </w:r>
      <w:proofErr w:type="spellStart"/>
      <w:r>
        <w:rPr>
          <w:rFonts w:ascii="Times New Roman" w:eastAsia="Times New Roman" w:hAnsi="Times New Roman"/>
          <w:sz w:val="24"/>
          <w:szCs w:val="24"/>
          <w:lang w:val="pl-PL" w:bidi="ar-SA"/>
        </w:rPr>
        <w:t>Dierżysławia</w:t>
      </w:r>
      <w:proofErr w:type="spellEnd"/>
      <w:r>
        <w:rPr>
          <w:rFonts w:ascii="Times New Roman" w:eastAsia="Times New Roman" w:hAnsi="Times New Roman"/>
          <w:sz w:val="24"/>
          <w:szCs w:val="24"/>
          <w:lang w:val="pl-PL" w:bidi="ar-SA"/>
        </w:rPr>
        <w:t>. Trwają prace przygotowawcze do odbioru końcowego. Jak Państwo wiecie Chojniczanka jest liderem w II lidze. Wygraliśmy mecz w sobotę z Błękitnymi Stargard 2:0.</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Przebudowa Fosy Miejskiej. Trwa procedura przetargowa, mamy trzy oferty. Ta najtańsza – 3.043.000 zł jest zbliżona do kosztorysu, dlatego będę rekomendował i prosił Wysoką Radę </w:t>
      </w:r>
      <w:r w:rsidR="00586F92">
        <w:rPr>
          <w:rFonts w:ascii="Times New Roman" w:eastAsia="Times New Roman" w:hAnsi="Times New Roman"/>
          <w:sz w:val="24"/>
          <w:szCs w:val="24"/>
          <w:lang w:val="pl-PL" w:bidi="ar-SA"/>
        </w:rPr>
        <w:br/>
      </w:r>
      <w:r>
        <w:rPr>
          <w:rFonts w:ascii="Times New Roman" w:eastAsia="Times New Roman" w:hAnsi="Times New Roman"/>
          <w:sz w:val="24"/>
          <w:szCs w:val="24"/>
          <w:lang w:val="pl-PL" w:bidi="ar-SA"/>
        </w:rPr>
        <w:t xml:space="preserve">o rozstrzygnięcie tego przetargu. Planowany termin do 30 czerwca 2021. Jeżeli chcemy do 30 czerwca mieć tą nową Fosę, to musimy szybciutko rozstrzygać, żeby prace rozpoczęły się </w:t>
      </w:r>
      <w:r w:rsidR="00586F92">
        <w:rPr>
          <w:rFonts w:ascii="Times New Roman" w:eastAsia="Times New Roman" w:hAnsi="Times New Roman"/>
          <w:sz w:val="24"/>
          <w:szCs w:val="24"/>
          <w:lang w:val="pl-PL" w:bidi="ar-SA"/>
        </w:rPr>
        <w:br/>
      </w:r>
      <w:r>
        <w:rPr>
          <w:rFonts w:ascii="Times New Roman" w:eastAsia="Times New Roman" w:hAnsi="Times New Roman"/>
          <w:sz w:val="24"/>
          <w:szCs w:val="24"/>
          <w:lang w:val="pl-PL" w:bidi="ar-SA"/>
        </w:rPr>
        <w:t>w tym roku.</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Jeżeli chodzi o prace projektowe, to mamy ul. Rzepakową już zaprojektowaną, mamy pozwol</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nie na budowę. Tę ulicę i ul. Modrzewiową zgłosiliśmy do Narodowego Programu Budowy Dróg Lokalnych i liczymy na to, że otrzymamy dofinansowanie.</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Dalej, już wyłoniliśmy projektanta Drogi do Igieł, to mamy realizować wspólnie z Gminą Cho</w:t>
      </w:r>
      <w:r>
        <w:rPr>
          <w:rFonts w:ascii="Times New Roman" w:eastAsia="Times New Roman" w:hAnsi="Times New Roman"/>
          <w:sz w:val="24"/>
          <w:szCs w:val="24"/>
          <w:lang w:val="pl-PL" w:bidi="ar-SA"/>
        </w:rPr>
        <w:t>j</w:t>
      </w:r>
      <w:r>
        <w:rPr>
          <w:rFonts w:ascii="Times New Roman" w:eastAsia="Times New Roman" w:hAnsi="Times New Roman"/>
          <w:sz w:val="24"/>
          <w:szCs w:val="24"/>
          <w:lang w:val="pl-PL" w:bidi="ar-SA"/>
        </w:rPr>
        <w:t xml:space="preserve">nice. Koszt projektu 250.000 zł, wykonuje Pan Łukasz </w:t>
      </w:r>
      <w:proofErr w:type="spellStart"/>
      <w:r>
        <w:rPr>
          <w:rFonts w:ascii="Times New Roman" w:eastAsia="Times New Roman" w:hAnsi="Times New Roman"/>
          <w:sz w:val="24"/>
          <w:szCs w:val="24"/>
          <w:lang w:val="pl-PL" w:bidi="ar-SA"/>
        </w:rPr>
        <w:t>Śpica</w:t>
      </w:r>
      <w:proofErr w:type="spellEnd"/>
      <w:r>
        <w:rPr>
          <w:rFonts w:ascii="Times New Roman" w:eastAsia="Times New Roman" w:hAnsi="Times New Roman"/>
          <w:sz w:val="24"/>
          <w:szCs w:val="24"/>
          <w:lang w:val="pl-PL" w:bidi="ar-SA"/>
        </w:rPr>
        <w:t xml:space="preserve"> – Biuro Projektów Budownictwa Drogowego w Chojnicach.</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Jeżeli chodzi o inne informacje projektowe, to już mamy w tej chwili decyzję środowiskową na zachodnie obejście miasta Chojnice. Zarząd Dróg Wojewódzkich nie składa dokumentacji o p</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lastRenderedPageBreak/>
        <w:t>zwolenie na budowę, ponieważ to by się wiązało równolegle z wykupem gruntów, a na ten w</w:t>
      </w:r>
      <w:r>
        <w:rPr>
          <w:rFonts w:ascii="Times New Roman" w:eastAsia="Times New Roman" w:hAnsi="Times New Roman"/>
          <w:sz w:val="24"/>
          <w:szCs w:val="24"/>
          <w:lang w:val="pl-PL" w:bidi="ar-SA"/>
        </w:rPr>
        <w:t>y</w:t>
      </w:r>
      <w:r>
        <w:rPr>
          <w:rFonts w:ascii="Times New Roman" w:eastAsia="Times New Roman" w:hAnsi="Times New Roman"/>
          <w:sz w:val="24"/>
          <w:szCs w:val="24"/>
          <w:lang w:val="pl-PL" w:bidi="ar-SA"/>
        </w:rPr>
        <w:t>kup nie mamy środków i jak Państwo wiecie zgłaszam tą inwestycję do kolejnego RPO w r</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mach kolejnej perspektywy unijnej Urzędu Marszałkowskiego.</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Dzisiaj decyzją Państwa mam nadzieję uruchomić procedurę przetargową wyłaniającą proje</w:t>
      </w:r>
      <w:r>
        <w:rPr>
          <w:rFonts w:ascii="Times New Roman" w:eastAsia="Times New Roman" w:hAnsi="Times New Roman"/>
          <w:sz w:val="24"/>
          <w:szCs w:val="24"/>
          <w:lang w:val="pl-PL" w:bidi="ar-SA"/>
        </w:rPr>
        <w:t>k</w:t>
      </w:r>
      <w:r>
        <w:rPr>
          <w:rFonts w:ascii="Times New Roman" w:eastAsia="Times New Roman" w:hAnsi="Times New Roman"/>
          <w:sz w:val="24"/>
          <w:szCs w:val="24"/>
          <w:lang w:val="pl-PL" w:bidi="ar-SA"/>
        </w:rPr>
        <w:t>tanta Centrum Opiekuńczego i Warsztatów Terapii Zajęciowej, tu w budynku PKO, który kup</w:t>
      </w:r>
      <w:r>
        <w:rPr>
          <w:rFonts w:ascii="Times New Roman" w:eastAsia="Times New Roman" w:hAnsi="Times New Roman"/>
          <w:sz w:val="24"/>
          <w:szCs w:val="24"/>
          <w:lang w:val="pl-PL" w:bidi="ar-SA"/>
        </w:rPr>
        <w:t>i</w:t>
      </w:r>
      <w:r>
        <w:rPr>
          <w:rFonts w:ascii="Times New Roman" w:eastAsia="Times New Roman" w:hAnsi="Times New Roman"/>
          <w:sz w:val="24"/>
          <w:szCs w:val="24"/>
          <w:lang w:val="pl-PL" w:bidi="ar-SA"/>
        </w:rPr>
        <w:t>liśmy razem z Gminą Chojnice i Powiatem Chojnickim.</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Również uruchamiamy dzisiaj tarczę nr 1 w trzech jak gdyby kierunkach – pierwszy to targow</w:t>
      </w:r>
      <w:r>
        <w:rPr>
          <w:rFonts w:ascii="Times New Roman" w:eastAsia="Times New Roman" w:hAnsi="Times New Roman"/>
          <w:sz w:val="24"/>
          <w:szCs w:val="24"/>
          <w:lang w:val="pl-PL" w:bidi="ar-SA"/>
        </w:rPr>
        <w:t>i</w:t>
      </w:r>
      <w:r>
        <w:rPr>
          <w:rFonts w:ascii="Times New Roman" w:eastAsia="Times New Roman" w:hAnsi="Times New Roman"/>
          <w:sz w:val="24"/>
          <w:szCs w:val="24"/>
          <w:lang w:val="pl-PL" w:bidi="ar-SA"/>
        </w:rPr>
        <w:t>sko, drugi to deszczówki i Fosa. Do tarczy drugiej aplikujemy z dwoma tematami, one są nowe, omówi je szczegółowo Pan Burmistrz Adam Kopczyński, ale pierwszy temat, to jest właśnie ta ul. Droga do Igieł, ze ścieżką rowerową do Czartołomia. Tutaj nam się rysuje koszt mniej wi</w:t>
      </w:r>
      <w:r>
        <w:rPr>
          <w:rFonts w:ascii="Times New Roman" w:eastAsia="Times New Roman" w:hAnsi="Times New Roman"/>
          <w:sz w:val="24"/>
          <w:szCs w:val="24"/>
          <w:lang w:val="pl-PL" w:bidi="ar-SA"/>
        </w:rPr>
        <w:t>ę</w:t>
      </w:r>
      <w:r>
        <w:rPr>
          <w:rFonts w:ascii="Times New Roman" w:eastAsia="Times New Roman" w:hAnsi="Times New Roman"/>
          <w:sz w:val="24"/>
          <w:szCs w:val="24"/>
          <w:lang w:val="pl-PL" w:bidi="ar-SA"/>
        </w:rPr>
        <w:t>cej około 15.000.000 zł, czyli duże zadanie inwestycyjne. Bez wsparcia zewnętrznego na pewno nie jesteśmy w stanie go zrealizować. No i w związku z tym, że ta tarcza ma aż 6.000.000.000 zł, liczymy na to, że możemy dostać też na drugie zadanie środki – to jest modernizacja i r</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mont hali widowiskowo-sportowej, naszej hali, która była remontowana ostatni raz 16 lat temu. I tutaj szacujemy koszt około 12.000.000 zł. Jeżeli te środki będą, to na pewno jesteśmy w st</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nie wyasygnować swoje środki i zrealizować to zadanie. Termin składania wniosków do tej ta</w:t>
      </w:r>
      <w:r>
        <w:rPr>
          <w:rFonts w:ascii="Times New Roman" w:eastAsia="Times New Roman" w:hAnsi="Times New Roman"/>
          <w:sz w:val="24"/>
          <w:szCs w:val="24"/>
          <w:lang w:val="pl-PL" w:bidi="ar-SA"/>
        </w:rPr>
        <w:t>r</w:t>
      </w:r>
      <w:r>
        <w:rPr>
          <w:rFonts w:ascii="Times New Roman" w:eastAsia="Times New Roman" w:hAnsi="Times New Roman"/>
          <w:sz w:val="24"/>
          <w:szCs w:val="24"/>
          <w:lang w:val="pl-PL" w:bidi="ar-SA"/>
        </w:rPr>
        <w:t xml:space="preserve">czy drugiej upływa 30 września, jesteśmy przygotowani dokumentacyjnie. </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Dalej, chciałbym powiedzieć Państwu, że będę mocno starał się, aby przekonać Was na kolejnej sesji do przeznaczenia środków na prace projektowe w ul. Wyszyńskiego. Mamy tam piękne ścieżki rowerowe, oświetlone przejścia, mamy deszczówki. Natomiast ul. Wyszyńskiego, ani nie jest ergonomiczna, jest szeroka jak lotnisko, to jest zupełnie niepotrzebne. Natomiast jest tam inny problem, taki o to, że tam nie wystarczy sfrezować asfaltu i położyć nowego dywan</w:t>
      </w:r>
      <w:r>
        <w:rPr>
          <w:rFonts w:ascii="Times New Roman" w:eastAsia="Times New Roman" w:hAnsi="Times New Roman"/>
          <w:sz w:val="24"/>
          <w:szCs w:val="24"/>
          <w:lang w:val="pl-PL" w:bidi="ar-SA"/>
        </w:rPr>
        <w:t>i</w:t>
      </w:r>
      <w:r>
        <w:rPr>
          <w:rFonts w:ascii="Times New Roman" w:eastAsia="Times New Roman" w:hAnsi="Times New Roman"/>
          <w:sz w:val="24"/>
          <w:szCs w:val="24"/>
          <w:lang w:val="pl-PL" w:bidi="ar-SA"/>
        </w:rPr>
        <w:t>ka, musimy wymienić podbudowę, ponieważ tam jest podbudowa na kamieniu wapiennym, dl</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 xml:space="preserve">tego ta jezdnia w paru miejscach siada. Bardzo chciałbym zaprojektować nową Wyszyńskiego </w:t>
      </w:r>
      <w:r w:rsidR="00586F92">
        <w:rPr>
          <w:rFonts w:ascii="Times New Roman" w:eastAsia="Times New Roman" w:hAnsi="Times New Roman"/>
          <w:sz w:val="24"/>
          <w:szCs w:val="24"/>
          <w:lang w:val="pl-PL" w:bidi="ar-SA"/>
        </w:rPr>
        <w:br/>
      </w:r>
      <w:r>
        <w:rPr>
          <w:rFonts w:ascii="Times New Roman" w:eastAsia="Times New Roman" w:hAnsi="Times New Roman"/>
          <w:sz w:val="24"/>
          <w:szCs w:val="24"/>
          <w:lang w:val="pl-PL" w:bidi="ar-SA"/>
        </w:rPr>
        <w:t xml:space="preserve">i wspólnie z Państwem ją zbudować w przyszłym roku. </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Również chciałbym powiedzieć, że odbyła się telekonferencja z PKP PLK, chodzi o brakującą windę. Jak Państwo pamiętacie, w projekcie, który realizuje firma Mosty Gdynia jest winda przy wejściu do przejścia podziemnego z ul. Nad Dworcem i następnie jest winda między per</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nem drugim a trzecim. Czyli mamy obsługę peronu drugiego i trzeciego, windą, i wejścia i wy</w:t>
      </w:r>
      <w:r>
        <w:rPr>
          <w:rFonts w:ascii="Times New Roman" w:eastAsia="Times New Roman" w:hAnsi="Times New Roman"/>
          <w:sz w:val="24"/>
          <w:szCs w:val="24"/>
          <w:lang w:val="pl-PL" w:bidi="ar-SA"/>
        </w:rPr>
        <w:t>j</w:t>
      </w:r>
      <w:r>
        <w:rPr>
          <w:rFonts w:ascii="Times New Roman" w:eastAsia="Times New Roman" w:hAnsi="Times New Roman"/>
          <w:sz w:val="24"/>
          <w:szCs w:val="24"/>
          <w:lang w:val="pl-PL" w:bidi="ar-SA"/>
        </w:rPr>
        <w:t>ścia z tunelu, natomiast nie było windy przy peronie pierwszym. I tutaj chciałbym podziękować Panu posłowi Aleksandrowi Mrówczyńskiemu, który zaangażował się w tę kwestię i interw</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 xml:space="preserve">niował w PKP PLK. Jestem przekonany, po rozmowie, po tej telekonferencji, że ta dodatkowa winda w peronie pierwszym będzie. Jej koszt nie jest mały, bo to jest 1.000.000 zł. Rozgorzała dyskusja w </w:t>
      </w:r>
      <w:proofErr w:type="spellStart"/>
      <w:r>
        <w:rPr>
          <w:rFonts w:ascii="Times New Roman" w:eastAsia="Times New Roman" w:hAnsi="Times New Roman"/>
          <w:sz w:val="24"/>
          <w:szCs w:val="24"/>
          <w:lang w:val="pl-PL" w:bidi="ar-SA"/>
        </w:rPr>
        <w:t>internecie</w:t>
      </w:r>
      <w:proofErr w:type="spellEnd"/>
      <w:r>
        <w:rPr>
          <w:rFonts w:ascii="Times New Roman" w:eastAsia="Times New Roman" w:hAnsi="Times New Roman"/>
          <w:sz w:val="24"/>
          <w:szCs w:val="24"/>
          <w:lang w:val="pl-PL" w:bidi="ar-SA"/>
        </w:rPr>
        <w:t xml:space="preserve"> – co, jakaś złota winda? Proszę Państwa, żeby windę zainstalować w z</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bytkowym tunelu dworca trzeba wykonać specjalny dodatkowy tunel, dlatego to nie jest koszt tylko zakupu windy, ale też koszt realizacji. Czyli równolegle z tym projektem mielibyśmy pr</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jektować tę dodatkową windę i ta sytuacja powinna się dla nas skończyć dobrze.</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Z mojej strony to byłoby wszystko i teraz poproszę o drugą część Pana Burmistrza Adama Ko</w:t>
      </w:r>
      <w:r>
        <w:rPr>
          <w:rFonts w:ascii="Times New Roman" w:eastAsia="Times New Roman" w:hAnsi="Times New Roman"/>
          <w:sz w:val="24"/>
          <w:szCs w:val="24"/>
          <w:lang w:val="pl-PL" w:bidi="ar-SA"/>
        </w:rPr>
        <w:t>p</w:t>
      </w:r>
      <w:r>
        <w:rPr>
          <w:rFonts w:ascii="Times New Roman" w:eastAsia="Times New Roman" w:hAnsi="Times New Roman"/>
          <w:sz w:val="24"/>
          <w:szCs w:val="24"/>
          <w:lang w:val="pl-PL" w:bidi="ar-SA"/>
        </w:rPr>
        <w:t>czyńskiego.</w:t>
      </w:r>
    </w:p>
    <w:p w:rsidR="001E7929" w:rsidRPr="00763512" w:rsidRDefault="001E7929" w:rsidP="001E7929">
      <w:pPr>
        <w:spacing w:before="240" w:after="0" w:line="240" w:lineRule="auto"/>
        <w:jc w:val="both"/>
        <w:rPr>
          <w:rFonts w:ascii="Times New Roman" w:eastAsia="Times New Roman" w:hAnsi="Times New Roman"/>
          <w:sz w:val="24"/>
          <w:szCs w:val="24"/>
          <w:lang w:val="pl-PL" w:bidi="ar-SA"/>
        </w:rPr>
      </w:pPr>
      <w:r w:rsidRPr="00CB0CFC">
        <w:rPr>
          <w:rFonts w:ascii="Times New Roman" w:eastAsia="Times New Roman" w:hAnsi="Times New Roman"/>
          <w:b/>
          <w:sz w:val="24"/>
          <w:szCs w:val="24"/>
          <w:lang w:val="pl-PL" w:bidi="ar-SA"/>
        </w:rPr>
        <w:t xml:space="preserve">Przewodniczący Antoni </w:t>
      </w:r>
      <w:proofErr w:type="spellStart"/>
      <w:r w:rsidRPr="00CB0CFC">
        <w:rPr>
          <w:rFonts w:ascii="Times New Roman" w:eastAsia="Times New Roman" w:hAnsi="Times New Roman"/>
          <w:b/>
          <w:sz w:val="24"/>
          <w:szCs w:val="24"/>
          <w:lang w:val="pl-PL" w:bidi="ar-SA"/>
        </w:rPr>
        <w:t>Szlanga</w:t>
      </w:r>
      <w:proofErr w:type="spellEnd"/>
      <w:r>
        <w:rPr>
          <w:rFonts w:ascii="Times New Roman" w:eastAsia="Times New Roman" w:hAnsi="Times New Roman"/>
          <w:b/>
          <w:sz w:val="24"/>
          <w:szCs w:val="24"/>
          <w:lang w:val="pl-PL" w:bidi="ar-SA"/>
        </w:rPr>
        <w:t xml:space="preserve"> </w:t>
      </w:r>
      <w:r w:rsidRPr="00763512">
        <w:rPr>
          <w:rFonts w:ascii="Times New Roman" w:eastAsia="Times New Roman" w:hAnsi="Times New Roman"/>
          <w:sz w:val="24"/>
          <w:szCs w:val="24"/>
          <w:lang w:val="pl-PL" w:bidi="ar-SA"/>
        </w:rPr>
        <w:t>– poprosimy Burmistrza.</w:t>
      </w:r>
    </w:p>
    <w:p w:rsidR="001E7929" w:rsidRDefault="001E7929" w:rsidP="001E7929">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Pr>
          <w:rFonts w:ascii="Times New Roman" w:eastAsia="Times New Roman" w:hAnsi="Times New Roman"/>
          <w:b/>
          <w:sz w:val="24"/>
          <w:szCs w:val="24"/>
          <w:lang w:val="pl-PL" w:bidi="ar-SA"/>
        </w:rPr>
        <w:t xml:space="preserve">Z-ca Burmistrza Adam Kopczyński </w:t>
      </w:r>
      <w:r w:rsidRPr="001117BD">
        <w:rPr>
          <w:rFonts w:ascii="Times New Roman" w:eastAsia="Times New Roman" w:hAnsi="Times New Roman"/>
          <w:sz w:val="24"/>
          <w:szCs w:val="24"/>
          <w:lang w:val="pl-PL" w:bidi="ar-SA"/>
        </w:rPr>
        <w:t>– Panie Przewodniczący, Wysoka Rado</w:t>
      </w:r>
      <w:r>
        <w:rPr>
          <w:rFonts w:ascii="Times New Roman" w:eastAsia="Times New Roman" w:hAnsi="Times New Roman"/>
          <w:sz w:val="24"/>
          <w:szCs w:val="24"/>
          <w:lang w:val="pl-PL" w:bidi="ar-SA"/>
        </w:rPr>
        <w:t>, zanim zacznę tutaj mówić o inwestycjach, o których już wspomniał Burmistrz, chciałbym trochę wrócić do przyszłości i przypomnieć kwestie związane z obecną sesją i czterema uchwałami, które wch</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dzą w tak zwany pakiet uchwał odnośnie odpadów. Mówiłem o tym na komisji, połączonym posiedzeniu Komisji Gospodarki Komunalnej, Komisji Ochrony Środowiska i Rady Samorz</w:t>
      </w:r>
      <w:r>
        <w:rPr>
          <w:rFonts w:ascii="Times New Roman" w:eastAsia="Times New Roman" w:hAnsi="Times New Roman"/>
          <w:sz w:val="24"/>
          <w:szCs w:val="24"/>
          <w:lang w:val="pl-PL" w:bidi="ar-SA"/>
        </w:rPr>
        <w:t>ą</w:t>
      </w:r>
      <w:r>
        <w:rPr>
          <w:rFonts w:ascii="Times New Roman" w:eastAsia="Times New Roman" w:hAnsi="Times New Roman"/>
          <w:sz w:val="24"/>
          <w:szCs w:val="24"/>
          <w:lang w:val="pl-PL" w:bidi="ar-SA"/>
        </w:rPr>
        <w:t>dów Osiedlowych, ale nie było tam wszystkich radnych, więc jestem tutaj winny Państwu też informację, dla tych, którzy na tej komisji nie byli.</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Przed Państwem pakiet uchwał, czterech uchwał, które porządkują, ujednolicają i uwzględniają wszystkie nowelizacje prawa związane z gospodarką odpadami. Pierwsza uchwała dotyczy r</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 xml:space="preserve">gulaminu utrzymania czystości i porządku na terenie Gminy Miejskiej Chojnice i ten regulamin </w:t>
      </w:r>
      <w:r>
        <w:rPr>
          <w:rFonts w:ascii="Times New Roman" w:eastAsia="Times New Roman" w:hAnsi="Times New Roman"/>
          <w:sz w:val="24"/>
          <w:szCs w:val="24"/>
          <w:lang w:val="pl-PL" w:bidi="ar-SA"/>
        </w:rPr>
        <w:lastRenderedPageBreak/>
        <w:t>przygotowuje nas w szczególności do nowego przetargu, który na wiosnę przyszłego roku b</w:t>
      </w:r>
      <w:r>
        <w:rPr>
          <w:rFonts w:ascii="Times New Roman" w:eastAsia="Times New Roman" w:hAnsi="Times New Roman"/>
          <w:sz w:val="24"/>
          <w:szCs w:val="24"/>
          <w:lang w:val="pl-PL" w:bidi="ar-SA"/>
        </w:rPr>
        <w:t>ę</w:t>
      </w:r>
      <w:r>
        <w:rPr>
          <w:rFonts w:ascii="Times New Roman" w:eastAsia="Times New Roman" w:hAnsi="Times New Roman"/>
          <w:sz w:val="24"/>
          <w:szCs w:val="24"/>
          <w:lang w:val="pl-PL" w:bidi="ar-SA"/>
        </w:rPr>
        <w:t>dziemy ogłaszać w związku z odbiorem odpadów. Nastąpi istotna zmiana, gdyż od 1 stycznia obowiązywać będzie piąty pojemnik, ale de facto w praktyce wejdzie on dopiero po przetargu, czyli od 1 czerwca. Czyli będziemy segregować na pięć frakcji: metale i tworzywa sztuczne, szkło, papier, BIO i odpady zmieszane.</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Inne zmiany dotyczą stawek. W tym roku, ani w pierwszym półroczu przyszłego, nie zami</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rzamy podnosić tej stawki, wynosi ona 18 zł za miesiąc od osoby zamieszkałej na terenie miasta Chojnice. Podwyższona stawka, to jest 54 zł, czyli trzykrotność, kiedy nie spełniony jest w</w:t>
      </w:r>
      <w:r>
        <w:rPr>
          <w:rFonts w:ascii="Times New Roman" w:eastAsia="Times New Roman" w:hAnsi="Times New Roman"/>
          <w:sz w:val="24"/>
          <w:szCs w:val="24"/>
          <w:lang w:val="pl-PL" w:bidi="ar-SA"/>
        </w:rPr>
        <w:t>y</w:t>
      </w:r>
      <w:r>
        <w:rPr>
          <w:rFonts w:ascii="Times New Roman" w:eastAsia="Times New Roman" w:hAnsi="Times New Roman"/>
          <w:sz w:val="24"/>
          <w:szCs w:val="24"/>
          <w:lang w:val="pl-PL" w:bidi="ar-SA"/>
        </w:rPr>
        <w:t>móg segregacji. Ważną zmianą jest stawka za nieruchomość, na której znajduje się dom letn</w:t>
      </w:r>
      <w:r>
        <w:rPr>
          <w:rFonts w:ascii="Times New Roman" w:eastAsia="Times New Roman" w:hAnsi="Times New Roman"/>
          <w:sz w:val="24"/>
          <w:szCs w:val="24"/>
          <w:lang w:val="pl-PL" w:bidi="ar-SA"/>
        </w:rPr>
        <w:t>i</w:t>
      </w:r>
      <w:r>
        <w:rPr>
          <w:rFonts w:ascii="Times New Roman" w:eastAsia="Times New Roman" w:hAnsi="Times New Roman"/>
          <w:sz w:val="24"/>
          <w:szCs w:val="24"/>
          <w:lang w:val="pl-PL" w:bidi="ar-SA"/>
        </w:rPr>
        <w:t>skowy, to jest stawka zryczałtowana 108 zł za rok. Podwyższona stawka, kiedy nie ma sele</w:t>
      </w:r>
      <w:r>
        <w:rPr>
          <w:rFonts w:ascii="Times New Roman" w:eastAsia="Times New Roman" w:hAnsi="Times New Roman"/>
          <w:sz w:val="24"/>
          <w:szCs w:val="24"/>
          <w:lang w:val="pl-PL" w:bidi="ar-SA"/>
        </w:rPr>
        <w:t>k</w:t>
      </w:r>
      <w:r>
        <w:rPr>
          <w:rFonts w:ascii="Times New Roman" w:eastAsia="Times New Roman" w:hAnsi="Times New Roman"/>
          <w:sz w:val="24"/>
          <w:szCs w:val="24"/>
          <w:lang w:val="pl-PL" w:bidi="ar-SA"/>
        </w:rPr>
        <w:t>tywnej zbiórki, to jest 324 zł. Zgodnie z wyrokiem WSA nastąpi likwidacja ulg na piątą i szóstą osobę. Przypomnę, piąta osoba miała w rodzinie upust 50%, czyli płaciła 9 zł, od szóstej osoby stawka wynosiła zero złotych. Dotyczy to około dwustu rodzin i było to do zmiany po wyroku WSA. Chciałbym podkreślić, że polityka cenowa, polityka stawek, jeżeli chodzi o Gminę Mie</w:t>
      </w:r>
      <w:r>
        <w:rPr>
          <w:rFonts w:ascii="Times New Roman" w:eastAsia="Times New Roman" w:hAnsi="Times New Roman"/>
          <w:sz w:val="24"/>
          <w:szCs w:val="24"/>
          <w:lang w:val="pl-PL" w:bidi="ar-SA"/>
        </w:rPr>
        <w:t>j</w:t>
      </w:r>
      <w:r>
        <w:rPr>
          <w:rFonts w:ascii="Times New Roman" w:eastAsia="Times New Roman" w:hAnsi="Times New Roman"/>
          <w:sz w:val="24"/>
          <w:szCs w:val="24"/>
          <w:lang w:val="pl-PL" w:bidi="ar-SA"/>
        </w:rPr>
        <w:t>ską Chojnice jest bardzo umiarkowana. Warto tu się porównać do gmin, które są wspólnikami naszego Zakładu Zagospodarowania Odpadów, mamy najniższą stawkę, jeżeli chodzi o odbiór odpadów, czyli 18 zł. Ale warto też porównać się do innych danych, na przykład średnioroczne wydatki rodziny na wywóz odpadów komunalnych dla miast powiatowych do 50 tys. mieszka</w:t>
      </w:r>
      <w:r>
        <w:rPr>
          <w:rFonts w:ascii="Times New Roman" w:eastAsia="Times New Roman" w:hAnsi="Times New Roman"/>
          <w:sz w:val="24"/>
          <w:szCs w:val="24"/>
          <w:lang w:val="pl-PL" w:bidi="ar-SA"/>
        </w:rPr>
        <w:t>ń</w:t>
      </w:r>
      <w:r>
        <w:rPr>
          <w:rFonts w:ascii="Times New Roman" w:eastAsia="Times New Roman" w:hAnsi="Times New Roman"/>
          <w:sz w:val="24"/>
          <w:szCs w:val="24"/>
          <w:lang w:val="pl-PL" w:bidi="ar-SA"/>
        </w:rPr>
        <w:t>ców. I tak dla przykładu Gmina Miejska Chojnice, to jest kwota rzędu 648 zł za trzyosobową rodzinę w skali jednego roku. Średnia w Polsce to jest 922, 54 zł, średnia w pomorskim, to jest 893,73. Czyli jesteśmy zdecydowanie poniżej średniej w Polsce i poniżej średniej w Polsce, j</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żeli chodzi o średnioroczne wydatki rodziny na wywóz odpadów komunalnych.</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W ostatnich dniach na terenie Gminy Miejskiej Chojnice nastąpił wywóz odpadów wielkogab</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rytowych. Pojawiły się tam pewne problemy, o których chciałbym tu zasygnalizować, jak z tym tematem będziemy w przyszłości działać. Po pierwsze mieszkańcy nie do końca rozumieją def</w:t>
      </w:r>
      <w:r>
        <w:rPr>
          <w:rFonts w:ascii="Times New Roman" w:eastAsia="Times New Roman" w:hAnsi="Times New Roman"/>
          <w:sz w:val="24"/>
          <w:szCs w:val="24"/>
          <w:lang w:val="pl-PL" w:bidi="ar-SA"/>
        </w:rPr>
        <w:t>i</w:t>
      </w:r>
      <w:r>
        <w:rPr>
          <w:rFonts w:ascii="Times New Roman" w:eastAsia="Times New Roman" w:hAnsi="Times New Roman"/>
          <w:sz w:val="24"/>
          <w:szCs w:val="24"/>
          <w:lang w:val="pl-PL" w:bidi="ar-SA"/>
        </w:rPr>
        <w:t>nicję odpadów wielkogabarytowych i wystawiają oprócz gabarytów, także inne odpady kom</w:t>
      </w:r>
      <w:r>
        <w:rPr>
          <w:rFonts w:ascii="Times New Roman" w:eastAsia="Times New Roman" w:hAnsi="Times New Roman"/>
          <w:sz w:val="24"/>
          <w:szCs w:val="24"/>
          <w:lang w:val="pl-PL" w:bidi="ar-SA"/>
        </w:rPr>
        <w:t>u</w:t>
      </w:r>
      <w:r>
        <w:rPr>
          <w:rFonts w:ascii="Times New Roman" w:eastAsia="Times New Roman" w:hAnsi="Times New Roman"/>
          <w:sz w:val="24"/>
          <w:szCs w:val="24"/>
          <w:lang w:val="pl-PL" w:bidi="ar-SA"/>
        </w:rPr>
        <w:t>nalne. Stąd służby, które wywoziły, często pozostawiały przy posesjach odpady, które nie są gabarytami. Oczywiście tam w ciągu kilku dni od tego faktu te odpady pozbieraliśmy, ale w</w:t>
      </w:r>
      <w:r>
        <w:rPr>
          <w:rFonts w:ascii="Times New Roman" w:eastAsia="Times New Roman" w:hAnsi="Times New Roman"/>
          <w:sz w:val="24"/>
          <w:szCs w:val="24"/>
          <w:lang w:val="pl-PL" w:bidi="ar-SA"/>
        </w:rPr>
        <w:t>y</w:t>
      </w:r>
      <w:r>
        <w:rPr>
          <w:rFonts w:ascii="Times New Roman" w:eastAsia="Times New Roman" w:hAnsi="Times New Roman"/>
          <w:sz w:val="24"/>
          <w:szCs w:val="24"/>
          <w:lang w:val="pl-PL" w:bidi="ar-SA"/>
        </w:rPr>
        <w:t>magana jest tutaj kampania informacyjna, która uzmysłowi mieszkańcom jakie odpady są gab</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rytami. Chciałbym też powiedzieć, jakie kwoty Gmina Miejska ponosi z tytułu wywozu odp</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dów wielkogabarytowych z uwagi, że stawki bardzo rosną. I dla porównania mam dla Państwa dane z dwóch poprzednich lat, czyli 2018 i 2019. I tak w 2018 Gmina Miejska Chojnice płaciła około 370 zł za tonę odpadów wielkogabarytowych. Stawka w 2019 wzrosła do 426, a w 2020 ta stawka jest 552 zł. Wywóz odpadów wielkogabarytowych, to jest w dwojaki sposób. Dw</w:t>
      </w:r>
      <w:r>
        <w:rPr>
          <w:rFonts w:ascii="Times New Roman" w:eastAsia="Times New Roman" w:hAnsi="Times New Roman"/>
          <w:sz w:val="24"/>
          <w:szCs w:val="24"/>
          <w:lang w:val="pl-PL" w:bidi="ar-SA"/>
        </w:rPr>
        <w:t>u</w:t>
      </w:r>
      <w:r>
        <w:rPr>
          <w:rFonts w:ascii="Times New Roman" w:eastAsia="Times New Roman" w:hAnsi="Times New Roman"/>
          <w:sz w:val="24"/>
          <w:szCs w:val="24"/>
          <w:lang w:val="pl-PL" w:bidi="ar-SA"/>
        </w:rPr>
        <w:t>krotnie odbieramy to sprzed posesji, ale mieszkańcy także mogą wywozić we własnym zakresie na PSZOK. I tak dla porównania, w 2018 roku łączne koszty – i zebranych przez naszych oper</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torów dwukrotnie w roku plus wywóz indywidualny mieszkańców na PSZOK, to jest kwota rzędu 80.641 zł, w 2019 była to kwota 111.884. Nie mamy jeszcze danych za 2020, ale przy wzroście stawki za tonę prawie 100%, ta kwota też będzie imponująca.</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Istotna zmiana jeszcze w cenniku jest taka, że przypadku złożenia nowej deklaracji, bo także mamy taką uchwałę, można dostać bonifikatę za tworzenie tak zwanego kompostownika. Jest to bonifikata wynosząca minus jeden złoty od jednego członka rodziny za miesiąc, jeżeli w dekl</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racji będzie, że nie musimy odbierać odpadów BIO, tylko na terenie posesji powstanie tak zw</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ny kompostownik.</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Przechodząc </w:t>
      </w:r>
      <w:r w:rsidRPr="00DD3CC9">
        <w:rPr>
          <w:rFonts w:ascii="Times New Roman" w:eastAsia="Times New Roman" w:hAnsi="Times New Roman"/>
          <w:sz w:val="24"/>
          <w:szCs w:val="24"/>
          <w:lang w:val="pl-PL" w:bidi="ar-SA"/>
        </w:rPr>
        <w:t>płynnie do tematów związanych z inwestycjami</w:t>
      </w:r>
      <w:r>
        <w:rPr>
          <w:rFonts w:ascii="Times New Roman" w:eastAsia="Times New Roman" w:hAnsi="Times New Roman"/>
          <w:sz w:val="24"/>
          <w:szCs w:val="24"/>
          <w:lang w:val="pl-PL" w:bidi="ar-SA"/>
        </w:rPr>
        <w:t>, za dwa dni mija termin składania wniosków o uzyskanie środków z Funduszu Przeciwdziałania COVID-19 dla jednostek sam</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 xml:space="preserve">rządu terytorialnego, tak zwana tarcza nr 2. Jak Burmistrz wspomniał złożyliśmy tutaj dwa wnioski i jeden dotyczy prac projektowych i rozbudowy Drogi do Igieł i ul. </w:t>
      </w:r>
      <w:proofErr w:type="spellStart"/>
      <w:r>
        <w:rPr>
          <w:rFonts w:ascii="Times New Roman" w:eastAsia="Times New Roman" w:hAnsi="Times New Roman"/>
          <w:sz w:val="24"/>
          <w:szCs w:val="24"/>
          <w:lang w:val="pl-PL" w:bidi="ar-SA"/>
        </w:rPr>
        <w:t>Igielskiej</w:t>
      </w:r>
      <w:proofErr w:type="spellEnd"/>
      <w:r>
        <w:rPr>
          <w:rFonts w:ascii="Times New Roman" w:eastAsia="Times New Roman" w:hAnsi="Times New Roman"/>
          <w:sz w:val="24"/>
          <w:szCs w:val="24"/>
          <w:lang w:val="pl-PL" w:bidi="ar-SA"/>
        </w:rPr>
        <w:t xml:space="preserve"> w Chojn</w:t>
      </w:r>
      <w:r>
        <w:rPr>
          <w:rFonts w:ascii="Times New Roman" w:eastAsia="Times New Roman" w:hAnsi="Times New Roman"/>
          <w:sz w:val="24"/>
          <w:szCs w:val="24"/>
          <w:lang w:val="pl-PL" w:bidi="ar-SA"/>
        </w:rPr>
        <w:t>i</w:t>
      </w:r>
      <w:r>
        <w:rPr>
          <w:rFonts w:ascii="Times New Roman" w:eastAsia="Times New Roman" w:hAnsi="Times New Roman"/>
          <w:sz w:val="24"/>
          <w:szCs w:val="24"/>
          <w:lang w:val="pl-PL" w:bidi="ar-SA"/>
        </w:rPr>
        <w:t xml:space="preserve">cach. Zgodnie z zakresem inwestycji projekt dotyczy rozbudowy </w:t>
      </w:r>
      <w:proofErr w:type="spellStart"/>
      <w:r>
        <w:rPr>
          <w:rFonts w:ascii="Times New Roman" w:eastAsia="Times New Roman" w:hAnsi="Times New Roman"/>
          <w:sz w:val="24"/>
          <w:szCs w:val="24"/>
          <w:lang w:val="pl-PL" w:bidi="ar-SA"/>
        </w:rPr>
        <w:t>Igielskiej</w:t>
      </w:r>
      <w:proofErr w:type="spellEnd"/>
      <w:r>
        <w:rPr>
          <w:rFonts w:ascii="Times New Roman" w:eastAsia="Times New Roman" w:hAnsi="Times New Roman"/>
          <w:sz w:val="24"/>
          <w:szCs w:val="24"/>
          <w:lang w:val="pl-PL" w:bidi="ar-SA"/>
        </w:rPr>
        <w:t>, to jest długość ok</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 xml:space="preserve">ło 1900 m do szerokości 6 m, rozbudowa. </w:t>
      </w:r>
      <w:proofErr w:type="spellStart"/>
      <w:r>
        <w:rPr>
          <w:rFonts w:ascii="Times New Roman" w:eastAsia="Times New Roman" w:hAnsi="Times New Roman"/>
          <w:sz w:val="24"/>
          <w:szCs w:val="24"/>
          <w:lang w:val="pl-PL" w:bidi="ar-SA"/>
        </w:rPr>
        <w:t>Ul.Igły</w:t>
      </w:r>
      <w:proofErr w:type="spellEnd"/>
      <w:r>
        <w:rPr>
          <w:rFonts w:ascii="Times New Roman" w:eastAsia="Times New Roman" w:hAnsi="Times New Roman"/>
          <w:sz w:val="24"/>
          <w:szCs w:val="24"/>
          <w:lang w:val="pl-PL" w:bidi="ar-SA"/>
        </w:rPr>
        <w:t xml:space="preserve"> – długość około 460 m, szerokość </w:t>
      </w:r>
      <w:r w:rsidRPr="003479BF">
        <w:rPr>
          <w:rFonts w:ascii="Times New Roman" w:eastAsia="Times New Roman" w:hAnsi="Times New Roman"/>
          <w:sz w:val="24"/>
          <w:szCs w:val="24"/>
          <w:lang w:val="pl-PL" w:bidi="ar-SA"/>
        </w:rPr>
        <w:t>do 5,5 m</w:t>
      </w:r>
      <w:r w:rsidRPr="00FF00EC">
        <w:rPr>
          <w:rFonts w:ascii="Times New Roman" w:eastAsia="Times New Roman" w:hAnsi="Times New Roman"/>
          <w:sz w:val="24"/>
          <w:szCs w:val="24"/>
          <w:lang w:val="pl-PL" w:bidi="ar-SA"/>
        </w:rPr>
        <w:t>,</w:t>
      </w:r>
      <w:r>
        <w:rPr>
          <w:rFonts w:ascii="Times New Roman" w:eastAsia="Times New Roman" w:hAnsi="Times New Roman"/>
          <w:sz w:val="24"/>
          <w:szCs w:val="24"/>
          <w:lang w:val="pl-PL" w:bidi="ar-SA"/>
        </w:rPr>
        <w:t xml:space="preserve"> </w:t>
      </w:r>
      <w:r w:rsidR="00586F92">
        <w:rPr>
          <w:rFonts w:ascii="Times New Roman" w:eastAsia="Times New Roman" w:hAnsi="Times New Roman"/>
          <w:sz w:val="24"/>
          <w:szCs w:val="24"/>
          <w:lang w:val="pl-PL" w:bidi="ar-SA"/>
        </w:rPr>
        <w:br/>
      </w:r>
      <w:r>
        <w:rPr>
          <w:rFonts w:ascii="Times New Roman" w:eastAsia="Times New Roman" w:hAnsi="Times New Roman"/>
          <w:sz w:val="24"/>
          <w:szCs w:val="24"/>
          <w:lang w:val="pl-PL" w:bidi="ar-SA"/>
        </w:rPr>
        <w:t xml:space="preserve">z przebudową, budową czterech skrzyżowań i budową ciągu </w:t>
      </w:r>
      <w:proofErr w:type="spellStart"/>
      <w:r>
        <w:rPr>
          <w:rFonts w:ascii="Times New Roman" w:eastAsia="Times New Roman" w:hAnsi="Times New Roman"/>
          <w:sz w:val="24"/>
          <w:szCs w:val="24"/>
          <w:lang w:val="pl-PL" w:bidi="ar-SA"/>
        </w:rPr>
        <w:t>pieszorowerowego</w:t>
      </w:r>
      <w:proofErr w:type="spellEnd"/>
      <w:r>
        <w:rPr>
          <w:rFonts w:ascii="Times New Roman" w:eastAsia="Times New Roman" w:hAnsi="Times New Roman"/>
          <w:sz w:val="24"/>
          <w:szCs w:val="24"/>
          <w:lang w:val="pl-PL" w:bidi="ar-SA"/>
        </w:rPr>
        <w:t xml:space="preserve"> długości około 2,5 km, o szerokości 3,5 m, około osiemdziesięciu stanowisk postojowych, w tym sześciu dla </w:t>
      </w:r>
      <w:r>
        <w:rPr>
          <w:rFonts w:ascii="Times New Roman" w:eastAsia="Times New Roman" w:hAnsi="Times New Roman"/>
          <w:sz w:val="24"/>
          <w:szCs w:val="24"/>
          <w:lang w:val="pl-PL" w:bidi="ar-SA"/>
        </w:rPr>
        <w:lastRenderedPageBreak/>
        <w:t>niepełnosprawnych, dziewięciu doświetlonych przejść dla pieszych, to jest bardzo ważne, bo znowu poprawiamy bezpieczeństwo, pięciu z przejazdem dla rowerzystów i z jedną stacją do ładowania rowerów elektrycznych. Oczywiście cała budowa drogi w nowoczesnych standa</w:t>
      </w:r>
      <w:r>
        <w:rPr>
          <w:rFonts w:ascii="Times New Roman" w:eastAsia="Times New Roman" w:hAnsi="Times New Roman"/>
          <w:sz w:val="24"/>
          <w:szCs w:val="24"/>
          <w:lang w:val="pl-PL" w:bidi="ar-SA"/>
        </w:rPr>
        <w:t>r</w:t>
      </w:r>
      <w:r>
        <w:rPr>
          <w:rFonts w:ascii="Times New Roman" w:eastAsia="Times New Roman" w:hAnsi="Times New Roman"/>
          <w:sz w:val="24"/>
          <w:szCs w:val="24"/>
          <w:lang w:val="pl-PL" w:bidi="ar-SA"/>
        </w:rPr>
        <w:t xml:space="preserve">dach – kanalizacja deszczowa, kanały teletechniczne, elementy bezpieczeństwa ruchu i </w:t>
      </w:r>
      <w:r w:rsidRPr="003479BF">
        <w:rPr>
          <w:rFonts w:ascii="Times New Roman" w:eastAsia="Times New Roman" w:hAnsi="Times New Roman"/>
          <w:sz w:val="24"/>
          <w:szCs w:val="24"/>
          <w:lang w:val="pl-PL" w:bidi="ar-SA"/>
        </w:rPr>
        <w:t>trz</w:t>
      </w:r>
      <w:r>
        <w:rPr>
          <w:rFonts w:ascii="Times New Roman" w:eastAsia="Times New Roman" w:hAnsi="Times New Roman"/>
          <w:sz w:val="24"/>
          <w:szCs w:val="24"/>
          <w:lang w:val="pl-PL" w:bidi="ar-SA"/>
        </w:rPr>
        <w:t>y miejsca rekreacji z małą architekturą, gdzie powstaną ławeczki, śmietniki, stanowiska dla row</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rów i jeden punkt widokowy. Jak Burmistrz wspomniał szacowany koszt inwestycji, to jest ok</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ło 15.000.000 zł, z czego wnioskujemy o 80% dofinansowania w wysokości 12.000.000 zł. Termin realizacji to jest 2022 r., gdzie przewidujemy zakończenie robót budowlano-montażowych.</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Drugi wniosek w ramach tak zwanej tarczy nr 2 dotyczy hali widowiskowo-sportowej i wiąże się on z przekształceniami, które dotykają mocno Centrum Park Chojnice. Tutaj warto zazn</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czyć, iż Gmina Miejska Chojnice czyni starania, aby hala widowiskowo-sportowa stała się mi</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 xml:space="preserve">niem komunalnym, czyli nie będzie prawdopodobnie od 1 stycznia już mieniem spółki, tylko mieniem miasta. Wniosek z tarczy przewiduje termomodernizację hali, przebudowę widowni, nawierzchni sportowych, zaplecza sanitarnego, szatniowego, biurowego, magazynowego, </w:t>
      </w:r>
      <w:r w:rsidR="00586F92">
        <w:rPr>
          <w:rFonts w:ascii="Times New Roman" w:eastAsia="Times New Roman" w:hAnsi="Times New Roman"/>
          <w:sz w:val="24"/>
          <w:szCs w:val="24"/>
          <w:lang w:val="pl-PL" w:bidi="ar-SA"/>
        </w:rPr>
        <w:br/>
      </w:r>
      <w:r>
        <w:rPr>
          <w:rFonts w:ascii="Times New Roman" w:eastAsia="Times New Roman" w:hAnsi="Times New Roman"/>
          <w:sz w:val="24"/>
          <w:szCs w:val="24"/>
          <w:lang w:val="pl-PL" w:bidi="ar-SA"/>
        </w:rPr>
        <w:t xml:space="preserve">z uwzględnieniem podwyższonych standardów dotyczących bezpieczeństwa sanitarnego uczestników, wymianę oświetlenia na energooszczędne, montaż </w:t>
      </w:r>
      <w:proofErr w:type="spellStart"/>
      <w:r>
        <w:rPr>
          <w:rFonts w:ascii="Times New Roman" w:eastAsia="Times New Roman" w:hAnsi="Times New Roman"/>
          <w:sz w:val="24"/>
          <w:szCs w:val="24"/>
          <w:lang w:val="pl-PL" w:bidi="ar-SA"/>
        </w:rPr>
        <w:t>fotowoltaiki</w:t>
      </w:r>
      <w:proofErr w:type="spellEnd"/>
      <w:r>
        <w:rPr>
          <w:rFonts w:ascii="Times New Roman" w:eastAsia="Times New Roman" w:hAnsi="Times New Roman"/>
          <w:sz w:val="24"/>
          <w:szCs w:val="24"/>
          <w:lang w:val="pl-PL" w:bidi="ar-SA"/>
        </w:rPr>
        <w:t>, zagospodarow</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nie wód deszczowych, instalację klimatyzacji, wentylacji i rekuperacji systemów multimedia</w:t>
      </w:r>
      <w:r>
        <w:rPr>
          <w:rFonts w:ascii="Times New Roman" w:eastAsia="Times New Roman" w:hAnsi="Times New Roman"/>
          <w:sz w:val="24"/>
          <w:szCs w:val="24"/>
          <w:lang w:val="pl-PL" w:bidi="ar-SA"/>
        </w:rPr>
        <w:t>l</w:t>
      </w:r>
      <w:r>
        <w:rPr>
          <w:rFonts w:ascii="Times New Roman" w:eastAsia="Times New Roman" w:hAnsi="Times New Roman"/>
          <w:sz w:val="24"/>
          <w:szCs w:val="24"/>
          <w:lang w:val="pl-PL" w:bidi="ar-SA"/>
        </w:rPr>
        <w:t>nych, przebudowę dróg i chodników, budowę dodatkowych miejsc parkingowych. Termin re</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lizacji także grudzień 2022. Szacowany koszt inwestycji to około 12.000.000 zł, które na ten cel trzeba byłoby przeznaczyć, aby spełnić wszystkie założenia jakie widzielibyśmy w moderniz</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 xml:space="preserve">cji hali. Pozostając jeszcze przy temacie Centrum Park Chojnice, Centrum Park Chojnice otrzymał pozytywną decyzję o przyznaniu pożyczki z Pomorskiego Funduszu Rozwoju, tak zwanej „pożyczki miejskiej”. Otrzymał kwotę 1.735.101 zł na modernizację Parku Wodnego </w:t>
      </w:r>
      <w:r w:rsidR="00586F92">
        <w:rPr>
          <w:rFonts w:ascii="Times New Roman" w:eastAsia="Times New Roman" w:hAnsi="Times New Roman"/>
          <w:sz w:val="24"/>
          <w:szCs w:val="24"/>
          <w:lang w:val="pl-PL" w:bidi="ar-SA"/>
        </w:rPr>
        <w:br/>
      </w:r>
      <w:r>
        <w:rPr>
          <w:rFonts w:ascii="Times New Roman" w:eastAsia="Times New Roman" w:hAnsi="Times New Roman"/>
          <w:sz w:val="24"/>
          <w:szCs w:val="24"/>
          <w:lang w:val="pl-PL" w:bidi="ar-SA"/>
        </w:rPr>
        <w:t xml:space="preserve">z zewnątrz. Jest to kwota netto, która rozłożona jest na 30 lat. Rata miesięczna jaką Centrum Park Chojnice będzie płacił z tego tytułu, to jest 12.000 zł. Patrząc na okres spłaty tej pożyczki kwota wydaje się zdewaluować na przestrzeni wielu lat, a inwestycja będzie na pewno służyć </w:t>
      </w:r>
      <w:r w:rsidR="00586F92">
        <w:rPr>
          <w:rFonts w:ascii="Times New Roman" w:eastAsia="Times New Roman" w:hAnsi="Times New Roman"/>
          <w:sz w:val="24"/>
          <w:szCs w:val="24"/>
          <w:lang w:val="pl-PL" w:bidi="ar-SA"/>
        </w:rPr>
        <w:br/>
      </w:r>
      <w:r>
        <w:rPr>
          <w:rFonts w:ascii="Times New Roman" w:eastAsia="Times New Roman" w:hAnsi="Times New Roman"/>
          <w:sz w:val="24"/>
          <w:szCs w:val="24"/>
          <w:lang w:val="pl-PL" w:bidi="ar-SA"/>
        </w:rPr>
        <w:t xml:space="preserve">i dzięki niej poczynimy duże oszczędności, jeżeli chodzi o </w:t>
      </w:r>
      <w:proofErr w:type="spellStart"/>
      <w:r>
        <w:rPr>
          <w:rFonts w:ascii="Times New Roman" w:eastAsia="Times New Roman" w:hAnsi="Times New Roman"/>
          <w:sz w:val="24"/>
          <w:szCs w:val="24"/>
          <w:lang w:val="pl-PL" w:bidi="ar-SA"/>
        </w:rPr>
        <w:t>energocieplność</w:t>
      </w:r>
      <w:proofErr w:type="spellEnd"/>
      <w:r>
        <w:rPr>
          <w:rFonts w:ascii="Times New Roman" w:eastAsia="Times New Roman" w:hAnsi="Times New Roman"/>
          <w:sz w:val="24"/>
          <w:szCs w:val="24"/>
          <w:lang w:val="pl-PL" w:bidi="ar-SA"/>
        </w:rPr>
        <w:t xml:space="preserve"> i energetykę. Sama „pożyczka miejska” dotyczyć będzie wykonania remontu elewacji, tak zwana elewacja went</w:t>
      </w:r>
      <w:r>
        <w:rPr>
          <w:rFonts w:ascii="Times New Roman" w:eastAsia="Times New Roman" w:hAnsi="Times New Roman"/>
          <w:sz w:val="24"/>
          <w:szCs w:val="24"/>
          <w:lang w:val="pl-PL" w:bidi="ar-SA"/>
        </w:rPr>
        <w:t>y</w:t>
      </w:r>
      <w:r>
        <w:rPr>
          <w:rFonts w:ascii="Times New Roman" w:eastAsia="Times New Roman" w:hAnsi="Times New Roman"/>
          <w:sz w:val="24"/>
          <w:szCs w:val="24"/>
          <w:lang w:val="pl-PL" w:bidi="ar-SA"/>
        </w:rPr>
        <w:t>lowa. Mieli Państwo już możliwość zapoznania się jak to wygląda na Chojnickim Centrum Ku</w:t>
      </w:r>
      <w:r>
        <w:rPr>
          <w:rFonts w:ascii="Times New Roman" w:eastAsia="Times New Roman" w:hAnsi="Times New Roman"/>
          <w:sz w:val="24"/>
          <w:szCs w:val="24"/>
          <w:lang w:val="pl-PL" w:bidi="ar-SA"/>
        </w:rPr>
        <w:t>l</w:t>
      </w:r>
      <w:r>
        <w:rPr>
          <w:rFonts w:ascii="Times New Roman" w:eastAsia="Times New Roman" w:hAnsi="Times New Roman"/>
          <w:sz w:val="24"/>
          <w:szCs w:val="24"/>
          <w:lang w:val="pl-PL" w:bidi="ar-SA"/>
        </w:rPr>
        <w:t>tury, bo to ma być ta sama technologia. Wymiany stolarki okiennej budynku pływalni, czyli zmiana na okna, które będą utrzymywać ciepło w wewnątrz i utrata tego ciepła nie będzie tak widoczna, bo standardy na przestrzeni siedemnastu lat, jak Park Wodny funkcjonuje, się bardzo zmieniły. Ocieplenie rury zjeżdżalni oraz montażu elastycznych paneli fotowoltaicznych, który w dużej części zaspokoi potrzeby energetyczne samego Parku Wodnego. Najszybciej rozpoc</w:t>
      </w:r>
      <w:r>
        <w:rPr>
          <w:rFonts w:ascii="Times New Roman" w:eastAsia="Times New Roman" w:hAnsi="Times New Roman"/>
          <w:sz w:val="24"/>
          <w:szCs w:val="24"/>
          <w:lang w:val="pl-PL" w:bidi="ar-SA"/>
        </w:rPr>
        <w:t>z</w:t>
      </w:r>
      <w:r>
        <w:rPr>
          <w:rFonts w:ascii="Times New Roman" w:eastAsia="Times New Roman" w:hAnsi="Times New Roman"/>
          <w:sz w:val="24"/>
          <w:szCs w:val="24"/>
          <w:lang w:val="pl-PL" w:bidi="ar-SA"/>
        </w:rPr>
        <w:t>nie się wymiana stolarki okiennej. W tym czasie Park Wodny nie będzie funkcjonował. Reszta prac nie będzie przeszkadzała w funkcjonowaniu pływalni, więc mieszkańcy i goście będą m</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gli swobodnie korzystać w czasie remontu z usług pływalni. Z mojej strony to wszystko, poz</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staję do Państwa dyspozycji. Tutaj jeszcze Burmistrz chciał coś dopowiedzieć. Bardzo dziękuję.</w:t>
      </w:r>
    </w:p>
    <w:p w:rsidR="001E7929" w:rsidRDefault="001E7929" w:rsidP="001E7929">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665F24">
        <w:rPr>
          <w:rFonts w:ascii="Times New Roman" w:eastAsia="Times New Roman" w:hAnsi="Times New Roman"/>
          <w:b/>
          <w:sz w:val="24"/>
          <w:szCs w:val="24"/>
          <w:lang w:val="pl-PL" w:bidi="ar-SA"/>
        </w:rPr>
        <w:t xml:space="preserve">Burmistrz Arseniusz </w:t>
      </w:r>
      <w:proofErr w:type="spellStart"/>
      <w:r w:rsidRPr="00665F24">
        <w:rPr>
          <w:rFonts w:ascii="Times New Roman" w:eastAsia="Times New Roman" w:hAnsi="Times New Roman"/>
          <w:b/>
          <w:sz w:val="24"/>
          <w:szCs w:val="24"/>
          <w:lang w:val="pl-PL" w:bidi="ar-SA"/>
        </w:rPr>
        <w:t>Finster</w:t>
      </w:r>
      <w:proofErr w:type="spellEnd"/>
      <w:r>
        <w:rPr>
          <w:rFonts w:ascii="Times New Roman" w:eastAsia="Times New Roman" w:hAnsi="Times New Roman"/>
          <w:sz w:val="24"/>
          <w:szCs w:val="24"/>
          <w:lang w:val="pl-PL" w:bidi="ar-SA"/>
        </w:rPr>
        <w:t xml:space="preserve"> – proszę Państwa, jeszcze, jeżeli Pan Przewodniczący pozwoli, kilka informacji. W sobotę obchodziliśmy dziesięciolecie Muzeum Janusza Jutrzenki Trzebi</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towskiego w Szkole Muzycznej. Zachęcam Państwa do odwiedzenia Szkoły Muzycznej, tam został przeprowadzony fantastyczny remont. Mamy naprawdę obiekt na skalę XXI wieku. Kompletnie wyremontowany i zmodernizowany. Wewnątrz piękna scena, piękna sala i bardzo ważna uroczystość, na której chwalono nas za współpracę z naszym Honorowym Obywatelem – Januszem Jutrzenką Trzebiatowskim.</w:t>
      </w:r>
    </w:p>
    <w:p w:rsidR="001E7929" w:rsidRDefault="001E7929" w:rsidP="001E7929">
      <w:pPr>
        <w:spacing w:after="0" w:line="240" w:lineRule="auto"/>
        <w:ind w:left="357"/>
        <w:jc w:val="both"/>
        <w:rPr>
          <w:rFonts w:ascii="Times New Roman" w:eastAsia="Times New Roman" w:hAnsi="Times New Roman"/>
          <w:sz w:val="24"/>
          <w:szCs w:val="24"/>
          <w:lang w:val="pl-PL" w:bidi="ar-SA"/>
        </w:rPr>
      </w:pPr>
      <w:r w:rsidRPr="00665F24">
        <w:rPr>
          <w:rFonts w:ascii="Times New Roman" w:eastAsia="Times New Roman" w:hAnsi="Times New Roman"/>
          <w:sz w:val="24"/>
          <w:szCs w:val="24"/>
          <w:lang w:val="pl-PL" w:bidi="ar-SA"/>
        </w:rPr>
        <w:t>W tych tematach inwestycyjnych jest jeszcze jeden temat, który będziemy musieli podjąć</w:t>
      </w:r>
      <w:r>
        <w:rPr>
          <w:rFonts w:ascii="Times New Roman" w:eastAsia="Times New Roman" w:hAnsi="Times New Roman"/>
          <w:sz w:val="24"/>
          <w:szCs w:val="24"/>
          <w:lang w:val="pl-PL" w:bidi="ar-SA"/>
        </w:rPr>
        <w:t>. Otóż, własnymi siłami, czyli architekt miejski plus moi urzędnicy, powstał projekt modernizacji i r</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montu świetlicy przy ul. Jabłoniowej. Niestety kosztorys, to jest prawie 1.600.000 zł i musimy podjąć decyzję, czy przystępujemy do tego zadania w tym roku, czy nie. Ale ten problem będę omawiał z Państwem na komisjach, przed kolejną sesją.</w:t>
      </w:r>
    </w:p>
    <w:p w:rsidR="001E7929" w:rsidRDefault="001E7929" w:rsidP="001E7929">
      <w:pPr>
        <w:spacing w:after="24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lastRenderedPageBreak/>
        <w:t>I jeszcze jeden temat, który dzisiaj na pewno będzie kanwą Państwa obrad. Otóż na moje ręce wpłynął wniosek z Klubu Radnych Prawo i Sprawiedliwość, który przekazałem Panu Przewo</w:t>
      </w:r>
      <w:r>
        <w:rPr>
          <w:rFonts w:ascii="Times New Roman" w:eastAsia="Times New Roman" w:hAnsi="Times New Roman"/>
          <w:sz w:val="24"/>
          <w:szCs w:val="24"/>
          <w:lang w:val="pl-PL" w:bidi="ar-SA"/>
        </w:rPr>
        <w:t>d</w:t>
      </w:r>
      <w:r>
        <w:rPr>
          <w:rFonts w:ascii="Times New Roman" w:eastAsia="Times New Roman" w:hAnsi="Times New Roman"/>
          <w:sz w:val="24"/>
          <w:szCs w:val="24"/>
          <w:lang w:val="pl-PL" w:bidi="ar-SA"/>
        </w:rPr>
        <w:t>niczącemu Rady Miejskiej, chodzi o bonifikatę od ceny sprzedaży bezprzetargowej nieruch</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mości na rzecz Diecezji Pelplińskiej, a konkretnie chodzi o wspólnotę szkół katolickich. Wys</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ka Rado, ja uprzejmie proszę, żeby Państwo radni poparli ten wniosek. Ja uważam, że warto uporządkować stan prawny nieruchomości Szkoły Katolickiej. To i tak nie były planowane dla nas środki. Przypominam, że to jest 600.000 zł, gdyby była bonifikata, to do kasy miejskiej wpłynie 300.000 zł. To i tak nie były planowane środki, natomiast uważam, że na przestrzeni tych wielu lat, kiedy Szkoła Katolicka prowadzi edukację na różnych poziomach, od przedszk</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la do szkoły średniej, warto wspólnotę szkół katolickich wesprzeć, tym bardziej że przecież p</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wstał zupełnie nowy, piękny obiekt przy ul. Grunwaldzkiej. I pragnę Państwu zakomunikować, że ja ten wniosek bym poparł, gdybym był radnym, ale nie głosuję. Dlatego proszę Państwa, ż</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byście zechcieli ten wniosek poprzeć i będziemy mogli wtedy, na kolejnej sesji Rady Miejskiej podjąć uchwałę o sprzedaży bezprzetargowej z bonifikatą, o którą tutaj wnioskuje koleżanka i koledzy z Prawa i Sprawiedliwości. Dziękuję za uwagę.</w:t>
      </w:r>
    </w:p>
    <w:p w:rsidR="001E7929" w:rsidRDefault="001E7929" w:rsidP="001E7929">
      <w:pPr>
        <w:spacing w:after="240" w:line="240" w:lineRule="auto"/>
        <w:jc w:val="both"/>
        <w:rPr>
          <w:rFonts w:ascii="Times New Roman" w:hAnsi="Times New Roman"/>
          <w:sz w:val="24"/>
          <w:szCs w:val="24"/>
          <w:lang w:val="pl-PL"/>
        </w:rPr>
      </w:pPr>
      <w:r w:rsidRPr="00365592">
        <w:rPr>
          <w:rFonts w:ascii="Times New Roman" w:hAnsi="Times New Roman"/>
          <w:b/>
          <w:sz w:val="24"/>
          <w:szCs w:val="24"/>
          <w:lang w:val="pl-PL"/>
        </w:rPr>
        <w:t xml:space="preserve">Przewodniczący Antoni </w:t>
      </w:r>
      <w:proofErr w:type="spellStart"/>
      <w:r w:rsidRPr="00365592">
        <w:rPr>
          <w:rFonts w:ascii="Times New Roman" w:hAnsi="Times New Roman"/>
          <w:b/>
          <w:sz w:val="24"/>
          <w:szCs w:val="24"/>
          <w:lang w:val="pl-PL"/>
        </w:rPr>
        <w:t>Szlanga</w:t>
      </w:r>
      <w:proofErr w:type="spellEnd"/>
      <w:r w:rsidRPr="00365592">
        <w:rPr>
          <w:rFonts w:ascii="Times New Roman" w:hAnsi="Times New Roman"/>
          <w:sz w:val="24"/>
          <w:szCs w:val="24"/>
          <w:lang w:val="pl-PL"/>
        </w:rPr>
        <w:t xml:space="preserve"> – </w:t>
      </w:r>
      <w:r>
        <w:rPr>
          <w:rFonts w:ascii="Times New Roman" w:hAnsi="Times New Roman"/>
          <w:sz w:val="24"/>
          <w:szCs w:val="24"/>
          <w:lang w:val="pl-PL"/>
        </w:rPr>
        <w:t>dziękuję bardzo. Nawiązując do wypowiedzi Pana Burmistrza chcę powiedzieć, że przygotowaliśmy do Komisji Wnioskowej taki wniosek, który Państwu prze</w:t>
      </w:r>
      <w:r>
        <w:rPr>
          <w:rFonts w:ascii="Times New Roman" w:hAnsi="Times New Roman"/>
          <w:sz w:val="24"/>
          <w:szCs w:val="24"/>
          <w:lang w:val="pl-PL"/>
        </w:rPr>
        <w:t>d</w:t>
      </w:r>
      <w:r>
        <w:rPr>
          <w:rFonts w:ascii="Times New Roman" w:hAnsi="Times New Roman"/>
          <w:sz w:val="24"/>
          <w:szCs w:val="24"/>
          <w:lang w:val="pl-PL"/>
        </w:rPr>
        <w:t xml:space="preserve">stawię w całości: </w:t>
      </w:r>
      <w:r w:rsidRPr="009E07FA">
        <w:rPr>
          <w:rFonts w:ascii="Times New Roman" w:hAnsi="Times New Roman"/>
          <w:i/>
          <w:sz w:val="24"/>
          <w:szCs w:val="24"/>
          <w:lang w:val="pl-PL"/>
        </w:rPr>
        <w:t>Wniosek do Burmistrza Miasta Chojnice o przygotowanie na najbliższą sesję R</w:t>
      </w:r>
      <w:r w:rsidRPr="009E07FA">
        <w:rPr>
          <w:rFonts w:ascii="Times New Roman" w:hAnsi="Times New Roman"/>
          <w:i/>
          <w:sz w:val="24"/>
          <w:szCs w:val="24"/>
          <w:lang w:val="pl-PL"/>
        </w:rPr>
        <w:t>a</w:t>
      </w:r>
      <w:r w:rsidRPr="009E07FA">
        <w:rPr>
          <w:rFonts w:ascii="Times New Roman" w:hAnsi="Times New Roman"/>
          <w:i/>
          <w:sz w:val="24"/>
          <w:szCs w:val="24"/>
          <w:lang w:val="pl-PL"/>
        </w:rPr>
        <w:t>dy Miejskiej w Chojnicach projektu Uchwały w sprawie sprzedaży w trybie bezprzetargowym ni</w:t>
      </w:r>
      <w:r w:rsidRPr="009E07FA">
        <w:rPr>
          <w:rFonts w:ascii="Times New Roman" w:hAnsi="Times New Roman"/>
          <w:i/>
          <w:sz w:val="24"/>
          <w:szCs w:val="24"/>
          <w:lang w:val="pl-PL"/>
        </w:rPr>
        <w:t>e</w:t>
      </w:r>
      <w:r w:rsidRPr="009E07FA">
        <w:rPr>
          <w:rFonts w:ascii="Times New Roman" w:hAnsi="Times New Roman"/>
          <w:i/>
          <w:sz w:val="24"/>
          <w:szCs w:val="24"/>
          <w:lang w:val="pl-PL"/>
        </w:rPr>
        <w:t xml:space="preserve">ruchomości gruntowych położonych w Chojnicach przy ulicy Plac Niepodległości 4 oraz przy </w:t>
      </w:r>
      <w:r w:rsidR="00586F92">
        <w:rPr>
          <w:rFonts w:ascii="Times New Roman" w:hAnsi="Times New Roman"/>
          <w:i/>
          <w:sz w:val="24"/>
          <w:szCs w:val="24"/>
          <w:lang w:val="pl-PL"/>
        </w:rPr>
        <w:br/>
      </w:r>
      <w:r w:rsidRPr="009E07FA">
        <w:rPr>
          <w:rFonts w:ascii="Times New Roman" w:hAnsi="Times New Roman"/>
          <w:i/>
          <w:sz w:val="24"/>
          <w:szCs w:val="24"/>
          <w:lang w:val="pl-PL"/>
        </w:rPr>
        <w:t xml:space="preserve">ul. Grunwaldzkiej i wyrażeniu zgody na udzielenie 50% bonifikaty od ceny sprzedaży wynikającej </w:t>
      </w:r>
      <w:r w:rsidR="00586F92">
        <w:rPr>
          <w:rFonts w:ascii="Times New Roman" w:hAnsi="Times New Roman"/>
          <w:i/>
          <w:sz w:val="24"/>
          <w:szCs w:val="24"/>
          <w:lang w:val="pl-PL"/>
        </w:rPr>
        <w:br/>
      </w:r>
      <w:r w:rsidRPr="009E07FA">
        <w:rPr>
          <w:rFonts w:ascii="Times New Roman" w:hAnsi="Times New Roman"/>
          <w:i/>
          <w:sz w:val="24"/>
          <w:szCs w:val="24"/>
          <w:lang w:val="pl-PL"/>
        </w:rPr>
        <w:t xml:space="preserve">z operatu szacunkowego na rzecz Diecezji Pelplińskiej. Jednocześnie zwracamy się o uwzględnienie </w:t>
      </w:r>
      <w:proofErr w:type="spellStart"/>
      <w:r w:rsidRPr="009E07FA">
        <w:rPr>
          <w:rFonts w:ascii="Times New Roman" w:hAnsi="Times New Roman"/>
          <w:i/>
          <w:sz w:val="24"/>
          <w:szCs w:val="24"/>
          <w:lang w:val="pl-PL"/>
        </w:rPr>
        <w:t>bezkosztowego</w:t>
      </w:r>
      <w:proofErr w:type="spellEnd"/>
      <w:r w:rsidRPr="009E07FA">
        <w:rPr>
          <w:rFonts w:ascii="Times New Roman" w:hAnsi="Times New Roman"/>
          <w:i/>
          <w:sz w:val="24"/>
          <w:szCs w:val="24"/>
          <w:lang w:val="pl-PL"/>
        </w:rPr>
        <w:t xml:space="preserve"> przekazania na rzecz diecezji budynków posadowionych na ww. nieruchomościach.</w:t>
      </w:r>
      <w:r>
        <w:rPr>
          <w:rFonts w:ascii="Times New Roman" w:hAnsi="Times New Roman"/>
          <w:sz w:val="24"/>
          <w:szCs w:val="24"/>
          <w:lang w:val="pl-PL"/>
        </w:rPr>
        <w:t xml:space="preserve"> Wniosek ten, tak jak powiedziałem, kierujemy do Komisji Wnioskowej i będziemy się nad nim pochylać i głosować w końcówce sesji, w tym momencie, kiedy będzie głosowanie wniosków. Dziękuję Panom Burmistrzom. Czy są może jakieś pytania do Panów Burmistrzów? Bardzo proszę Pan Bartosz Bluma.</w:t>
      </w:r>
    </w:p>
    <w:p w:rsidR="001E7929" w:rsidRDefault="001E7929" w:rsidP="001E7929">
      <w:pPr>
        <w:numPr>
          <w:ilvl w:val="0"/>
          <w:numId w:val="1"/>
        </w:numPr>
        <w:spacing w:before="240" w:after="0" w:line="240" w:lineRule="auto"/>
        <w:ind w:left="357" w:hanging="357"/>
        <w:jc w:val="both"/>
        <w:rPr>
          <w:rFonts w:ascii="Times New Roman" w:hAnsi="Times New Roman"/>
          <w:sz w:val="24"/>
          <w:szCs w:val="24"/>
          <w:lang w:val="pl-PL"/>
        </w:rPr>
      </w:pPr>
      <w:r w:rsidRPr="00516EAB">
        <w:rPr>
          <w:rFonts w:ascii="Times New Roman" w:hAnsi="Times New Roman"/>
          <w:b/>
          <w:sz w:val="24"/>
          <w:szCs w:val="24"/>
          <w:lang w:val="pl-PL"/>
        </w:rPr>
        <w:t>Radny Bartosz Bluma</w:t>
      </w:r>
      <w:r>
        <w:rPr>
          <w:rFonts w:ascii="Times New Roman" w:hAnsi="Times New Roman"/>
          <w:sz w:val="24"/>
          <w:szCs w:val="24"/>
          <w:lang w:val="pl-PL"/>
        </w:rPr>
        <w:t xml:space="preserve"> – jedno krótkie pytanie dotyczące właśnie tarczy drugiej i zgłoszenia projektu budowy ulicy do Igieł, czy ul. </w:t>
      </w:r>
      <w:proofErr w:type="spellStart"/>
      <w:r>
        <w:rPr>
          <w:rFonts w:ascii="Times New Roman" w:hAnsi="Times New Roman"/>
          <w:sz w:val="24"/>
          <w:szCs w:val="24"/>
          <w:lang w:val="pl-PL"/>
        </w:rPr>
        <w:t>Igielskiej</w:t>
      </w:r>
      <w:proofErr w:type="spellEnd"/>
      <w:r>
        <w:rPr>
          <w:rFonts w:ascii="Times New Roman" w:hAnsi="Times New Roman"/>
          <w:sz w:val="24"/>
          <w:szCs w:val="24"/>
          <w:lang w:val="pl-PL"/>
        </w:rPr>
        <w:t>. W ubiegłym roku przegłosowaliśmy jako ra</w:t>
      </w:r>
      <w:r>
        <w:rPr>
          <w:rFonts w:ascii="Times New Roman" w:hAnsi="Times New Roman"/>
          <w:sz w:val="24"/>
          <w:szCs w:val="24"/>
          <w:lang w:val="pl-PL"/>
        </w:rPr>
        <w:t>d</w:t>
      </w:r>
      <w:r>
        <w:rPr>
          <w:rFonts w:ascii="Times New Roman" w:hAnsi="Times New Roman"/>
          <w:sz w:val="24"/>
          <w:szCs w:val="24"/>
          <w:lang w:val="pl-PL"/>
        </w:rPr>
        <w:t xml:space="preserve">ni taki wniosek, żeby w ramach przebudowy tej drogi, również uwzględnić drogę prowadzącą do samej Doliny Śmierci. Żeby tam się pojawiła jakaś ścieżka, chodnik, ciąg </w:t>
      </w:r>
      <w:proofErr w:type="spellStart"/>
      <w:r>
        <w:rPr>
          <w:rFonts w:ascii="Times New Roman" w:hAnsi="Times New Roman"/>
          <w:sz w:val="24"/>
          <w:szCs w:val="24"/>
          <w:lang w:val="pl-PL"/>
        </w:rPr>
        <w:t>pieszorowerowy</w:t>
      </w:r>
      <w:proofErr w:type="spellEnd"/>
      <w:r>
        <w:rPr>
          <w:rFonts w:ascii="Times New Roman" w:hAnsi="Times New Roman"/>
          <w:sz w:val="24"/>
          <w:szCs w:val="24"/>
          <w:lang w:val="pl-PL"/>
        </w:rPr>
        <w:t>. Pytanie, czy również w ramach tej inwestycji ta część zostanie wykonana?</w:t>
      </w:r>
    </w:p>
    <w:p w:rsidR="001E7929" w:rsidRDefault="001E7929" w:rsidP="001E7929">
      <w:pPr>
        <w:numPr>
          <w:ilvl w:val="0"/>
          <w:numId w:val="1"/>
        </w:numPr>
        <w:spacing w:before="240" w:after="0" w:line="240" w:lineRule="auto"/>
        <w:ind w:left="357" w:hanging="357"/>
        <w:jc w:val="both"/>
        <w:rPr>
          <w:rFonts w:ascii="Times New Roman" w:hAnsi="Times New Roman"/>
          <w:sz w:val="24"/>
          <w:szCs w:val="24"/>
          <w:lang w:val="pl-PL"/>
        </w:rPr>
      </w:pPr>
      <w:r w:rsidRPr="00516EAB">
        <w:rPr>
          <w:rFonts w:ascii="Times New Roman" w:hAnsi="Times New Roman"/>
          <w:b/>
          <w:sz w:val="24"/>
          <w:szCs w:val="24"/>
          <w:lang w:val="pl-PL"/>
        </w:rPr>
        <w:t xml:space="preserve">Burmistrz Arseniusz </w:t>
      </w:r>
      <w:proofErr w:type="spellStart"/>
      <w:r w:rsidRPr="00516EAB">
        <w:rPr>
          <w:rFonts w:ascii="Times New Roman" w:hAnsi="Times New Roman"/>
          <w:b/>
          <w:sz w:val="24"/>
          <w:szCs w:val="24"/>
          <w:lang w:val="pl-PL"/>
        </w:rPr>
        <w:t>Finster</w:t>
      </w:r>
      <w:proofErr w:type="spellEnd"/>
      <w:r>
        <w:rPr>
          <w:rFonts w:ascii="Times New Roman" w:hAnsi="Times New Roman"/>
          <w:sz w:val="24"/>
          <w:szCs w:val="24"/>
          <w:lang w:val="pl-PL"/>
        </w:rPr>
        <w:t xml:space="preserve"> – tak. Również ten zakres jest wpisany do prac projektowych </w:t>
      </w:r>
      <w:r w:rsidR="00586F92">
        <w:rPr>
          <w:rFonts w:ascii="Times New Roman" w:hAnsi="Times New Roman"/>
          <w:sz w:val="24"/>
          <w:szCs w:val="24"/>
          <w:lang w:val="pl-PL"/>
        </w:rPr>
        <w:br/>
      </w:r>
      <w:r>
        <w:rPr>
          <w:rFonts w:ascii="Times New Roman" w:hAnsi="Times New Roman"/>
          <w:sz w:val="24"/>
          <w:szCs w:val="24"/>
          <w:lang w:val="pl-PL"/>
        </w:rPr>
        <w:t>i nie pomijamy Doliny Śmierci. Nie wyobrażam sobie, żeby tej drogi tam nie zbudować, tym bardziej że jest to miejsce dla nas wszystkich bardzo drogie.</w:t>
      </w:r>
    </w:p>
    <w:p w:rsidR="001E7929" w:rsidRDefault="001E7929" w:rsidP="001E7929">
      <w:pPr>
        <w:numPr>
          <w:ilvl w:val="0"/>
          <w:numId w:val="1"/>
        </w:numPr>
        <w:spacing w:before="240" w:after="0" w:line="240" w:lineRule="auto"/>
        <w:ind w:left="357" w:hanging="357"/>
        <w:jc w:val="both"/>
        <w:rPr>
          <w:rFonts w:ascii="Times New Roman" w:hAnsi="Times New Roman"/>
          <w:sz w:val="24"/>
          <w:szCs w:val="24"/>
          <w:lang w:val="pl-PL"/>
        </w:rPr>
      </w:pPr>
      <w:r w:rsidRPr="00516EAB">
        <w:rPr>
          <w:rFonts w:ascii="Times New Roman" w:hAnsi="Times New Roman"/>
          <w:b/>
          <w:sz w:val="24"/>
          <w:szCs w:val="24"/>
          <w:lang w:val="pl-PL"/>
        </w:rPr>
        <w:t>Radny Bartosz Bluma</w:t>
      </w:r>
      <w:r>
        <w:rPr>
          <w:rFonts w:ascii="Times New Roman" w:hAnsi="Times New Roman"/>
          <w:sz w:val="24"/>
          <w:szCs w:val="24"/>
          <w:lang w:val="pl-PL"/>
        </w:rPr>
        <w:t xml:space="preserve"> – super. Dziękuję bardzo.</w:t>
      </w:r>
    </w:p>
    <w:p w:rsidR="001E7929" w:rsidRPr="00516EAB" w:rsidRDefault="001E7929" w:rsidP="001E7929">
      <w:pPr>
        <w:spacing w:before="240" w:after="0" w:line="240" w:lineRule="auto"/>
        <w:jc w:val="both"/>
        <w:rPr>
          <w:rFonts w:ascii="Times New Roman" w:hAnsi="Times New Roman"/>
          <w:sz w:val="24"/>
          <w:szCs w:val="24"/>
          <w:lang w:val="pl-PL"/>
        </w:rPr>
      </w:pPr>
      <w:r w:rsidRPr="00365592">
        <w:rPr>
          <w:rFonts w:ascii="Times New Roman" w:hAnsi="Times New Roman"/>
          <w:b/>
          <w:sz w:val="24"/>
          <w:szCs w:val="24"/>
          <w:lang w:val="pl-PL"/>
        </w:rPr>
        <w:t xml:space="preserve">Przewodniczący Antoni </w:t>
      </w:r>
      <w:proofErr w:type="spellStart"/>
      <w:r w:rsidRPr="00365592">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Czy jeszcze jakieś pytania? Nie ma.</w:t>
      </w:r>
    </w:p>
    <w:p w:rsidR="001E7929" w:rsidRDefault="001E7929" w:rsidP="001E7929">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6</w:t>
      </w:r>
    </w:p>
    <w:p w:rsidR="001E7929" w:rsidRPr="009A64E2" w:rsidRDefault="001E7929" w:rsidP="001E792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informacja o realizacji uchwał i wniosków podjętych na XIX sesji Rady Miejskiej zawarta jest w biuletynie, tak że macie Państwo możliwość sprawdzenia.</w:t>
      </w:r>
    </w:p>
    <w:p w:rsidR="001E7929" w:rsidRDefault="001E7929" w:rsidP="001E7929">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7</w:t>
      </w:r>
    </w:p>
    <w:p w:rsidR="001E7929" w:rsidRDefault="001E7929" w:rsidP="001E792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9A64E2">
        <w:rPr>
          <w:rFonts w:ascii="Times New Roman" w:hAnsi="Times New Roman"/>
          <w:sz w:val="24"/>
          <w:szCs w:val="24"/>
          <w:lang w:val="pl-PL" w:bidi="ar-SA"/>
        </w:rPr>
        <w:t>–</w:t>
      </w:r>
      <w:r>
        <w:rPr>
          <w:rFonts w:ascii="Times New Roman" w:hAnsi="Times New Roman"/>
          <w:sz w:val="24"/>
          <w:szCs w:val="24"/>
          <w:lang w:val="pl-PL" w:bidi="ar-SA"/>
        </w:rPr>
        <w:t xml:space="preserve"> przechodzimy do punktu siódmego – przedłożenie przez Prz</w:t>
      </w:r>
      <w:r>
        <w:rPr>
          <w:rFonts w:ascii="Times New Roman" w:hAnsi="Times New Roman"/>
          <w:sz w:val="24"/>
          <w:szCs w:val="24"/>
          <w:lang w:val="pl-PL" w:bidi="ar-SA"/>
        </w:rPr>
        <w:t>e</w:t>
      </w:r>
      <w:r>
        <w:rPr>
          <w:rFonts w:ascii="Times New Roman" w:hAnsi="Times New Roman"/>
          <w:sz w:val="24"/>
          <w:szCs w:val="24"/>
          <w:lang w:val="pl-PL" w:bidi="ar-SA"/>
        </w:rPr>
        <w:t>wodniczących Komisji wniosków i opinii podjętych w okresie międzysesyjnym. Rozpoczniemy od Komisji Komunalnej, która obradowała wspólnie z Komisją Ochrony Środowiska i Radą Samorz</w:t>
      </w:r>
      <w:r>
        <w:rPr>
          <w:rFonts w:ascii="Times New Roman" w:hAnsi="Times New Roman"/>
          <w:sz w:val="24"/>
          <w:szCs w:val="24"/>
          <w:lang w:val="pl-PL" w:bidi="ar-SA"/>
        </w:rPr>
        <w:t>ą</w:t>
      </w:r>
      <w:r>
        <w:rPr>
          <w:rFonts w:ascii="Times New Roman" w:hAnsi="Times New Roman"/>
          <w:sz w:val="24"/>
          <w:szCs w:val="24"/>
          <w:lang w:val="pl-PL" w:bidi="ar-SA"/>
        </w:rPr>
        <w:lastRenderedPageBreak/>
        <w:t>dów Osiedlowych. Z tego co wiem, referował będzie Pan Przewodniczący Kowalik, który też pr</w:t>
      </w:r>
      <w:r>
        <w:rPr>
          <w:rFonts w:ascii="Times New Roman" w:hAnsi="Times New Roman"/>
          <w:sz w:val="24"/>
          <w:szCs w:val="24"/>
          <w:lang w:val="pl-PL" w:bidi="ar-SA"/>
        </w:rPr>
        <w:t>o</w:t>
      </w:r>
      <w:r>
        <w:rPr>
          <w:rFonts w:ascii="Times New Roman" w:hAnsi="Times New Roman"/>
          <w:sz w:val="24"/>
          <w:szCs w:val="24"/>
          <w:lang w:val="pl-PL" w:bidi="ar-SA"/>
        </w:rPr>
        <w:t>wadził to wspólne posiedzenie. Bardzo proszę Pan radny Kowalik.</w:t>
      </w:r>
    </w:p>
    <w:p w:rsidR="001E7929" w:rsidRPr="00825CEC" w:rsidRDefault="001E7929" w:rsidP="001E7929">
      <w:pPr>
        <w:numPr>
          <w:ilvl w:val="0"/>
          <w:numId w:val="1"/>
        </w:numPr>
        <w:spacing w:before="240" w:after="0" w:line="240" w:lineRule="auto"/>
        <w:ind w:left="357" w:hanging="357"/>
        <w:jc w:val="both"/>
        <w:rPr>
          <w:rFonts w:ascii="Times New Roman" w:hAnsi="Times New Roman"/>
          <w:sz w:val="24"/>
          <w:szCs w:val="24"/>
          <w:lang w:val="pl-PL" w:bidi="ar-SA"/>
        </w:rPr>
      </w:pPr>
      <w:r w:rsidRPr="00C84E19">
        <w:rPr>
          <w:rFonts w:ascii="Times New Roman" w:hAnsi="Times New Roman"/>
          <w:b/>
          <w:sz w:val="24"/>
          <w:szCs w:val="24"/>
          <w:lang w:val="pl-PL" w:bidi="ar-SA"/>
        </w:rPr>
        <w:t xml:space="preserve">Radny </w:t>
      </w:r>
      <w:r>
        <w:rPr>
          <w:rFonts w:ascii="Times New Roman" w:hAnsi="Times New Roman"/>
          <w:b/>
          <w:sz w:val="24"/>
          <w:szCs w:val="24"/>
          <w:lang w:val="pl-PL" w:bidi="ar-SA"/>
        </w:rPr>
        <w:t xml:space="preserve">Stanisław Kowalik </w:t>
      </w:r>
      <w:r>
        <w:rPr>
          <w:rFonts w:ascii="Times New Roman" w:hAnsi="Times New Roman"/>
          <w:sz w:val="24"/>
          <w:szCs w:val="24"/>
          <w:lang w:val="pl-PL" w:bidi="ar-SA"/>
        </w:rPr>
        <w:t xml:space="preserve">– dziękuję bardzo. Panie Przewodniczący, Wysoka Rado, Panowie Burmistrzowie. 21 września odbyło się wspólne posiedzenie Komisji Gospodarki Komunalnej </w:t>
      </w:r>
      <w:r w:rsidR="00586F92">
        <w:rPr>
          <w:rFonts w:ascii="Times New Roman" w:hAnsi="Times New Roman"/>
          <w:sz w:val="24"/>
          <w:szCs w:val="24"/>
          <w:lang w:val="pl-PL" w:bidi="ar-SA"/>
        </w:rPr>
        <w:br/>
      </w:r>
      <w:r>
        <w:rPr>
          <w:rFonts w:ascii="Times New Roman" w:hAnsi="Times New Roman"/>
          <w:sz w:val="24"/>
          <w:szCs w:val="24"/>
          <w:lang w:val="pl-PL" w:bidi="ar-SA"/>
        </w:rPr>
        <w:t xml:space="preserve">i Mieszkaniowej, Komisji Ochrony Środowiska oraz Rady Samorządów Osiedlowych. Spoza Komisji w posiedzeniu uczestniczyli: Przewodniczący Rady Miasta – Antoni </w:t>
      </w:r>
      <w:proofErr w:type="spellStart"/>
      <w:r>
        <w:rPr>
          <w:rFonts w:ascii="Times New Roman" w:hAnsi="Times New Roman"/>
          <w:sz w:val="24"/>
          <w:szCs w:val="24"/>
          <w:lang w:val="pl-PL" w:bidi="ar-SA"/>
        </w:rPr>
        <w:t>Szlanga</w:t>
      </w:r>
      <w:proofErr w:type="spellEnd"/>
      <w:r>
        <w:rPr>
          <w:rFonts w:ascii="Times New Roman" w:hAnsi="Times New Roman"/>
          <w:sz w:val="24"/>
          <w:szCs w:val="24"/>
          <w:lang w:val="pl-PL" w:bidi="ar-SA"/>
        </w:rPr>
        <w:t xml:space="preserve">,  Zastępca Burmistrza Adam Kopczyński, Dyrektor Generalny Robert </w:t>
      </w:r>
      <w:proofErr w:type="spellStart"/>
      <w:r>
        <w:rPr>
          <w:rFonts w:ascii="Times New Roman" w:hAnsi="Times New Roman"/>
          <w:sz w:val="24"/>
          <w:szCs w:val="24"/>
          <w:lang w:val="pl-PL" w:bidi="ar-SA"/>
        </w:rPr>
        <w:t>Wajlonis</w:t>
      </w:r>
      <w:proofErr w:type="spellEnd"/>
      <w:r>
        <w:rPr>
          <w:rFonts w:ascii="Times New Roman" w:hAnsi="Times New Roman"/>
          <w:sz w:val="24"/>
          <w:szCs w:val="24"/>
          <w:lang w:val="pl-PL" w:bidi="ar-SA"/>
        </w:rPr>
        <w:t xml:space="preserve">, Konserwator Zabytków – Marlena Pawlak, dyrektor Wydziału Gospodarki Komunalnej i Ochrony Środowiska – Jarosław Rekowski, inspektor Wydziału Gospodarki Komunalnej i Ochrony Środowiska – Łukasz </w:t>
      </w:r>
      <w:proofErr w:type="spellStart"/>
      <w:r>
        <w:rPr>
          <w:rFonts w:ascii="Times New Roman" w:hAnsi="Times New Roman"/>
          <w:sz w:val="24"/>
          <w:szCs w:val="24"/>
          <w:lang w:val="pl-PL" w:bidi="ar-SA"/>
        </w:rPr>
        <w:t>Prill</w:t>
      </w:r>
      <w:proofErr w:type="spellEnd"/>
      <w:r>
        <w:rPr>
          <w:rFonts w:ascii="Times New Roman" w:hAnsi="Times New Roman"/>
          <w:sz w:val="24"/>
          <w:szCs w:val="24"/>
          <w:lang w:val="pl-PL" w:bidi="ar-SA"/>
        </w:rPr>
        <w:t xml:space="preserve">, dyrektor Wydziału Planowania Przestrzennego – Waldemar </w:t>
      </w:r>
      <w:proofErr w:type="spellStart"/>
      <w:r>
        <w:rPr>
          <w:rFonts w:ascii="Times New Roman" w:hAnsi="Times New Roman"/>
          <w:sz w:val="24"/>
          <w:szCs w:val="24"/>
          <w:lang w:val="pl-PL" w:bidi="ar-SA"/>
        </w:rPr>
        <w:t>Gregus</w:t>
      </w:r>
      <w:proofErr w:type="spellEnd"/>
      <w:r>
        <w:rPr>
          <w:rFonts w:ascii="Times New Roman" w:hAnsi="Times New Roman"/>
          <w:sz w:val="24"/>
          <w:szCs w:val="24"/>
          <w:lang w:val="pl-PL" w:bidi="ar-SA"/>
        </w:rPr>
        <w:t xml:space="preserve"> oraz dyrektor Wydziału Gospodarowania Nieruchomościami – Jacek Marczewski. Stwierdzono quorum i przystąpiono do procedowania tematów. </w:t>
      </w:r>
      <w:r w:rsidRPr="00825CEC">
        <w:rPr>
          <w:rFonts w:ascii="Times New Roman" w:hAnsi="Times New Roman"/>
          <w:sz w:val="24"/>
          <w:szCs w:val="24"/>
          <w:lang w:val="pl-PL" w:bidi="ar-SA"/>
        </w:rPr>
        <w:t>Tematyką posiedzenia była i</w:t>
      </w:r>
      <w:r w:rsidRPr="00825CEC">
        <w:rPr>
          <w:rFonts w:ascii="Times New Roman" w:hAnsi="Times New Roman"/>
          <w:sz w:val="24"/>
          <w:szCs w:val="24"/>
          <w:lang w:val="pl-PL"/>
        </w:rPr>
        <w:t>nformacja na temat gminnego programu usuwania azbestu i materiałów zawierających azbest. Po drugie –</w:t>
      </w:r>
      <w:r w:rsidRPr="00825CEC">
        <w:rPr>
          <w:lang w:val="pl-PL"/>
        </w:rPr>
        <w:t xml:space="preserve"> </w:t>
      </w:r>
      <w:r w:rsidRPr="00825CEC">
        <w:rPr>
          <w:rFonts w:ascii="Times New Roman" w:hAnsi="Times New Roman"/>
          <w:sz w:val="24"/>
          <w:szCs w:val="24"/>
          <w:lang w:val="pl-PL"/>
        </w:rPr>
        <w:t>informacja na temat segregacji i odbioru odpadów w Gminie Miejskiej Chojnice. Analiza i opiniowanie materiału sesyjnego, jak również rozpatrywanie spraw bieżących.</w:t>
      </w:r>
    </w:p>
    <w:p w:rsidR="001E7929" w:rsidRDefault="001E7929" w:rsidP="001E7929">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Proszę Państwa pierwszy temat został przedstawiony przez Pana Łukasza </w:t>
      </w:r>
      <w:proofErr w:type="spellStart"/>
      <w:r>
        <w:rPr>
          <w:rFonts w:ascii="Times New Roman" w:hAnsi="Times New Roman"/>
          <w:sz w:val="24"/>
          <w:szCs w:val="24"/>
          <w:lang w:val="pl-PL"/>
        </w:rPr>
        <w:t>Prilla</w:t>
      </w:r>
      <w:proofErr w:type="spellEnd"/>
      <w:r>
        <w:rPr>
          <w:rFonts w:ascii="Times New Roman" w:hAnsi="Times New Roman"/>
          <w:sz w:val="24"/>
          <w:szCs w:val="24"/>
          <w:lang w:val="pl-PL"/>
        </w:rPr>
        <w:t>, który wycze</w:t>
      </w:r>
      <w:r>
        <w:rPr>
          <w:rFonts w:ascii="Times New Roman" w:hAnsi="Times New Roman"/>
          <w:sz w:val="24"/>
          <w:szCs w:val="24"/>
          <w:lang w:val="pl-PL"/>
        </w:rPr>
        <w:t>r</w:t>
      </w:r>
      <w:r>
        <w:rPr>
          <w:rFonts w:ascii="Times New Roman" w:hAnsi="Times New Roman"/>
          <w:sz w:val="24"/>
          <w:szCs w:val="24"/>
          <w:lang w:val="pl-PL"/>
        </w:rPr>
        <w:t xml:space="preserve">pująco naświetlił realizację zadań związanych z usuwaniem wyrobów zawierających azbest </w:t>
      </w:r>
      <w:r w:rsidR="00586F92">
        <w:rPr>
          <w:rFonts w:ascii="Times New Roman" w:hAnsi="Times New Roman"/>
          <w:sz w:val="24"/>
          <w:szCs w:val="24"/>
          <w:lang w:val="pl-PL"/>
        </w:rPr>
        <w:br/>
      </w:r>
      <w:r>
        <w:rPr>
          <w:rFonts w:ascii="Times New Roman" w:hAnsi="Times New Roman"/>
          <w:sz w:val="24"/>
          <w:szCs w:val="24"/>
          <w:lang w:val="pl-PL"/>
        </w:rPr>
        <w:t>z budynków mieszkalnych, jak również gospodarczych na terenie miasta Chojnice. Chciałbym tylko przypomnieć, że Rada Miejska w 2012 roku podjęła uchwałę w sprawie przyjęcia „Pr</w:t>
      </w:r>
      <w:r>
        <w:rPr>
          <w:rFonts w:ascii="Times New Roman" w:hAnsi="Times New Roman"/>
          <w:sz w:val="24"/>
          <w:szCs w:val="24"/>
          <w:lang w:val="pl-PL"/>
        </w:rPr>
        <w:t>o</w:t>
      </w:r>
      <w:r>
        <w:rPr>
          <w:rFonts w:ascii="Times New Roman" w:hAnsi="Times New Roman"/>
          <w:sz w:val="24"/>
          <w:szCs w:val="24"/>
          <w:lang w:val="pl-PL"/>
        </w:rPr>
        <w:t>gramu usuwania azbestu i wyrobów zawierających azbest dla Gminy Miejskiej Chojnice na lata 2012-2023”.</w:t>
      </w:r>
    </w:p>
    <w:p w:rsidR="001E7929" w:rsidRDefault="001E7929" w:rsidP="001E7929">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Proszę Państwa, drugi temat, dotyczący segregacji odpadów, występujący w porządku obrad komisji, zbiegł się z czterema projektami uchwał, w tym też temacie, który przed chwilą rel</w:t>
      </w:r>
      <w:r>
        <w:rPr>
          <w:rFonts w:ascii="Times New Roman" w:hAnsi="Times New Roman"/>
          <w:sz w:val="24"/>
          <w:szCs w:val="24"/>
          <w:lang w:val="pl-PL"/>
        </w:rPr>
        <w:t>a</w:t>
      </w:r>
      <w:r>
        <w:rPr>
          <w:rFonts w:ascii="Times New Roman" w:hAnsi="Times New Roman"/>
          <w:sz w:val="24"/>
          <w:szCs w:val="24"/>
          <w:lang w:val="pl-PL"/>
        </w:rPr>
        <w:t>cjonował Pan Burmistrz Kopczyński. Szczegółowo do tego problemu, właśnie na tych kom</w:t>
      </w:r>
      <w:r>
        <w:rPr>
          <w:rFonts w:ascii="Times New Roman" w:hAnsi="Times New Roman"/>
          <w:sz w:val="24"/>
          <w:szCs w:val="24"/>
          <w:lang w:val="pl-PL"/>
        </w:rPr>
        <w:t>i</w:t>
      </w:r>
      <w:r>
        <w:rPr>
          <w:rFonts w:ascii="Times New Roman" w:hAnsi="Times New Roman"/>
          <w:sz w:val="24"/>
          <w:szCs w:val="24"/>
          <w:lang w:val="pl-PL"/>
        </w:rPr>
        <w:t xml:space="preserve">sjach, odniósł się Burmistrz Kopczyński, który na dodatkowe pytania radnych, razem z Panem Łukaszem </w:t>
      </w:r>
      <w:proofErr w:type="spellStart"/>
      <w:r>
        <w:rPr>
          <w:rFonts w:ascii="Times New Roman" w:hAnsi="Times New Roman"/>
          <w:sz w:val="24"/>
          <w:szCs w:val="24"/>
          <w:lang w:val="pl-PL"/>
        </w:rPr>
        <w:t>Prillem</w:t>
      </w:r>
      <w:proofErr w:type="spellEnd"/>
      <w:r>
        <w:rPr>
          <w:rFonts w:ascii="Times New Roman" w:hAnsi="Times New Roman"/>
          <w:sz w:val="24"/>
          <w:szCs w:val="24"/>
          <w:lang w:val="pl-PL"/>
        </w:rPr>
        <w:t>, wyjaśnił wątpliwości. Ponadto, do niektórych pozostałych projektów uchwał, na pytania radnych, dyrektorzy odnieśli się merytorycznie i wyczerpująco.</w:t>
      </w:r>
    </w:p>
    <w:p w:rsidR="001E7929" w:rsidRDefault="001E7929" w:rsidP="001E7929">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 kolejnym punkcie dotyczącym rozpatrywania spraw bieżących członkowie komisji, jak ró</w:t>
      </w:r>
      <w:r>
        <w:rPr>
          <w:rFonts w:ascii="Times New Roman" w:hAnsi="Times New Roman"/>
          <w:sz w:val="24"/>
          <w:szCs w:val="24"/>
          <w:lang w:val="pl-PL"/>
        </w:rPr>
        <w:t>w</w:t>
      </w:r>
      <w:r>
        <w:rPr>
          <w:rFonts w:ascii="Times New Roman" w:hAnsi="Times New Roman"/>
          <w:sz w:val="24"/>
          <w:szCs w:val="24"/>
          <w:lang w:val="pl-PL"/>
        </w:rPr>
        <w:t>nież przewodniczący samorządów osiedlowych odnieśli się do wielu spraw dotyczących fun</w:t>
      </w:r>
      <w:r>
        <w:rPr>
          <w:rFonts w:ascii="Times New Roman" w:hAnsi="Times New Roman"/>
          <w:sz w:val="24"/>
          <w:szCs w:val="24"/>
          <w:lang w:val="pl-PL"/>
        </w:rPr>
        <w:t>k</w:t>
      </w:r>
      <w:r>
        <w:rPr>
          <w:rFonts w:ascii="Times New Roman" w:hAnsi="Times New Roman"/>
          <w:sz w:val="24"/>
          <w:szCs w:val="24"/>
          <w:lang w:val="pl-PL"/>
        </w:rPr>
        <w:t xml:space="preserve">cjonowania miasta. Pytania dotyczyły: oświetlenia na Osiedlu Kolejarz, planowanej inwestycji w Fosie, budżetu obywatelskiego, problemu funkcjonowania parkometru na Placu </w:t>
      </w:r>
      <w:proofErr w:type="spellStart"/>
      <w:r>
        <w:rPr>
          <w:rFonts w:ascii="Times New Roman" w:hAnsi="Times New Roman"/>
          <w:sz w:val="24"/>
          <w:szCs w:val="24"/>
          <w:lang w:val="pl-PL"/>
        </w:rPr>
        <w:t>Emsdetten</w:t>
      </w:r>
      <w:proofErr w:type="spellEnd"/>
      <w:r>
        <w:rPr>
          <w:rFonts w:ascii="Times New Roman" w:hAnsi="Times New Roman"/>
          <w:sz w:val="24"/>
          <w:szCs w:val="24"/>
          <w:lang w:val="pl-PL"/>
        </w:rPr>
        <w:t>, jak również porządku, na niektórych ulicach.</w:t>
      </w:r>
    </w:p>
    <w:p w:rsidR="001E7929" w:rsidRDefault="001E7929" w:rsidP="001E7929">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Wysoka Rado, protokół jest do wglądu, a cały obszerny materiał z tego posiedzenia znajduje się w Biurze Rady, jak również zamieszczony jest na stronie Biuletynu Informacji Publicznej Urzędu Miasta. </w:t>
      </w:r>
    </w:p>
    <w:p w:rsidR="001E7929" w:rsidRPr="001E7929" w:rsidRDefault="001E7929" w:rsidP="001E7929">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Proszę Państwa, winny jestem jeszcze jednej odpowiedzi, na pytanie na komisjach. Otóż pyt</w:t>
      </w:r>
      <w:r>
        <w:rPr>
          <w:rFonts w:ascii="Times New Roman" w:hAnsi="Times New Roman"/>
          <w:sz w:val="24"/>
          <w:szCs w:val="24"/>
          <w:lang w:val="pl-PL"/>
        </w:rPr>
        <w:t>a</w:t>
      </w:r>
      <w:r>
        <w:rPr>
          <w:rFonts w:ascii="Times New Roman" w:hAnsi="Times New Roman"/>
          <w:sz w:val="24"/>
          <w:szCs w:val="24"/>
          <w:lang w:val="pl-PL"/>
        </w:rPr>
        <w:t>nie dotyczyło ewidencji zbiorników bezodpływowych na terenie miasta Chojnice. Otóż muszę powiedzieć, iż na terenie miasta Chojnice znajduje się 297 zbiorników bezodpływowych, tak zwanych „szamb”. Dziękuję bardzo.</w:t>
      </w:r>
    </w:p>
    <w:p w:rsidR="00963B51" w:rsidRDefault="00963B51" w:rsidP="00CD29B4">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Przewodniczącemu. Proszę Państwa</w:t>
      </w:r>
      <w:r w:rsidR="0034381B">
        <w:rPr>
          <w:rFonts w:ascii="Times New Roman" w:hAnsi="Times New Roman"/>
          <w:sz w:val="24"/>
          <w:szCs w:val="24"/>
          <w:lang w:val="pl-PL" w:bidi="ar-SA"/>
        </w:rPr>
        <w:t>,</w:t>
      </w:r>
      <w:r>
        <w:rPr>
          <w:rFonts w:ascii="Times New Roman" w:hAnsi="Times New Roman"/>
          <w:sz w:val="24"/>
          <w:szCs w:val="24"/>
          <w:lang w:val="pl-PL" w:bidi="ar-SA"/>
        </w:rPr>
        <w:t xml:space="preserve"> obyło się także posiedzenie wspólne Komisji Rewizyjnej </w:t>
      </w:r>
      <w:r w:rsidR="0034381B">
        <w:rPr>
          <w:rFonts w:ascii="Times New Roman" w:hAnsi="Times New Roman"/>
          <w:sz w:val="24"/>
          <w:szCs w:val="24"/>
          <w:lang w:val="pl-PL" w:bidi="ar-SA"/>
        </w:rPr>
        <w:t>oraz</w:t>
      </w:r>
      <w:r>
        <w:rPr>
          <w:rFonts w:ascii="Times New Roman" w:hAnsi="Times New Roman"/>
          <w:sz w:val="24"/>
          <w:szCs w:val="24"/>
          <w:lang w:val="pl-PL" w:bidi="ar-SA"/>
        </w:rPr>
        <w:t xml:space="preserve"> Komisji Budżetu i Rynku Pracy, </w:t>
      </w:r>
      <w:r w:rsidR="00586F92">
        <w:rPr>
          <w:rFonts w:ascii="Times New Roman" w:hAnsi="Times New Roman"/>
          <w:sz w:val="24"/>
          <w:szCs w:val="24"/>
          <w:lang w:val="pl-PL" w:bidi="ar-SA"/>
        </w:rPr>
        <w:br/>
      </w:r>
      <w:r>
        <w:rPr>
          <w:rFonts w:ascii="Times New Roman" w:hAnsi="Times New Roman"/>
          <w:sz w:val="24"/>
          <w:szCs w:val="24"/>
          <w:lang w:val="pl-PL" w:bidi="ar-SA"/>
        </w:rPr>
        <w:t>a także później samodzielne posiedzenie Komisji Rewizyjnej. Bardzo proszę Pana Andrzeja Gąsi</w:t>
      </w:r>
      <w:r>
        <w:rPr>
          <w:rFonts w:ascii="Times New Roman" w:hAnsi="Times New Roman"/>
          <w:sz w:val="24"/>
          <w:szCs w:val="24"/>
          <w:lang w:val="pl-PL" w:bidi="ar-SA"/>
        </w:rPr>
        <w:t>o</w:t>
      </w:r>
      <w:r>
        <w:rPr>
          <w:rFonts w:ascii="Times New Roman" w:hAnsi="Times New Roman"/>
          <w:sz w:val="24"/>
          <w:szCs w:val="24"/>
          <w:lang w:val="pl-PL" w:bidi="ar-SA"/>
        </w:rPr>
        <w:t>rowskiego, który prowadził to posiedzenie.</w:t>
      </w:r>
      <w:r w:rsidR="0034381B">
        <w:rPr>
          <w:rFonts w:ascii="Times New Roman" w:hAnsi="Times New Roman"/>
          <w:sz w:val="24"/>
          <w:szCs w:val="24"/>
          <w:lang w:val="pl-PL" w:bidi="ar-SA"/>
        </w:rPr>
        <w:t xml:space="preserve"> </w:t>
      </w:r>
    </w:p>
    <w:p w:rsidR="00963B51" w:rsidRDefault="00963B51" w:rsidP="00963B51">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Andrzej Gąsiorowski</w:t>
      </w:r>
      <w:r>
        <w:rPr>
          <w:rFonts w:ascii="Times New Roman" w:hAnsi="Times New Roman"/>
          <w:sz w:val="24"/>
          <w:szCs w:val="24"/>
          <w:lang w:val="pl-PL" w:bidi="ar-SA"/>
        </w:rPr>
        <w:t xml:space="preserve"> – Panie Przewodniczący, Wysoka Rado, Panowie Burmistrz</w:t>
      </w:r>
      <w:r>
        <w:rPr>
          <w:rFonts w:ascii="Times New Roman" w:hAnsi="Times New Roman"/>
          <w:sz w:val="24"/>
          <w:szCs w:val="24"/>
          <w:lang w:val="pl-PL" w:bidi="ar-SA"/>
        </w:rPr>
        <w:t>o</w:t>
      </w:r>
      <w:r>
        <w:rPr>
          <w:rFonts w:ascii="Times New Roman" w:hAnsi="Times New Roman"/>
          <w:sz w:val="24"/>
          <w:szCs w:val="24"/>
          <w:lang w:val="pl-PL" w:bidi="ar-SA"/>
        </w:rPr>
        <w:t>wie, Pani Skarbnik, Przewodniczący Samorządów Osiedlowych. Komisja Rewizyjna najpierw 15 września odbyła posiedzenie kontrolne</w:t>
      </w:r>
      <w:r w:rsidRPr="00963B51">
        <w:rPr>
          <w:rFonts w:ascii="Times New Roman" w:hAnsi="Times New Roman"/>
          <w:sz w:val="24"/>
          <w:szCs w:val="24"/>
          <w:lang w:val="pl-PL" w:bidi="ar-SA"/>
        </w:rPr>
        <w:t xml:space="preserve">, na którym dokonała kontroli Wydziału Zarządzania Kryzysowego Urzędu Miejskiego w Chojnicach. Do tej sprawy odniosę się </w:t>
      </w:r>
      <w:r>
        <w:rPr>
          <w:rFonts w:ascii="Times New Roman" w:hAnsi="Times New Roman"/>
          <w:sz w:val="24"/>
          <w:szCs w:val="24"/>
          <w:lang w:val="pl-PL" w:bidi="ar-SA"/>
        </w:rPr>
        <w:t>w dalszej części m</w:t>
      </w:r>
      <w:r>
        <w:rPr>
          <w:rFonts w:ascii="Times New Roman" w:hAnsi="Times New Roman"/>
          <w:sz w:val="24"/>
          <w:szCs w:val="24"/>
          <w:lang w:val="pl-PL" w:bidi="ar-SA"/>
        </w:rPr>
        <w:t>o</w:t>
      </w:r>
      <w:r>
        <w:rPr>
          <w:rFonts w:ascii="Times New Roman" w:hAnsi="Times New Roman"/>
          <w:sz w:val="24"/>
          <w:szCs w:val="24"/>
          <w:lang w:val="pl-PL" w:bidi="ar-SA"/>
        </w:rPr>
        <w:t xml:space="preserve">jej wypowiedzi, ponieważ ona jest właśnie zawarta w tym punkcie czwartym porządku obrad posiedzenia wspólnego Komisji Budżetu i Rynku Pracy oraz Komisji Rewizyjnej, gdzie </w:t>
      </w:r>
      <w:r w:rsidR="00586F92">
        <w:rPr>
          <w:rFonts w:ascii="Times New Roman" w:hAnsi="Times New Roman"/>
          <w:sz w:val="24"/>
          <w:szCs w:val="24"/>
          <w:lang w:val="pl-PL" w:bidi="ar-SA"/>
        </w:rPr>
        <w:br/>
      </w:r>
      <w:r>
        <w:rPr>
          <w:rFonts w:ascii="Times New Roman" w:hAnsi="Times New Roman"/>
          <w:sz w:val="24"/>
          <w:szCs w:val="24"/>
          <w:lang w:val="pl-PL" w:bidi="ar-SA"/>
        </w:rPr>
        <w:lastRenderedPageBreak/>
        <w:t>w punkcie czwartym właśnie było przyjęcie protokołu, więc będzie okazja, żeby się do tego ustosunkować.</w:t>
      </w:r>
    </w:p>
    <w:p w:rsidR="00963B51" w:rsidRDefault="0034381B" w:rsidP="004D62F5">
      <w:pPr>
        <w:spacing w:before="240" w:after="0" w:line="240" w:lineRule="auto"/>
        <w:ind w:left="357"/>
        <w:contextualSpacing/>
        <w:jc w:val="both"/>
        <w:rPr>
          <w:rFonts w:ascii="Times New Roman" w:eastAsia="Times New Roman" w:hAnsi="Times New Roman"/>
          <w:sz w:val="24"/>
          <w:szCs w:val="28"/>
          <w:lang w:val="pl-PL" w:eastAsia="pl-PL" w:bidi="ar-SA"/>
        </w:rPr>
      </w:pPr>
      <w:r>
        <w:rPr>
          <w:rFonts w:ascii="Times New Roman" w:hAnsi="Times New Roman"/>
          <w:sz w:val="24"/>
          <w:szCs w:val="24"/>
          <w:lang w:val="pl-PL" w:bidi="ar-SA"/>
        </w:rPr>
        <w:t>Komisja Rewizyjna oraz</w:t>
      </w:r>
      <w:r w:rsidR="004D62F5">
        <w:rPr>
          <w:rFonts w:ascii="Times New Roman" w:hAnsi="Times New Roman"/>
          <w:sz w:val="24"/>
          <w:szCs w:val="24"/>
          <w:lang w:val="pl-PL" w:bidi="ar-SA"/>
        </w:rPr>
        <w:t xml:space="preserve"> Komisja Budżetu i Rynku Pracy odbyła swoje posiedzenie 21 wrz</w:t>
      </w:r>
      <w:r w:rsidR="004D62F5">
        <w:rPr>
          <w:rFonts w:ascii="Times New Roman" w:hAnsi="Times New Roman"/>
          <w:sz w:val="24"/>
          <w:szCs w:val="24"/>
          <w:lang w:val="pl-PL" w:bidi="ar-SA"/>
        </w:rPr>
        <w:t>e</w:t>
      </w:r>
      <w:r w:rsidR="004D62F5">
        <w:rPr>
          <w:rFonts w:ascii="Times New Roman" w:hAnsi="Times New Roman"/>
          <w:sz w:val="24"/>
          <w:szCs w:val="24"/>
          <w:lang w:val="pl-PL" w:bidi="ar-SA"/>
        </w:rPr>
        <w:t>śnia. W ob</w:t>
      </w:r>
      <w:r>
        <w:rPr>
          <w:rFonts w:ascii="Times New Roman" w:hAnsi="Times New Roman"/>
          <w:sz w:val="24"/>
          <w:szCs w:val="24"/>
          <w:lang w:val="pl-PL" w:bidi="ar-SA"/>
        </w:rPr>
        <w:t>u</w:t>
      </w:r>
      <w:r w:rsidR="004D62F5">
        <w:rPr>
          <w:rFonts w:ascii="Times New Roman" w:hAnsi="Times New Roman"/>
          <w:sz w:val="24"/>
          <w:szCs w:val="24"/>
          <w:lang w:val="pl-PL" w:bidi="ar-SA"/>
        </w:rPr>
        <w:t xml:space="preserve"> komisjach było quorum, tylko jedna osoba była nieobecna na ośmiu członków ka</w:t>
      </w:r>
      <w:r w:rsidR="004D62F5">
        <w:rPr>
          <w:rFonts w:ascii="Times New Roman" w:hAnsi="Times New Roman"/>
          <w:sz w:val="24"/>
          <w:szCs w:val="24"/>
          <w:lang w:val="pl-PL" w:bidi="ar-SA"/>
        </w:rPr>
        <w:t>ż</w:t>
      </w:r>
      <w:r w:rsidR="004D62F5">
        <w:rPr>
          <w:rFonts w:ascii="Times New Roman" w:hAnsi="Times New Roman"/>
          <w:sz w:val="24"/>
          <w:szCs w:val="24"/>
          <w:lang w:val="pl-PL" w:bidi="ar-SA"/>
        </w:rPr>
        <w:t>dej z komisji. Ponadto w posiedzeniu komisji uczestniczyła Pani Skarbnik. Tematyką posiedz</w:t>
      </w:r>
      <w:r w:rsidR="004D62F5">
        <w:rPr>
          <w:rFonts w:ascii="Times New Roman" w:hAnsi="Times New Roman"/>
          <w:sz w:val="24"/>
          <w:szCs w:val="24"/>
          <w:lang w:val="pl-PL" w:bidi="ar-SA"/>
        </w:rPr>
        <w:t>e</w:t>
      </w:r>
      <w:r w:rsidR="004D62F5">
        <w:rPr>
          <w:rFonts w:ascii="Times New Roman" w:hAnsi="Times New Roman"/>
          <w:sz w:val="24"/>
          <w:szCs w:val="24"/>
          <w:lang w:val="pl-PL" w:bidi="ar-SA"/>
        </w:rPr>
        <w:t>nia było: 1)</w:t>
      </w:r>
      <w:r w:rsidR="004D62F5" w:rsidRPr="004D62F5">
        <w:rPr>
          <w:rFonts w:ascii="Times New Roman" w:eastAsia="Times New Roman" w:hAnsi="Times New Roman"/>
          <w:sz w:val="24"/>
          <w:szCs w:val="28"/>
          <w:lang w:val="pl-PL" w:eastAsia="pl-PL" w:bidi="ar-SA"/>
        </w:rPr>
        <w:t xml:space="preserve"> </w:t>
      </w:r>
      <w:r w:rsidR="004D62F5">
        <w:rPr>
          <w:rFonts w:ascii="Times New Roman" w:eastAsia="Times New Roman" w:hAnsi="Times New Roman"/>
          <w:sz w:val="24"/>
          <w:szCs w:val="28"/>
          <w:lang w:val="pl-PL" w:eastAsia="pl-PL" w:bidi="ar-SA"/>
        </w:rPr>
        <w:t>o</w:t>
      </w:r>
      <w:r w:rsidR="004D62F5" w:rsidRPr="004D62F5">
        <w:rPr>
          <w:rFonts w:ascii="Times New Roman" w:eastAsia="Times New Roman" w:hAnsi="Times New Roman"/>
          <w:sz w:val="24"/>
          <w:szCs w:val="28"/>
          <w:lang w:val="pl-PL" w:eastAsia="pl-PL" w:bidi="ar-SA"/>
        </w:rPr>
        <w:t>cena wykonania budżetu za I półrocze 2020 roku na podstawie sprawozdania Burmistrza Mia</w:t>
      </w:r>
      <w:r w:rsidR="004D62F5">
        <w:rPr>
          <w:rFonts w:ascii="Times New Roman" w:eastAsia="Times New Roman" w:hAnsi="Times New Roman"/>
          <w:sz w:val="24"/>
          <w:szCs w:val="28"/>
          <w:lang w:val="pl-PL" w:eastAsia="pl-PL" w:bidi="ar-SA"/>
        </w:rPr>
        <w:t>sta Chojnice, 2) analiza i opiniowanie materiału sesyjnego, 3) rozpatrywanie spraw bieżących, i 4) s</w:t>
      </w:r>
      <w:r w:rsidR="004D62F5" w:rsidRPr="004D62F5">
        <w:rPr>
          <w:rFonts w:ascii="Times New Roman" w:eastAsia="Times New Roman" w:hAnsi="Times New Roman"/>
          <w:sz w:val="24"/>
          <w:szCs w:val="28"/>
          <w:lang w:val="pl-PL" w:eastAsia="pl-PL" w:bidi="ar-SA"/>
        </w:rPr>
        <w:t>prawozdanie z kontroli zadań realizowanych przez Wydział Zarządzania Kryzysowego i Ochrony Ludności Urzędu Miejskiego w Chojnicach w 2019 r.</w:t>
      </w:r>
      <w:r w:rsidR="004D62F5">
        <w:rPr>
          <w:rFonts w:ascii="Times New Roman" w:eastAsia="Times New Roman" w:hAnsi="Times New Roman"/>
          <w:sz w:val="24"/>
          <w:szCs w:val="28"/>
          <w:lang w:val="pl-PL" w:eastAsia="pl-PL" w:bidi="ar-SA"/>
        </w:rPr>
        <w:t xml:space="preserve"> – i tutaj już tylko w składzie Komisji Rewizyjnej. </w:t>
      </w:r>
    </w:p>
    <w:p w:rsidR="004D62F5" w:rsidRDefault="004D62F5" w:rsidP="004D62F5">
      <w:pPr>
        <w:spacing w:before="240" w:after="0" w:line="240" w:lineRule="auto"/>
        <w:ind w:left="357"/>
        <w:contextualSpacing/>
        <w:jc w:val="both"/>
        <w:rPr>
          <w:rFonts w:ascii="Times New Roman" w:eastAsia="Times New Roman" w:hAnsi="Times New Roman"/>
          <w:sz w:val="24"/>
          <w:szCs w:val="28"/>
          <w:lang w:val="pl-PL" w:eastAsia="pl-PL" w:bidi="ar-SA"/>
        </w:rPr>
      </w:pPr>
      <w:r>
        <w:rPr>
          <w:rFonts w:ascii="Times New Roman" w:eastAsia="Times New Roman" w:hAnsi="Times New Roman"/>
          <w:sz w:val="24"/>
          <w:szCs w:val="28"/>
          <w:lang w:val="pl-PL" w:eastAsia="pl-PL" w:bidi="ar-SA"/>
        </w:rPr>
        <w:t>Jeśli chodzi o punkt pierwszy, wprowadzenia do wykonania budżetu dokonała Pani Skarbnik, która bardzo szczegółowo przedstawiła wszelkie dochody i wydatki związane z realizacją b</w:t>
      </w:r>
      <w:r>
        <w:rPr>
          <w:rFonts w:ascii="Times New Roman" w:eastAsia="Times New Roman" w:hAnsi="Times New Roman"/>
          <w:sz w:val="24"/>
          <w:szCs w:val="28"/>
          <w:lang w:val="pl-PL" w:eastAsia="pl-PL" w:bidi="ar-SA"/>
        </w:rPr>
        <w:t>u</w:t>
      </w:r>
      <w:r>
        <w:rPr>
          <w:rFonts w:ascii="Times New Roman" w:eastAsia="Times New Roman" w:hAnsi="Times New Roman"/>
          <w:sz w:val="24"/>
          <w:szCs w:val="28"/>
          <w:lang w:val="pl-PL" w:eastAsia="pl-PL" w:bidi="ar-SA"/>
        </w:rPr>
        <w:t>dżetu w I półroczu 2020 r., informując, że był to bardzo trudny czas, ponieważ pandemia sp</w:t>
      </w:r>
      <w:r>
        <w:rPr>
          <w:rFonts w:ascii="Times New Roman" w:eastAsia="Times New Roman" w:hAnsi="Times New Roman"/>
          <w:sz w:val="24"/>
          <w:szCs w:val="28"/>
          <w:lang w:val="pl-PL" w:eastAsia="pl-PL" w:bidi="ar-SA"/>
        </w:rPr>
        <w:t>o</w:t>
      </w:r>
      <w:r>
        <w:rPr>
          <w:rFonts w:ascii="Times New Roman" w:eastAsia="Times New Roman" w:hAnsi="Times New Roman"/>
          <w:sz w:val="24"/>
          <w:szCs w:val="28"/>
          <w:lang w:val="pl-PL" w:eastAsia="pl-PL" w:bidi="ar-SA"/>
        </w:rPr>
        <w:t xml:space="preserve">wodowała, że też dochody, między innymi z PIT-u, były niższe. Mimo to </w:t>
      </w:r>
      <w:r w:rsidR="00584266">
        <w:rPr>
          <w:rFonts w:ascii="Times New Roman" w:eastAsia="Times New Roman" w:hAnsi="Times New Roman"/>
          <w:sz w:val="24"/>
          <w:szCs w:val="28"/>
          <w:lang w:val="pl-PL" w:eastAsia="pl-PL" w:bidi="ar-SA"/>
        </w:rPr>
        <w:t xml:space="preserve">udało się zrealizować budżet uzyskując nadwyżkę ponad 2 mln zł. </w:t>
      </w:r>
      <w:r w:rsidR="00E16AB5">
        <w:rPr>
          <w:rFonts w:ascii="Times New Roman" w:eastAsia="Times New Roman" w:hAnsi="Times New Roman"/>
          <w:sz w:val="24"/>
          <w:szCs w:val="28"/>
          <w:lang w:val="pl-PL" w:eastAsia="pl-PL" w:bidi="ar-SA"/>
        </w:rPr>
        <w:t>W związku z tym komisje połączone stwierdziły, że tutaj należy podkreślić, że wszelkie działania podejmowane przez Urząd Miejski były praw</w:t>
      </w:r>
      <w:r w:rsidR="00E16AB5">
        <w:rPr>
          <w:rFonts w:ascii="Times New Roman" w:eastAsia="Times New Roman" w:hAnsi="Times New Roman"/>
          <w:sz w:val="24"/>
          <w:szCs w:val="28"/>
          <w:lang w:val="pl-PL" w:eastAsia="pl-PL" w:bidi="ar-SA"/>
        </w:rPr>
        <w:t>i</w:t>
      </w:r>
      <w:r w:rsidR="00E16AB5">
        <w:rPr>
          <w:rFonts w:ascii="Times New Roman" w:eastAsia="Times New Roman" w:hAnsi="Times New Roman"/>
          <w:sz w:val="24"/>
          <w:szCs w:val="28"/>
          <w:lang w:val="pl-PL" w:eastAsia="pl-PL" w:bidi="ar-SA"/>
        </w:rPr>
        <w:t>dłowe, a realizacja budżetu wykonana była w sposób, który pozwalał prawidłowo realizować wszystkie zadania przypisane miastu w I półroczu. Tak też kwitowała to wykonanie budżetu opinia Regionalnej Izby Obrachunkowej, która została przedstawiona przez Przew</w:t>
      </w:r>
      <w:r w:rsidR="009303BA">
        <w:rPr>
          <w:rFonts w:ascii="Times New Roman" w:eastAsia="Times New Roman" w:hAnsi="Times New Roman"/>
          <w:sz w:val="24"/>
          <w:szCs w:val="28"/>
          <w:lang w:val="pl-PL" w:eastAsia="pl-PL" w:bidi="ar-SA"/>
        </w:rPr>
        <w:t>odniczącego Komisji Rewizyjnej. I dlatego też Komisja Rewizyjna wraz z Komisją Budżetu i Rynku Pracy pozytywnie zaopiniowały wykonanie budżetu Gminy Miejskiej Chojnice za I półrocze 2020 r.</w:t>
      </w:r>
    </w:p>
    <w:p w:rsidR="009303BA" w:rsidRDefault="009303BA" w:rsidP="004D62F5">
      <w:pPr>
        <w:spacing w:before="240" w:after="0" w:line="240" w:lineRule="auto"/>
        <w:ind w:left="357"/>
        <w:contextualSpacing/>
        <w:jc w:val="both"/>
        <w:rPr>
          <w:rFonts w:ascii="Times New Roman" w:eastAsia="Times New Roman" w:hAnsi="Times New Roman"/>
          <w:sz w:val="24"/>
          <w:szCs w:val="28"/>
          <w:lang w:val="pl-PL" w:eastAsia="pl-PL" w:bidi="ar-SA"/>
        </w:rPr>
      </w:pPr>
      <w:r>
        <w:rPr>
          <w:rFonts w:ascii="Times New Roman" w:eastAsia="Times New Roman" w:hAnsi="Times New Roman"/>
          <w:sz w:val="24"/>
          <w:szCs w:val="28"/>
          <w:lang w:val="pl-PL" w:eastAsia="pl-PL" w:bidi="ar-SA"/>
        </w:rPr>
        <w:t xml:space="preserve">Jeśli chodzi o punkt drugi posiedzenia, czyli analiza </w:t>
      </w:r>
      <w:r w:rsidR="0034381B">
        <w:rPr>
          <w:rFonts w:ascii="Times New Roman" w:eastAsia="Times New Roman" w:hAnsi="Times New Roman"/>
          <w:sz w:val="24"/>
          <w:szCs w:val="28"/>
          <w:lang w:val="pl-PL" w:eastAsia="pl-PL" w:bidi="ar-SA"/>
        </w:rPr>
        <w:t xml:space="preserve">i opiniowanie </w:t>
      </w:r>
      <w:r>
        <w:rPr>
          <w:rFonts w:ascii="Times New Roman" w:eastAsia="Times New Roman" w:hAnsi="Times New Roman"/>
          <w:sz w:val="24"/>
          <w:szCs w:val="28"/>
          <w:lang w:val="pl-PL" w:eastAsia="pl-PL" w:bidi="ar-SA"/>
        </w:rPr>
        <w:t>materiału sesyjnego, tutaj nie było zbyt dużo pytań</w:t>
      </w:r>
      <w:r w:rsidR="005C54E5">
        <w:rPr>
          <w:rFonts w:ascii="Times New Roman" w:eastAsia="Times New Roman" w:hAnsi="Times New Roman"/>
          <w:sz w:val="24"/>
          <w:szCs w:val="28"/>
          <w:lang w:val="pl-PL" w:eastAsia="pl-PL" w:bidi="ar-SA"/>
        </w:rPr>
        <w:t>. Pani Skarbnik wprowadziła w budżet, który ma być zmieniany, w wiel</w:t>
      </w:r>
      <w:r w:rsidR="005C54E5">
        <w:rPr>
          <w:rFonts w:ascii="Times New Roman" w:eastAsia="Times New Roman" w:hAnsi="Times New Roman"/>
          <w:sz w:val="24"/>
          <w:szCs w:val="28"/>
          <w:lang w:val="pl-PL" w:eastAsia="pl-PL" w:bidi="ar-SA"/>
        </w:rPr>
        <w:t>o</w:t>
      </w:r>
      <w:r w:rsidR="005C54E5">
        <w:rPr>
          <w:rFonts w:ascii="Times New Roman" w:eastAsia="Times New Roman" w:hAnsi="Times New Roman"/>
          <w:sz w:val="24"/>
          <w:szCs w:val="28"/>
          <w:lang w:val="pl-PL" w:eastAsia="pl-PL" w:bidi="ar-SA"/>
        </w:rPr>
        <w:t>letnią prognozę finansową i komisja w konkluzji przyjęła te wszystkie materiały, które zostały przedstawione, do wiadomości i do procedowania podczas dzisiejszej sesji.</w:t>
      </w:r>
    </w:p>
    <w:p w:rsidR="005C54E5" w:rsidRDefault="005C54E5" w:rsidP="004D62F5">
      <w:pPr>
        <w:spacing w:before="240" w:after="0" w:line="240" w:lineRule="auto"/>
        <w:ind w:left="357"/>
        <w:contextualSpacing/>
        <w:jc w:val="both"/>
        <w:rPr>
          <w:rFonts w:ascii="Times New Roman" w:eastAsia="Times New Roman" w:hAnsi="Times New Roman"/>
          <w:sz w:val="24"/>
          <w:szCs w:val="28"/>
          <w:lang w:val="pl-PL" w:eastAsia="pl-PL" w:bidi="ar-SA"/>
        </w:rPr>
      </w:pPr>
      <w:r>
        <w:rPr>
          <w:rFonts w:ascii="Times New Roman" w:eastAsia="Times New Roman" w:hAnsi="Times New Roman"/>
          <w:sz w:val="24"/>
          <w:szCs w:val="28"/>
          <w:lang w:val="pl-PL" w:eastAsia="pl-PL" w:bidi="ar-SA"/>
        </w:rPr>
        <w:t xml:space="preserve">W sprawach bieżących zostało przedstawione pismo, które wpłynęło do Burmistrza Miasta, </w:t>
      </w:r>
      <w:r w:rsidR="00586F92">
        <w:rPr>
          <w:rFonts w:ascii="Times New Roman" w:eastAsia="Times New Roman" w:hAnsi="Times New Roman"/>
          <w:sz w:val="24"/>
          <w:szCs w:val="28"/>
          <w:lang w:val="pl-PL" w:eastAsia="pl-PL" w:bidi="ar-SA"/>
        </w:rPr>
        <w:br/>
      </w:r>
      <w:r>
        <w:rPr>
          <w:rFonts w:ascii="Times New Roman" w:eastAsia="Times New Roman" w:hAnsi="Times New Roman"/>
          <w:sz w:val="24"/>
          <w:szCs w:val="28"/>
          <w:lang w:val="pl-PL" w:eastAsia="pl-PL" w:bidi="ar-SA"/>
        </w:rPr>
        <w:t>a zostało przekazane</w:t>
      </w:r>
      <w:r w:rsidR="0034381B">
        <w:rPr>
          <w:rFonts w:ascii="Times New Roman" w:eastAsia="Times New Roman" w:hAnsi="Times New Roman"/>
          <w:sz w:val="24"/>
          <w:szCs w:val="28"/>
          <w:lang w:val="pl-PL" w:eastAsia="pl-PL" w:bidi="ar-SA"/>
        </w:rPr>
        <w:t xml:space="preserve"> również</w:t>
      </w:r>
      <w:r>
        <w:rPr>
          <w:rFonts w:ascii="Times New Roman" w:eastAsia="Times New Roman" w:hAnsi="Times New Roman"/>
          <w:sz w:val="24"/>
          <w:szCs w:val="28"/>
          <w:lang w:val="pl-PL" w:eastAsia="pl-PL" w:bidi="ar-SA"/>
        </w:rPr>
        <w:t xml:space="preserve"> do Przewodniczącego Komisji Budżetu i Rynk</w:t>
      </w:r>
      <w:r w:rsidR="0034381B">
        <w:rPr>
          <w:rFonts w:ascii="Times New Roman" w:eastAsia="Times New Roman" w:hAnsi="Times New Roman"/>
          <w:sz w:val="24"/>
          <w:szCs w:val="28"/>
          <w:lang w:val="pl-PL" w:eastAsia="pl-PL" w:bidi="ar-SA"/>
        </w:rPr>
        <w:t>u Pracy</w:t>
      </w:r>
      <w:r>
        <w:rPr>
          <w:rFonts w:ascii="Times New Roman" w:eastAsia="Times New Roman" w:hAnsi="Times New Roman"/>
          <w:sz w:val="24"/>
          <w:szCs w:val="28"/>
          <w:lang w:val="pl-PL" w:eastAsia="pl-PL" w:bidi="ar-SA"/>
        </w:rPr>
        <w:t>, dotyczące dodatkowych środków finansowych na Schronisko dla Zwierząt. Nie procedowaliśmy tego, n</w:t>
      </w:r>
      <w:r>
        <w:rPr>
          <w:rFonts w:ascii="Times New Roman" w:eastAsia="Times New Roman" w:hAnsi="Times New Roman"/>
          <w:sz w:val="24"/>
          <w:szCs w:val="28"/>
          <w:lang w:val="pl-PL" w:eastAsia="pl-PL" w:bidi="ar-SA"/>
        </w:rPr>
        <w:t>a</w:t>
      </w:r>
      <w:r>
        <w:rPr>
          <w:rFonts w:ascii="Times New Roman" w:eastAsia="Times New Roman" w:hAnsi="Times New Roman"/>
          <w:sz w:val="24"/>
          <w:szCs w:val="28"/>
          <w:lang w:val="pl-PL" w:eastAsia="pl-PL" w:bidi="ar-SA"/>
        </w:rPr>
        <w:t>tomiast sprawa musi być podjęta przez Pana Burmistrza i stosowne wydziały</w:t>
      </w:r>
      <w:r w:rsidR="0034381B">
        <w:rPr>
          <w:rFonts w:ascii="Times New Roman" w:eastAsia="Times New Roman" w:hAnsi="Times New Roman"/>
          <w:sz w:val="24"/>
          <w:szCs w:val="28"/>
          <w:lang w:val="pl-PL" w:eastAsia="pl-PL" w:bidi="ar-SA"/>
        </w:rPr>
        <w:t>,</w:t>
      </w:r>
      <w:r>
        <w:rPr>
          <w:rFonts w:ascii="Times New Roman" w:eastAsia="Times New Roman" w:hAnsi="Times New Roman"/>
          <w:sz w:val="24"/>
          <w:szCs w:val="28"/>
          <w:lang w:val="pl-PL" w:eastAsia="pl-PL" w:bidi="ar-SA"/>
        </w:rPr>
        <w:t xml:space="preserve"> i myślę, że przy najbliższej okazji znowu trafi pod obrady Komisji Budżetu.</w:t>
      </w:r>
    </w:p>
    <w:p w:rsidR="00963B51" w:rsidRDefault="005C54E5" w:rsidP="000E0C86">
      <w:pPr>
        <w:spacing w:before="240" w:after="0" w:line="240" w:lineRule="auto"/>
        <w:ind w:left="357"/>
        <w:contextualSpacing/>
        <w:jc w:val="both"/>
        <w:rPr>
          <w:rFonts w:ascii="Times New Roman" w:eastAsia="Times New Roman" w:hAnsi="Times New Roman"/>
          <w:sz w:val="24"/>
          <w:szCs w:val="24"/>
          <w:lang w:val="pl-PL" w:eastAsia="pl-PL" w:bidi="ar-SA"/>
        </w:rPr>
      </w:pPr>
      <w:r>
        <w:rPr>
          <w:rFonts w:ascii="Times New Roman" w:eastAsia="Times New Roman" w:hAnsi="Times New Roman"/>
          <w:sz w:val="24"/>
          <w:szCs w:val="28"/>
          <w:lang w:val="pl-PL" w:eastAsia="pl-PL" w:bidi="ar-SA"/>
        </w:rPr>
        <w:t>Na tym część wspólna została zakończona. Natomiast, jeśli chodzi o punkt kolejny, w którym już tylko Komisja Rewizyjna procedowała, został przedstawiony protokół z kontroli, która z</w:t>
      </w:r>
      <w:r>
        <w:rPr>
          <w:rFonts w:ascii="Times New Roman" w:eastAsia="Times New Roman" w:hAnsi="Times New Roman"/>
          <w:sz w:val="24"/>
          <w:szCs w:val="28"/>
          <w:lang w:val="pl-PL" w:eastAsia="pl-PL" w:bidi="ar-SA"/>
        </w:rPr>
        <w:t>o</w:t>
      </w:r>
      <w:r>
        <w:rPr>
          <w:rFonts w:ascii="Times New Roman" w:eastAsia="Times New Roman" w:hAnsi="Times New Roman"/>
          <w:sz w:val="24"/>
          <w:szCs w:val="28"/>
          <w:lang w:val="pl-PL" w:eastAsia="pl-PL" w:bidi="ar-SA"/>
        </w:rPr>
        <w:t>stała wyk</w:t>
      </w:r>
      <w:r w:rsidR="000E0C86">
        <w:rPr>
          <w:rFonts w:ascii="Times New Roman" w:eastAsia="Times New Roman" w:hAnsi="Times New Roman"/>
          <w:sz w:val="24"/>
          <w:szCs w:val="28"/>
          <w:lang w:val="pl-PL" w:eastAsia="pl-PL" w:bidi="ar-SA"/>
        </w:rPr>
        <w:t xml:space="preserve">onana w </w:t>
      </w:r>
      <w:r w:rsidR="000E0C86" w:rsidRPr="000E0C86">
        <w:rPr>
          <w:rFonts w:ascii="Times New Roman" w:eastAsia="Times New Roman" w:hAnsi="Times New Roman"/>
          <w:sz w:val="24"/>
          <w:szCs w:val="24"/>
          <w:lang w:val="pl-PL" w:eastAsia="pl-PL" w:bidi="ar-SA"/>
        </w:rPr>
        <w:t>Wydzia</w:t>
      </w:r>
      <w:r w:rsidR="000E0C86">
        <w:rPr>
          <w:rFonts w:ascii="Times New Roman" w:eastAsia="Times New Roman" w:hAnsi="Times New Roman"/>
          <w:sz w:val="24"/>
          <w:szCs w:val="24"/>
          <w:lang w:val="pl-PL" w:eastAsia="pl-PL" w:bidi="ar-SA"/>
        </w:rPr>
        <w:t>le</w:t>
      </w:r>
      <w:r w:rsidR="000E0C86" w:rsidRPr="000E0C86">
        <w:rPr>
          <w:rFonts w:ascii="Times New Roman" w:eastAsia="Times New Roman" w:hAnsi="Times New Roman"/>
          <w:sz w:val="24"/>
          <w:szCs w:val="24"/>
          <w:lang w:val="pl-PL" w:eastAsia="pl-PL" w:bidi="ar-SA"/>
        </w:rPr>
        <w:t xml:space="preserve"> Zarządzania Kryzysowego</w:t>
      </w:r>
      <w:r w:rsidR="000E0C86">
        <w:rPr>
          <w:rFonts w:ascii="Times New Roman" w:eastAsia="Times New Roman" w:hAnsi="Times New Roman"/>
          <w:sz w:val="24"/>
          <w:szCs w:val="24"/>
          <w:lang w:val="pl-PL" w:eastAsia="pl-PL" w:bidi="ar-SA"/>
        </w:rPr>
        <w:t xml:space="preserve"> i</w:t>
      </w:r>
      <w:r w:rsidR="000E0C86" w:rsidRPr="000E0C86">
        <w:rPr>
          <w:rFonts w:ascii="Times New Roman" w:eastAsia="Times New Roman" w:hAnsi="Times New Roman"/>
          <w:sz w:val="24"/>
          <w:szCs w:val="24"/>
          <w:lang w:val="pl-PL" w:eastAsia="pl-PL" w:bidi="ar-SA"/>
        </w:rPr>
        <w:t xml:space="preserve"> Ochrony Ludności </w:t>
      </w:r>
      <w:r w:rsidR="000E0C86">
        <w:rPr>
          <w:rFonts w:ascii="Times New Roman" w:eastAsia="Times New Roman" w:hAnsi="Times New Roman"/>
          <w:sz w:val="24"/>
          <w:szCs w:val="24"/>
          <w:lang w:val="pl-PL" w:eastAsia="pl-PL" w:bidi="ar-SA"/>
        </w:rPr>
        <w:t xml:space="preserve">Urzędu Miejskiego w Chojnicach za 2019 r. Te czynności zostały wykonane 15 września i </w:t>
      </w:r>
      <w:r w:rsidR="00A83AFC">
        <w:rPr>
          <w:rFonts w:ascii="Times New Roman" w:eastAsia="Times New Roman" w:hAnsi="Times New Roman"/>
          <w:sz w:val="24"/>
          <w:szCs w:val="24"/>
          <w:lang w:val="pl-PL" w:eastAsia="pl-PL" w:bidi="ar-SA"/>
        </w:rPr>
        <w:t>Komisja Rewizyjna, j</w:t>
      </w:r>
      <w:r w:rsidR="00A83AFC">
        <w:rPr>
          <w:rFonts w:ascii="Times New Roman" w:eastAsia="Times New Roman" w:hAnsi="Times New Roman"/>
          <w:sz w:val="24"/>
          <w:szCs w:val="24"/>
          <w:lang w:val="pl-PL" w:eastAsia="pl-PL" w:bidi="ar-SA"/>
        </w:rPr>
        <w:t>a</w:t>
      </w:r>
      <w:r w:rsidR="00A83AFC">
        <w:rPr>
          <w:rFonts w:ascii="Times New Roman" w:eastAsia="Times New Roman" w:hAnsi="Times New Roman"/>
          <w:sz w:val="24"/>
          <w:szCs w:val="24"/>
          <w:lang w:val="pl-PL" w:eastAsia="pl-PL" w:bidi="ar-SA"/>
        </w:rPr>
        <w:t>ko komisja kontrolna, bo trzeba podkreślić, że w pełnym składzie Komisja Rewizyjna stanowiła zespół kontrolny, otrzymała z wydziału dokumenty:</w:t>
      </w:r>
    </w:p>
    <w:p w:rsidR="00A83AFC" w:rsidRDefault="00A83AFC" w:rsidP="006140A8">
      <w:pPr>
        <w:pStyle w:val="Akapitzlist"/>
        <w:numPr>
          <w:ilvl w:val="0"/>
          <w:numId w:val="23"/>
        </w:numPr>
        <w:tabs>
          <w:tab w:val="clear" w:pos="360"/>
          <w:tab w:val="num" w:pos="709"/>
        </w:tabs>
        <w:spacing w:after="0" w:line="240" w:lineRule="auto"/>
        <w:ind w:left="714" w:hanging="357"/>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w</w:t>
      </w:r>
      <w:r w:rsidRPr="00A83AFC">
        <w:rPr>
          <w:rFonts w:ascii="Times New Roman" w:eastAsia="Times New Roman" w:hAnsi="Times New Roman"/>
          <w:sz w:val="24"/>
          <w:szCs w:val="24"/>
          <w:lang w:val="pl-PL" w:eastAsia="pl-PL" w:bidi="ar-SA"/>
        </w:rPr>
        <w:t>ykaz zadań Wydziału Zarządzania Kryzysowego, Ochrony Ludności i Spraw Obron</w:t>
      </w:r>
      <w:r>
        <w:rPr>
          <w:rFonts w:ascii="Times New Roman" w:eastAsia="Times New Roman" w:hAnsi="Times New Roman"/>
          <w:sz w:val="24"/>
          <w:szCs w:val="24"/>
          <w:lang w:val="pl-PL" w:eastAsia="pl-PL" w:bidi="ar-SA"/>
        </w:rPr>
        <w:t>nych, który został przedstawiony wcześniej i komisja mogła się zapoznać</w:t>
      </w:r>
      <w:r w:rsidRPr="00A83AFC">
        <w:rPr>
          <w:rFonts w:ascii="Times New Roman" w:eastAsia="Times New Roman" w:hAnsi="Times New Roman"/>
          <w:sz w:val="24"/>
          <w:szCs w:val="24"/>
          <w:lang w:val="pl-PL" w:eastAsia="pl-PL" w:bidi="ar-SA"/>
        </w:rPr>
        <w:t>,</w:t>
      </w:r>
    </w:p>
    <w:p w:rsidR="00A83AFC" w:rsidRDefault="00A83AFC" w:rsidP="006140A8">
      <w:pPr>
        <w:pStyle w:val="Akapitzlist"/>
        <w:numPr>
          <w:ilvl w:val="0"/>
          <w:numId w:val="23"/>
        </w:numPr>
        <w:tabs>
          <w:tab w:val="clear" w:pos="360"/>
          <w:tab w:val="num" w:pos="709"/>
        </w:tabs>
        <w:spacing w:after="0" w:line="240" w:lineRule="auto"/>
        <w:ind w:left="714" w:hanging="357"/>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s</w:t>
      </w:r>
      <w:r w:rsidRPr="00A83AFC">
        <w:rPr>
          <w:rFonts w:ascii="Times New Roman" w:eastAsia="Times New Roman" w:hAnsi="Times New Roman"/>
          <w:sz w:val="24"/>
          <w:szCs w:val="24"/>
          <w:lang w:val="pl-PL" w:eastAsia="pl-PL" w:bidi="ar-SA"/>
        </w:rPr>
        <w:t xml:space="preserve">prawozdaniem z realizacji zadań Wydziału Zarządzania Kryzysowego, Ochrony Ludności </w:t>
      </w:r>
      <w:r w:rsidRPr="00A83AFC">
        <w:rPr>
          <w:rFonts w:ascii="Times New Roman" w:eastAsia="Times New Roman" w:hAnsi="Times New Roman"/>
          <w:sz w:val="24"/>
          <w:szCs w:val="24"/>
          <w:lang w:val="pl-PL" w:eastAsia="pl-PL" w:bidi="ar-SA"/>
        </w:rPr>
        <w:br/>
      </w:r>
      <w:r>
        <w:rPr>
          <w:rFonts w:ascii="Times New Roman" w:eastAsia="Times New Roman" w:hAnsi="Times New Roman"/>
          <w:sz w:val="24"/>
          <w:szCs w:val="24"/>
          <w:lang w:val="pl-PL" w:eastAsia="pl-PL" w:bidi="ar-SA"/>
        </w:rPr>
        <w:t>i Spraw Obronnych,</w:t>
      </w:r>
    </w:p>
    <w:p w:rsidR="00A83AFC" w:rsidRPr="00A83AFC" w:rsidRDefault="00A83AFC" w:rsidP="006140A8">
      <w:pPr>
        <w:pStyle w:val="Akapitzlist"/>
        <w:numPr>
          <w:ilvl w:val="0"/>
          <w:numId w:val="23"/>
        </w:numPr>
        <w:spacing w:after="0" w:line="240" w:lineRule="auto"/>
        <w:ind w:left="714" w:hanging="357"/>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s</w:t>
      </w:r>
      <w:r w:rsidRPr="00A83AFC">
        <w:rPr>
          <w:rFonts w:ascii="Times New Roman" w:eastAsia="Times New Roman" w:hAnsi="Times New Roman"/>
          <w:sz w:val="24"/>
          <w:szCs w:val="24"/>
          <w:lang w:val="pl-PL" w:eastAsia="pl-PL" w:bidi="ar-SA"/>
        </w:rPr>
        <w:t>prawozdanie z realizacji szkolenia obronnego w Urzędzie Miejskim w Chojn</w:t>
      </w:r>
      <w:r>
        <w:rPr>
          <w:rFonts w:ascii="Times New Roman" w:eastAsia="Times New Roman" w:hAnsi="Times New Roman"/>
          <w:sz w:val="24"/>
          <w:szCs w:val="24"/>
          <w:lang w:val="pl-PL" w:eastAsia="pl-PL" w:bidi="ar-SA"/>
        </w:rPr>
        <w:t xml:space="preserve">icach za </w:t>
      </w:r>
      <w:r w:rsidR="00B70845">
        <w:rPr>
          <w:rFonts w:ascii="Times New Roman" w:eastAsia="Times New Roman" w:hAnsi="Times New Roman"/>
          <w:sz w:val="24"/>
          <w:szCs w:val="24"/>
          <w:lang w:val="pl-PL" w:eastAsia="pl-PL" w:bidi="ar-SA"/>
        </w:rPr>
        <w:br/>
      </w:r>
      <w:r>
        <w:rPr>
          <w:rFonts w:ascii="Times New Roman" w:eastAsia="Times New Roman" w:hAnsi="Times New Roman"/>
          <w:sz w:val="24"/>
          <w:szCs w:val="24"/>
          <w:lang w:val="pl-PL" w:eastAsia="pl-PL" w:bidi="ar-SA"/>
        </w:rPr>
        <w:t>2019 r.</w:t>
      </w:r>
    </w:p>
    <w:p w:rsidR="00A83AFC" w:rsidRDefault="00A83AFC" w:rsidP="00A83AFC">
      <w:pPr>
        <w:spacing w:after="0" w:line="240" w:lineRule="auto"/>
        <w:ind w:firstLine="360"/>
        <w:jc w:val="both"/>
        <w:rPr>
          <w:rFonts w:ascii="Times New Roman" w:eastAsia="Times New Roman" w:hAnsi="Times New Roman"/>
          <w:sz w:val="24"/>
          <w:szCs w:val="24"/>
          <w:lang w:val="pl-PL" w:eastAsia="pl-PL" w:bidi="ar-SA"/>
        </w:rPr>
      </w:pPr>
      <w:r w:rsidRPr="00A83AFC">
        <w:rPr>
          <w:rFonts w:ascii="Times New Roman" w:eastAsia="Times New Roman" w:hAnsi="Times New Roman"/>
          <w:sz w:val="24"/>
          <w:szCs w:val="24"/>
          <w:lang w:val="pl-PL" w:eastAsia="pl-PL" w:bidi="ar-SA"/>
        </w:rPr>
        <w:t>Ponadto komisj</w:t>
      </w:r>
      <w:r>
        <w:rPr>
          <w:rFonts w:ascii="Times New Roman" w:eastAsia="Times New Roman" w:hAnsi="Times New Roman"/>
          <w:sz w:val="24"/>
          <w:szCs w:val="24"/>
          <w:lang w:val="pl-PL" w:eastAsia="pl-PL" w:bidi="ar-SA"/>
        </w:rPr>
        <w:t xml:space="preserve">a otrzymała również </w:t>
      </w:r>
      <w:r w:rsidRPr="00A83AFC">
        <w:rPr>
          <w:rFonts w:ascii="Times New Roman" w:eastAsia="Times New Roman" w:hAnsi="Times New Roman"/>
          <w:sz w:val="24"/>
          <w:szCs w:val="24"/>
          <w:lang w:val="pl-PL" w:eastAsia="pl-PL" w:bidi="ar-SA"/>
        </w:rPr>
        <w:t>do protokołu:</w:t>
      </w:r>
    </w:p>
    <w:p w:rsidR="00A83AFC" w:rsidRDefault="00A83AFC" w:rsidP="00A83AFC">
      <w:pPr>
        <w:pStyle w:val="Akapitzlist"/>
        <w:numPr>
          <w:ilvl w:val="0"/>
          <w:numId w:val="24"/>
        </w:numPr>
        <w:spacing w:after="0" w:line="240" w:lineRule="auto"/>
        <w:ind w:left="357" w:firstLine="0"/>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p</w:t>
      </w:r>
      <w:r w:rsidRPr="00A83AFC">
        <w:rPr>
          <w:rFonts w:ascii="Times New Roman" w:eastAsia="Times New Roman" w:hAnsi="Times New Roman"/>
          <w:sz w:val="24"/>
          <w:szCs w:val="24"/>
          <w:lang w:val="pl-PL" w:eastAsia="pl-PL" w:bidi="ar-SA"/>
        </w:rPr>
        <w:t>lan Szefa Obrony Cywilnej miasta Chojnice w dziedzinie obrony cywilnej w 2019</w:t>
      </w:r>
      <w:r>
        <w:rPr>
          <w:rFonts w:ascii="Times New Roman" w:eastAsia="Times New Roman" w:hAnsi="Times New Roman"/>
          <w:sz w:val="24"/>
          <w:szCs w:val="24"/>
          <w:lang w:val="pl-PL" w:eastAsia="pl-PL" w:bidi="ar-SA"/>
        </w:rPr>
        <w:t xml:space="preserve"> </w:t>
      </w:r>
      <w:r w:rsidRPr="00A83AFC">
        <w:rPr>
          <w:rFonts w:ascii="Times New Roman" w:eastAsia="Times New Roman" w:hAnsi="Times New Roman"/>
          <w:sz w:val="24"/>
          <w:szCs w:val="24"/>
          <w:lang w:val="pl-PL" w:eastAsia="pl-PL" w:bidi="ar-SA"/>
        </w:rPr>
        <w:t>r.,</w:t>
      </w:r>
    </w:p>
    <w:p w:rsidR="00A83AFC" w:rsidRDefault="00A83AFC" w:rsidP="00A83AFC">
      <w:pPr>
        <w:pStyle w:val="Akapitzlist"/>
        <w:numPr>
          <w:ilvl w:val="0"/>
          <w:numId w:val="24"/>
        </w:numPr>
        <w:spacing w:after="0" w:line="240" w:lineRule="auto"/>
        <w:ind w:left="357" w:firstLine="0"/>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p</w:t>
      </w:r>
      <w:r w:rsidRPr="00A83AFC">
        <w:rPr>
          <w:rFonts w:ascii="Times New Roman" w:eastAsia="Times New Roman" w:hAnsi="Times New Roman"/>
          <w:sz w:val="24"/>
          <w:szCs w:val="24"/>
          <w:lang w:val="pl-PL" w:eastAsia="pl-PL" w:bidi="ar-SA"/>
        </w:rPr>
        <w:t>lan realizacji zadań obronnych w mieście Chojnice na 2019</w:t>
      </w:r>
      <w:r>
        <w:rPr>
          <w:rFonts w:ascii="Times New Roman" w:eastAsia="Times New Roman" w:hAnsi="Times New Roman"/>
          <w:sz w:val="24"/>
          <w:szCs w:val="24"/>
          <w:lang w:val="pl-PL" w:eastAsia="pl-PL" w:bidi="ar-SA"/>
        </w:rPr>
        <w:t xml:space="preserve"> r.</w:t>
      </w:r>
      <w:r w:rsidRPr="00A83AFC">
        <w:rPr>
          <w:rFonts w:ascii="Times New Roman" w:eastAsia="Times New Roman" w:hAnsi="Times New Roman"/>
          <w:sz w:val="24"/>
          <w:szCs w:val="24"/>
          <w:lang w:val="pl-PL" w:eastAsia="pl-PL" w:bidi="ar-SA"/>
        </w:rPr>
        <w:t>,</w:t>
      </w:r>
    </w:p>
    <w:p w:rsidR="00A83AFC" w:rsidRDefault="00A83AFC" w:rsidP="00A83AFC">
      <w:pPr>
        <w:pStyle w:val="Akapitzlist"/>
        <w:numPr>
          <w:ilvl w:val="0"/>
          <w:numId w:val="24"/>
        </w:numPr>
        <w:spacing w:after="0" w:line="240" w:lineRule="auto"/>
        <w:ind w:left="357" w:firstLine="0"/>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p</w:t>
      </w:r>
      <w:r w:rsidRPr="00A83AFC">
        <w:rPr>
          <w:rFonts w:ascii="Times New Roman" w:eastAsia="Times New Roman" w:hAnsi="Times New Roman"/>
          <w:sz w:val="24"/>
          <w:szCs w:val="24"/>
          <w:lang w:val="pl-PL" w:eastAsia="pl-PL" w:bidi="ar-SA"/>
        </w:rPr>
        <w:t>lan szkolenia obronnego miasta Chojnice na 2019</w:t>
      </w:r>
      <w:r>
        <w:rPr>
          <w:rFonts w:ascii="Times New Roman" w:eastAsia="Times New Roman" w:hAnsi="Times New Roman"/>
          <w:sz w:val="24"/>
          <w:szCs w:val="24"/>
          <w:lang w:val="pl-PL" w:eastAsia="pl-PL" w:bidi="ar-SA"/>
        </w:rPr>
        <w:t xml:space="preserve"> r.,</w:t>
      </w:r>
    </w:p>
    <w:p w:rsidR="00A83AFC" w:rsidRPr="00802A3D" w:rsidRDefault="00A83AFC" w:rsidP="00802A3D">
      <w:pPr>
        <w:pStyle w:val="Akapitzlist"/>
        <w:numPr>
          <w:ilvl w:val="0"/>
          <w:numId w:val="24"/>
        </w:numPr>
        <w:spacing w:after="0" w:line="240" w:lineRule="auto"/>
        <w:ind w:left="714" w:hanging="357"/>
        <w:jc w:val="both"/>
        <w:rPr>
          <w:rFonts w:ascii="Times New Roman" w:eastAsia="Times New Roman" w:hAnsi="Times New Roman"/>
          <w:sz w:val="24"/>
          <w:szCs w:val="24"/>
          <w:lang w:val="pl-PL" w:eastAsia="pl-PL" w:bidi="ar-SA"/>
        </w:rPr>
      </w:pPr>
      <w:r w:rsidRPr="00802A3D">
        <w:rPr>
          <w:rFonts w:ascii="Times New Roman" w:eastAsia="Times New Roman" w:hAnsi="Times New Roman"/>
          <w:sz w:val="24"/>
          <w:szCs w:val="24"/>
          <w:lang w:val="pl-PL" w:eastAsia="pl-PL" w:bidi="ar-SA"/>
        </w:rPr>
        <w:t>plan przeprowadzenia kontroli problemowych wykonywania zadań obronnych w mieście Chojnice na 2019 r.,</w:t>
      </w:r>
    </w:p>
    <w:p w:rsidR="00A83AFC" w:rsidRDefault="00A83AFC" w:rsidP="00802A3D">
      <w:pPr>
        <w:pStyle w:val="Akapitzlist"/>
        <w:numPr>
          <w:ilvl w:val="0"/>
          <w:numId w:val="24"/>
        </w:numPr>
        <w:spacing w:after="0" w:line="240" w:lineRule="auto"/>
        <w:ind w:left="714" w:hanging="357"/>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w</w:t>
      </w:r>
      <w:r w:rsidRPr="00A83AFC">
        <w:rPr>
          <w:rFonts w:ascii="Times New Roman" w:eastAsia="Times New Roman" w:hAnsi="Times New Roman"/>
          <w:sz w:val="24"/>
          <w:szCs w:val="24"/>
          <w:lang w:val="pl-PL" w:eastAsia="pl-PL" w:bidi="ar-SA"/>
        </w:rPr>
        <w:t xml:space="preserve">ytyczne Starosty Chojnickiego do działalności w dziedzinie zarządzania kryzysowego </w:t>
      </w:r>
      <w:r w:rsidR="00586F92">
        <w:rPr>
          <w:rFonts w:ascii="Times New Roman" w:eastAsia="Times New Roman" w:hAnsi="Times New Roman"/>
          <w:sz w:val="24"/>
          <w:szCs w:val="24"/>
          <w:lang w:val="pl-PL" w:eastAsia="pl-PL" w:bidi="ar-SA"/>
        </w:rPr>
        <w:br/>
      </w:r>
      <w:r w:rsidRPr="00A83AFC">
        <w:rPr>
          <w:rFonts w:ascii="Times New Roman" w:eastAsia="Times New Roman" w:hAnsi="Times New Roman"/>
          <w:sz w:val="24"/>
          <w:szCs w:val="24"/>
          <w:lang w:val="pl-PL" w:eastAsia="pl-PL" w:bidi="ar-SA"/>
        </w:rPr>
        <w:t>w</w:t>
      </w:r>
      <w:r w:rsidR="006140A8">
        <w:rPr>
          <w:rFonts w:ascii="Times New Roman" w:eastAsia="Times New Roman" w:hAnsi="Times New Roman"/>
          <w:sz w:val="24"/>
          <w:szCs w:val="24"/>
          <w:lang w:val="pl-PL" w:eastAsia="pl-PL" w:bidi="ar-SA"/>
        </w:rPr>
        <w:t xml:space="preserve"> powiecie chojnickim w 2019 r.</w:t>
      </w:r>
    </w:p>
    <w:p w:rsidR="005F2110" w:rsidRPr="005F2110" w:rsidRDefault="00A83AFC" w:rsidP="005F2110">
      <w:pPr>
        <w:spacing w:after="0" w:line="240" w:lineRule="auto"/>
        <w:ind w:left="357"/>
        <w:jc w:val="both"/>
        <w:rPr>
          <w:rFonts w:ascii="Times New Roman" w:eastAsia="Times New Roman" w:hAnsi="Times New Roman"/>
          <w:sz w:val="24"/>
          <w:szCs w:val="24"/>
          <w:lang w:val="pl-PL" w:eastAsia="pl-PL" w:bidi="ar-SA"/>
        </w:rPr>
      </w:pPr>
      <w:r w:rsidRPr="00A83AFC">
        <w:rPr>
          <w:rFonts w:ascii="Times New Roman" w:eastAsia="Times New Roman" w:hAnsi="Times New Roman"/>
          <w:sz w:val="24"/>
          <w:szCs w:val="24"/>
          <w:lang w:val="pl-PL" w:eastAsia="pl-PL" w:bidi="ar-SA"/>
        </w:rPr>
        <w:t xml:space="preserve">Podczas kontroli wyjaśnień udzielał </w:t>
      </w:r>
      <w:r>
        <w:rPr>
          <w:rFonts w:ascii="Times New Roman" w:eastAsia="Times New Roman" w:hAnsi="Times New Roman"/>
          <w:sz w:val="24"/>
          <w:szCs w:val="24"/>
          <w:lang w:val="pl-PL" w:eastAsia="pl-PL" w:bidi="ar-SA"/>
        </w:rPr>
        <w:t>P</w:t>
      </w:r>
      <w:r w:rsidRPr="00A83AFC">
        <w:rPr>
          <w:rFonts w:ascii="Times New Roman" w:eastAsia="Times New Roman" w:hAnsi="Times New Roman"/>
          <w:sz w:val="24"/>
          <w:szCs w:val="24"/>
          <w:lang w:val="pl-PL" w:eastAsia="pl-PL" w:bidi="ar-SA"/>
        </w:rPr>
        <w:t xml:space="preserve">an Piotr </w:t>
      </w:r>
      <w:proofErr w:type="spellStart"/>
      <w:r w:rsidRPr="00A83AFC">
        <w:rPr>
          <w:rFonts w:ascii="Times New Roman" w:eastAsia="Times New Roman" w:hAnsi="Times New Roman"/>
          <w:sz w:val="24"/>
          <w:szCs w:val="24"/>
          <w:lang w:val="pl-PL" w:eastAsia="pl-PL" w:bidi="ar-SA"/>
        </w:rPr>
        <w:t>Prondzinski</w:t>
      </w:r>
      <w:proofErr w:type="spellEnd"/>
      <w:r>
        <w:rPr>
          <w:rFonts w:ascii="Times New Roman" w:eastAsia="Times New Roman" w:hAnsi="Times New Roman"/>
          <w:sz w:val="24"/>
          <w:szCs w:val="24"/>
          <w:lang w:val="pl-PL" w:eastAsia="pl-PL" w:bidi="ar-SA"/>
        </w:rPr>
        <w:t xml:space="preserve"> – dyrektor wydziału, który przedst</w:t>
      </w:r>
      <w:r>
        <w:rPr>
          <w:rFonts w:ascii="Times New Roman" w:eastAsia="Times New Roman" w:hAnsi="Times New Roman"/>
          <w:sz w:val="24"/>
          <w:szCs w:val="24"/>
          <w:lang w:val="pl-PL" w:eastAsia="pl-PL" w:bidi="ar-SA"/>
        </w:rPr>
        <w:t>a</w:t>
      </w:r>
      <w:r>
        <w:rPr>
          <w:rFonts w:ascii="Times New Roman" w:eastAsia="Times New Roman" w:hAnsi="Times New Roman"/>
          <w:sz w:val="24"/>
          <w:szCs w:val="24"/>
          <w:lang w:val="pl-PL" w:eastAsia="pl-PL" w:bidi="ar-SA"/>
        </w:rPr>
        <w:t xml:space="preserve">wił budżet jakim dysponował wydział, podkreślając, że budżet w 2019 r. wynosił 68.500 zł, </w:t>
      </w:r>
      <w:r w:rsidR="00586F92">
        <w:rPr>
          <w:rFonts w:ascii="Times New Roman" w:eastAsia="Times New Roman" w:hAnsi="Times New Roman"/>
          <w:sz w:val="24"/>
          <w:szCs w:val="24"/>
          <w:lang w:val="pl-PL" w:eastAsia="pl-PL" w:bidi="ar-SA"/>
        </w:rPr>
        <w:br/>
      </w:r>
      <w:r>
        <w:rPr>
          <w:rFonts w:ascii="Times New Roman" w:eastAsia="Times New Roman" w:hAnsi="Times New Roman"/>
          <w:sz w:val="24"/>
          <w:szCs w:val="24"/>
          <w:lang w:val="pl-PL" w:eastAsia="pl-PL" w:bidi="ar-SA"/>
        </w:rPr>
        <w:lastRenderedPageBreak/>
        <w:t>z czego zrealizowano 47</w:t>
      </w:r>
      <w:r w:rsidR="001E7929">
        <w:rPr>
          <w:rFonts w:ascii="Times New Roman" w:eastAsia="Times New Roman" w:hAnsi="Times New Roman"/>
          <w:sz w:val="24"/>
          <w:szCs w:val="24"/>
          <w:lang w:val="pl-PL" w:eastAsia="pl-PL" w:bidi="ar-SA"/>
        </w:rPr>
        <w:t>.000 zł</w:t>
      </w:r>
      <w:r>
        <w:rPr>
          <w:rFonts w:ascii="Times New Roman" w:eastAsia="Times New Roman" w:hAnsi="Times New Roman"/>
          <w:sz w:val="24"/>
          <w:szCs w:val="24"/>
          <w:lang w:val="pl-PL" w:eastAsia="pl-PL" w:bidi="ar-SA"/>
        </w:rPr>
        <w:t>, w tym 7</w:t>
      </w:r>
      <w:r w:rsidR="001E7929">
        <w:rPr>
          <w:rFonts w:ascii="Times New Roman" w:eastAsia="Times New Roman" w:hAnsi="Times New Roman"/>
          <w:sz w:val="24"/>
          <w:szCs w:val="24"/>
          <w:lang w:val="pl-PL" w:eastAsia="pl-PL" w:bidi="ar-SA"/>
        </w:rPr>
        <w:t>.000</w:t>
      </w:r>
      <w:r>
        <w:rPr>
          <w:rFonts w:ascii="Times New Roman" w:eastAsia="Times New Roman" w:hAnsi="Times New Roman"/>
          <w:sz w:val="24"/>
          <w:szCs w:val="24"/>
          <w:lang w:val="pl-PL" w:eastAsia="pl-PL" w:bidi="ar-SA"/>
        </w:rPr>
        <w:t xml:space="preserve"> </w:t>
      </w:r>
      <w:r w:rsidR="001E7929">
        <w:rPr>
          <w:rFonts w:ascii="Times New Roman" w:eastAsia="Times New Roman" w:hAnsi="Times New Roman"/>
          <w:sz w:val="24"/>
          <w:szCs w:val="24"/>
          <w:lang w:val="pl-PL" w:eastAsia="pl-PL" w:bidi="ar-SA"/>
        </w:rPr>
        <w:t xml:space="preserve">zł </w:t>
      </w:r>
      <w:r w:rsidR="005F2110">
        <w:rPr>
          <w:rFonts w:ascii="Times New Roman" w:eastAsia="Times New Roman" w:hAnsi="Times New Roman"/>
          <w:sz w:val="24"/>
          <w:szCs w:val="24"/>
          <w:lang w:val="pl-PL" w:eastAsia="pl-PL" w:bidi="ar-SA"/>
        </w:rPr>
        <w:t xml:space="preserve">na konserwację i </w:t>
      </w:r>
      <w:r w:rsidR="005F2110" w:rsidRPr="005F2110">
        <w:rPr>
          <w:rFonts w:ascii="Times New Roman" w:eastAsia="Times New Roman" w:hAnsi="Times New Roman"/>
          <w:sz w:val="24"/>
          <w:szCs w:val="24"/>
          <w:lang w:val="pl-PL" w:eastAsia="pl-PL" w:bidi="ar-SA"/>
        </w:rPr>
        <w:t>energię Centralnego Systemu Alarmowego oraz 40</w:t>
      </w:r>
      <w:r w:rsidR="005F2110">
        <w:rPr>
          <w:rFonts w:ascii="Times New Roman" w:eastAsia="Times New Roman" w:hAnsi="Times New Roman"/>
          <w:sz w:val="24"/>
          <w:szCs w:val="24"/>
          <w:lang w:val="pl-PL" w:eastAsia="pl-PL" w:bidi="ar-SA"/>
        </w:rPr>
        <w:t>.</w:t>
      </w:r>
      <w:r w:rsidR="001E7929">
        <w:rPr>
          <w:rFonts w:ascii="Times New Roman" w:eastAsia="Times New Roman" w:hAnsi="Times New Roman"/>
          <w:sz w:val="24"/>
          <w:szCs w:val="24"/>
          <w:lang w:val="pl-PL" w:eastAsia="pl-PL" w:bidi="ar-SA"/>
        </w:rPr>
        <w:t>000</w:t>
      </w:r>
      <w:r w:rsidR="005F2110" w:rsidRPr="005F2110">
        <w:rPr>
          <w:rFonts w:ascii="Times New Roman" w:eastAsia="Times New Roman" w:hAnsi="Times New Roman"/>
          <w:sz w:val="24"/>
          <w:szCs w:val="24"/>
          <w:lang w:val="pl-PL" w:eastAsia="pl-PL" w:bidi="ar-SA"/>
        </w:rPr>
        <w:t xml:space="preserve"> zł na zakup dwóch syren alarmowych wraz z osprzętem</w:t>
      </w:r>
      <w:r w:rsidR="005F2110">
        <w:rPr>
          <w:rFonts w:ascii="Times New Roman" w:eastAsia="Times New Roman" w:hAnsi="Times New Roman"/>
          <w:sz w:val="24"/>
          <w:szCs w:val="24"/>
          <w:lang w:val="pl-PL" w:eastAsia="pl-PL" w:bidi="ar-SA"/>
        </w:rPr>
        <w:t xml:space="preserve">. </w:t>
      </w:r>
      <w:r w:rsidR="005F2110" w:rsidRPr="005F2110">
        <w:rPr>
          <w:rFonts w:ascii="Times New Roman" w:eastAsia="Times New Roman" w:hAnsi="Times New Roman"/>
          <w:sz w:val="24"/>
          <w:szCs w:val="24"/>
          <w:lang w:val="pl-PL" w:eastAsia="pl-PL" w:bidi="ar-SA"/>
        </w:rPr>
        <w:t>Ponadto w</w:t>
      </w:r>
      <w:r w:rsidR="005F2110" w:rsidRPr="005F2110">
        <w:rPr>
          <w:rFonts w:ascii="Times New Roman" w:eastAsia="Times New Roman" w:hAnsi="Times New Roman"/>
          <w:sz w:val="24"/>
          <w:szCs w:val="24"/>
          <w:lang w:val="pl-PL" w:eastAsia="pl-PL" w:bidi="ar-SA"/>
        </w:rPr>
        <w:t>y</w:t>
      </w:r>
      <w:r w:rsidR="005F2110" w:rsidRPr="005F2110">
        <w:rPr>
          <w:rFonts w:ascii="Times New Roman" w:eastAsia="Times New Roman" w:hAnsi="Times New Roman"/>
          <w:sz w:val="24"/>
          <w:szCs w:val="24"/>
          <w:lang w:val="pl-PL" w:eastAsia="pl-PL" w:bidi="ar-SA"/>
        </w:rPr>
        <w:t xml:space="preserve">płacono świadczenia rekompensujące utracone zarobki żołnierzom rezerwy za odbycie ćwiczeń wojskowych, które następnie zostały zwrócone do budżetu miasta przez Wojewódzki Sztab Wojskowy. </w:t>
      </w:r>
    </w:p>
    <w:p w:rsidR="005F2110" w:rsidRPr="005F2110" w:rsidRDefault="005F2110" w:rsidP="005F2110">
      <w:pPr>
        <w:spacing w:after="0" w:line="240" w:lineRule="auto"/>
        <w:ind w:left="357"/>
        <w:jc w:val="both"/>
        <w:rPr>
          <w:rFonts w:ascii="Times New Roman" w:eastAsia="Times New Roman" w:hAnsi="Times New Roman"/>
          <w:sz w:val="24"/>
          <w:szCs w:val="24"/>
          <w:lang w:val="pl-PL" w:eastAsia="pl-PL" w:bidi="ar-SA"/>
        </w:rPr>
      </w:pPr>
      <w:r w:rsidRPr="005F2110">
        <w:rPr>
          <w:rFonts w:ascii="Times New Roman" w:eastAsia="Times New Roman" w:hAnsi="Times New Roman"/>
          <w:sz w:val="24"/>
          <w:szCs w:val="24"/>
          <w:lang w:val="pl-PL" w:eastAsia="pl-PL" w:bidi="ar-SA"/>
        </w:rPr>
        <w:t>W wyniku analizy przedstawionych materiałów oraz udzielonych wyjaśnień i informacji Kom</w:t>
      </w:r>
      <w:r w:rsidRPr="005F2110">
        <w:rPr>
          <w:rFonts w:ascii="Times New Roman" w:eastAsia="Times New Roman" w:hAnsi="Times New Roman"/>
          <w:sz w:val="24"/>
          <w:szCs w:val="24"/>
          <w:lang w:val="pl-PL" w:eastAsia="pl-PL" w:bidi="ar-SA"/>
        </w:rPr>
        <w:t>i</w:t>
      </w:r>
      <w:r w:rsidRPr="005F2110">
        <w:rPr>
          <w:rFonts w:ascii="Times New Roman" w:eastAsia="Times New Roman" w:hAnsi="Times New Roman"/>
          <w:sz w:val="24"/>
          <w:szCs w:val="24"/>
          <w:lang w:val="pl-PL" w:eastAsia="pl-PL" w:bidi="ar-SA"/>
        </w:rPr>
        <w:t>sja Rewizyjna stwierdziła, iż Wydział Zarządzania Kryzysowego, Ochrony Ludności i Spraw Obronnych Urzędu Miejskiego w Chojnicach swoje zadania realizował między innymi na po</w:t>
      </w:r>
      <w:r w:rsidRPr="005F2110">
        <w:rPr>
          <w:rFonts w:ascii="Times New Roman" w:eastAsia="Times New Roman" w:hAnsi="Times New Roman"/>
          <w:sz w:val="24"/>
          <w:szCs w:val="24"/>
          <w:lang w:val="pl-PL" w:eastAsia="pl-PL" w:bidi="ar-SA"/>
        </w:rPr>
        <w:t>d</w:t>
      </w:r>
      <w:r w:rsidRPr="005F2110">
        <w:rPr>
          <w:rFonts w:ascii="Times New Roman" w:eastAsia="Times New Roman" w:hAnsi="Times New Roman"/>
          <w:sz w:val="24"/>
          <w:szCs w:val="24"/>
          <w:lang w:val="pl-PL" w:eastAsia="pl-PL" w:bidi="ar-SA"/>
        </w:rPr>
        <w:t xml:space="preserve">stawie „Planu działania Szefa Obrony Cywilnej miasta Chojnice w dziedzinie obrony cywilnej </w:t>
      </w:r>
      <w:r w:rsidRPr="005F2110">
        <w:rPr>
          <w:rFonts w:ascii="Times New Roman" w:eastAsia="Times New Roman" w:hAnsi="Times New Roman"/>
          <w:sz w:val="24"/>
          <w:szCs w:val="24"/>
          <w:lang w:val="pl-PL" w:eastAsia="pl-PL" w:bidi="ar-SA"/>
        </w:rPr>
        <w:br/>
        <w:t>w 2019</w:t>
      </w:r>
      <w:r>
        <w:rPr>
          <w:rFonts w:ascii="Times New Roman" w:eastAsia="Times New Roman" w:hAnsi="Times New Roman"/>
          <w:sz w:val="24"/>
          <w:szCs w:val="24"/>
          <w:lang w:val="pl-PL" w:eastAsia="pl-PL" w:bidi="ar-SA"/>
        </w:rPr>
        <w:t xml:space="preserve"> </w:t>
      </w:r>
      <w:r w:rsidRPr="005F2110">
        <w:rPr>
          <w:rFonts w:ascii="Times New Roman" w:eastAsia="Times New Roman" w:hAnsi="Times New Roman"/>
          <w:sz w:val="24"/>
          <w:szCs w:val="24"/>
          <w:lang w:val="pl-PL" w:eastAsia="pl-PL" w:bidi="ar-SA"/>
        </w:rPr>
        <w:t>r.”, „Planu realizacji zadań obronnych w mieście Chojnice na 2019</w:t>
      </w:r>
      <w:r>
        <w:rPr>
          <w:rFonts w:ascii="Times New Roman" w:eastAsia="Times New Roman" w:hAnsi="Times New Roman"/>
          <w:sz w:val="24"/>
          <w:szCs w:val="24"/>
          <w:lang w:val="pl-PL" w:eastAsia="pl-PL" w:bidi="ar-SA"/>
        </w:rPr>
        <w:t xml:space="preserve"> </w:t>
      </w:r>
      <w:r w:rsidRPr="005F2110">
        <w:rPr>
          <w:rFonts w:ascii="Times New Roman" w:eastAsia="Times New Roman" w:hAnsi="Times New Roman"/>
          <w:sz w:val="24"/>
          <w:szCs w:val="24"/>
          <w:lang w:val="pl-PL" w:eastAsia="pl-PL" w:bidi="ar-SA"/>
        </w:rPr>
        <w:t>r.” oraz na podst</w:t>
      </w:r>
      <w:r w:rsidRPr="005F2110">
        <w:rPr>
          <w:rFonts w:ascii="Times New Roman" w:eastAsia="Times New Roman" w:hAnsi="Times New Roman"/>
          <w:sz w:val="24"/>
          <w:szCs w:val="24"/>
          <w:lang w:val="pl-PL" w:eastAsia="pl-PL" w:bidi="ar-SA"/>
        </w:rPr>
        <w:t>a</w:t>
      </w:r>
      <w:r w:rsidRPr="005F2110">
        <w:rPr>
          <w:rFonts w:ascii="Times New Roman" w:eastAsia="Times New Roman" w:hAnsi="Times New Roman"/>
          <w:sz w:val="24"/>
          <w:szCs w:val="24"/>
          <w:lang w:val="pl-PL" w:eastAsia="pl-PL" w:bidi="ar-SA"/>
        </w:rPr>
        <w:t>wie „Planu szkolenia obronnego miasta Chojnice na 2019</w:t>
      </w:r>
      <w:r>
        <w:rPr>
          <w:rFonts w:ascii="Times New Roman" w:eastAsia="Times New Roman" w:hAnsi="Times New Roman"/>
          <w:sz w:val="24"/>
          <w:szCs w:val="24"/>
          <w:lang w:val="pl-PL" w:eastAsia="pl-PL" w:bidi="ar-SA"/>
        </w:rPr>
        <w:t xml:space="preserve"> </w:t>
      </w:r>
      <w:r w:rsidRPr="005F2110">
        <w:rPr>
          <w:rFonts w:ascii="Times New Roman" w:eastAsia="Times New Roman" w:hAnsi="Times New Roman"/>
          <w:sz w:val="24"/>
          <w:szCs w:val="24"/>
          <w:lang w:val="pl-PL" w:eastAsia="pl-PL" w:bidi="ar-SA"/>
        </w:rPr>
        <w:t xml:space="preserve">r.” </w:t>
      </w:r>
    </w:p>
    <w:p w:rsidR="005F2110" w:rsidRDefault="005F2110" w:rsidP="005F2110">
      <w:pPr>
        <w:spacing w:after="0" w:line="240" w:lineRule="auto"/>
        <w:ind w:left="357"/>
        <w:jc w:val="both"/>
        <w:rPr>
          <w:rFonts w:ascii="Times New Roman" w:eastAsia="Times New Roman" w:hAnsi="Times New Roman"/>
          <w:sz w:val="24"/>
          <w:szCs w:val="24"/>
          <w:lang w:val="pl-PL" w:eastAsia="pl-PL" w:bidi="ar-SA"/>
        </w:rPr>
      </w:pPr>
      <w:r w:rsidRPr="005F2110">
        <w:rPr>
          <w:rFonts w:ascii="Times New Roman" w:eastAsia="Times New Roman" w:hAnsi="Times New Roman"/>
          <w:sz w:val="24"/>
          <w:szCs w:val="24"/>
          <w:lang w:val="pl-PL" w:eastAsia="pl-PL" w:bidi="ar-SA"/>
        </w:rPr>
        <w:t>Zasadniczym celem działania obrony cywilnej w 2019</w:t>
      </w:r>
      <w:r>
        <w:rPr>
          <w:rFonts w:ascii="Times New Roman" w:eastAsia="Times New Roman" w:hAnsi="Times New Roman"/>
          <w:sz w:val="24"/>
          <w:szCs w:val="24"/>
          <w:lang w:val="pl-PL" w:eastAsia="pl-PL" w:bidi="ar-SA"/>
        </w:rPr>
        <w:t xml:space="preserve"> </w:t>
      </w:r>
      <w:r w:rsidRPr="005F2110">
        <w:rPr>
          <w:rFonts w:ascii="Times New Roman" w:eastAsia="Times New Roman" w:hAnsi="Times New Roman"/>
          <w:sz w:val="24"/>
          <w:szCs w:val="24"/>
          <w:lang w:val="pl-PL" w:eastAsia="pl-PL" w:bidi="ar-SA"/>
        </w:rPr>
        <w:t>r. było rozwijanie potencjału struktur obrony cywilnej w oparciu o istniejące zasoby oraz weryfikacja rzeczywistego stanu przygot</w:t>
      </w:r>
      <w:r w:rsidRPr="005F2110">
        <w:rPr>
          <w:rFonts w:ascii="Times New Roman" w:eastAsia="Times New Roman" w:hAnsi="Times New Roman"/>
          <w:sz w:val="24"/>
          <w:szCs w:val="24"/>
          <w:lang w:val="pl-PL" w:eastAsia="pl-PL" w:bidi="ar-SA"/>
        </w:rPr>
        <w:t>o</w:t>
      </w:r>
      <w:r w:rsidRPr="005F2110">
        <w:rPr>
          <w:rFonts w:ascii="Times New Roman" w:eastAsia="Times New Roman" w:hAnsi="Times New Roman"/>
          <w:sz w:val="24"/>
          <w:szCs w:val="24"/>
          <w:lang w:val="pl-PL" w:eastAsia="pl-PL" w:bidi="ar-SA"/>
        </w:rPr>
        <w:t>wania struktur obrony cywilnej do realizacji zadań obrony cywilnej w czasie wojny oraz dosk</w:t>
      </w:r>
      <w:r w:rsidRPr="005F2110">
        <w:rPr>
          <w:rFonts w:ascii="Times New Roman" w:eastAsia="Times New Roman" w:hAnsi="Times New Roman"/>
          <w:sz w:val="24"/>
          <w:szCs w:val="24"/>
          <w:lang w:val="pl-PL" w:eastAsia="pl-PL" w:bidi="ar-SA"/>
        </w:rPr>
        <w:t>o</w:t>
      </w:r>
      <w:r w:rsidRPr="005F2110">
        <w:rPr>
          <w:rFonts w:ascii="Times New Roman" w:eastAsia="Times New Roman" w:hAnsi="Times New Roman"/>
          <w:sz w:val="24"/>
          <w:szCs w:val="24"/>
          <w:lang w:val="pl-PL" w:eastAsia="pl-PL" w:bidi="ar-SA"/>
        </w:rPr>
        <w:t>nalenie działań przygotowawczych realizowanych w czasie pokoju w oparciu o istniejące prz</w:t>
      </w:r>
      <w:r w:rsidRPr="005F2110">
        <w:rPr>
          <w:rFonts w:ascii="Times New Roman" w:eastAsia="Times New Roman" w:hAnsi="Times New Roman"/>
          <w:sz w:val="24"/>
          <w:szCs w:val="24"/>
          <w:lang w:val="pl-PL" w:eastAsia="pl-PL" w:bidi="ar-SA"/>
        </w:rPr>
        <w:t>e</w:t>
      </w:r>
      <w:r w:rsidRPr="005F2110">
        <w:rPr>
          <w:rFonts w:ascii="Times New Roman" w:eastAsia="Times New Roman" w:hAnsi="Times New Roman"/>
          <w:sz w:val="24"/>
          <w:szCs w:val="24"/>
          <w:lang w:val="pl-PL" w:eastAsia="pl-PL" w:bidi="ar-SA"/>
        </w:rPr>
        <w:t>pisy i wytyczne w tym zakresie, a także kontynuowanie działań związanych ze zmianami pra</w:t>
      </w:r>
      <w:r w:rsidRPr="005F2110">
        <w:rPr>
          <w:rFonts w:ascii="Times New Roman" w:eastAsia="Times New Roman" w:hAnsi="Times New Roman"/>
          <w:sz w:val="24"/>
          <w:szCs w:val="24"/>
          <w:lang w:val="pl-PL" w:eastAsia="pl-PL" w:bidi="ar-SA"/>
        </w:rPr>
        <w:t>w</w:t>
      </w:r>
      <w:r w:rsidRPr="005F2110">
        <w:rPr>
          <w:rFonts w:ascii="Times New Roman" w:eastAsia="Times New Roman" w:hAnsi="Times New Roman"/>
          <w:sz w:val="24"/>
          <w:szCs w:val="24"/>
          <w:lang w:val="pl-PL" w:eastAsia="pl-PL" w:bidi="ar-SA"/>
        </w:rPr>
        <w:t>nymi w ramach procedowania projektu ustawy o ochronie ludności i obronie cywilnej. Realiz</w:t>
      </w:r>
      <w:r w:rsidRPr="005F2110">
        <w:rPr>
          <w:rFonts w:ascii="Times New Roman" w:eastAsia="Times New Roman" w:hAnsi="Times New Roman"/>
          <w:sz w:val="24"/>
          <w:szCs w:val="24"/>
          <w:lang w:val="pl-PL" w:eastAsia="pl-PL" w:bidi="ar-SA"/>
        </w:rPr>
        <w:t>a</w:t>
      </w:r>
      <w:r w:rsidRPr="005F2110">
        <w:rPr>
          <w:rFonts w:ascii="Times New Roman" w:eastAsia="Times New Roman" w:hAnsi="Times New Roman"/>
          <w:sz w:val="24"/>
          <w:szCs w:val="24"/>
          <w:lang w:val="pl-PL" w:eastAsia="pl-PL" w:bidi="ar-SA"/>
        </w:rPr>
        <w:t>cja powyższych zadań skoncentrowana była na prowadzeniu działań związanych z opracow</w:t>
      </w:r>
      <w:r w:rsidRPr="005F2110">
        <w:rPr>
          <w:rFonts w:ascii="Times New Roman" w:eastAsia="Times New Roman" w:hAnsi="Times New Roman"/>
          <w:sz w:val="24"/>
          <w:szCs w:val="24"/>
          <w:lang w:val="pl-PL" w:eastAsia="pl-PL" w:bidi="ar-SA"/>
        </w:rPr>
        <w:t>y</w:t>
      </w:r>
      <w:r w:rsidRPr="005F2110">
        <w:rPr>
          <w:rFonts w:ascii="Times New Roman" w:eastAsia="Times New Roman" w:hAnsi="Times New Roman"/>
          <w:sz w:val="24"/>
          <w:szCs w:val="24"/>
          <w:lang w:val="pl-PL" w:eastAsia="pl-PL" w:bidi="ar-SA"/>
        </w:rPr>
        <w:t>waniem planów obrony cywilnej.</w:t>
      </w:r>
    </w:p>
    <w:p w:rsidR="005F2110" w:rsidRDefault="005F2110" w:rsidP="005F2110">
      <w:pPr>
        <w:spacing w:after="0" w:line="240" w:lineRule="auto"/>
        <w:ind w:left="357"/>
        <w:jc w:val="both"/>
        <w:rPr>
          <w:rFonts w:ascii="Times New Roman" w:eastAsia="Times New Roman" w:hAnsi="Times New Roman"/>
          <w:sz w:val="24"/>
          <w:szCs w:val="24"/>
          <w:lang w:val="pl-PL" w:eastAsia="pl-PL" w:bidi="ar-SA"/>
        </w:rPr>
      </w:pPr>
      <w:r w:rsidRPr="005F2110">
        <w:rPr>
          <w:rFonts w:ascii="Times New Roman" w:eastAsia="Times New Roman" w:hAnsi="Times New Roman"/>
          <w:sz w:val="24"/>
          <w:szCs w:val="24"/>
          <w:lang w:val="pl-PL" w:eastAsia="pl-PL" w:bidi="ar-SA"/>
        </w:rPr>
        <w:t>Celem zapewnienia właściwego poziomu przygotowań obrony cywilnej w 2019</w:t>
      </w:r>
      <w:r>
        <w:rPr>
          <w:rFonts w:ascii="Times New Roman" w:eastAsia="Times New Roman" w:hAnsi="Times New Roman"/>
          <w:sz w:val="24"/>
          <w:szCs w:val="24"/>
          <w:lang w:val="pl-PL" w:eastAsia="pl-PL" w:bidi="ar-SA"/>
        </w:rPr>
        <w:t xml:space="preserve"> </w:t>
      </w:r>
      <w:r w:rsidRPr="005F2110">
        <w:rPr>
          <w:rFonts w:ascii="Times New Roman" w:eastAsia="Times New Roman" w:hAnsi="Times New Roman"/>
          <w:sz w:val="24"/>
          <w:szCs w:val="24"/>
          <w:lang w:val="pl-PL" w:eastAsia="pl-PL" w:bidi="ar-SA"/>
        </w:rPr>
        <w:t xml:space="preserve">r. realizowano zadania w zakresie: </w:t>
      </w:r>
    </w:p>
    <w:p w:rsidR="005F2110" w:rsidRDefault="005F2110" w:rsidP="005F2110">
      <w:pPr>
        <w:pStyle w:val="Akapitzlist"/>
        <w:numPr>
          <w:ilvl w:val="0"/>
          <w:numId w:val="28"/>
        </w:numPr>
        <w:spacing w:after="0" w:line="240" w:lineRule="auto"/>
        <w:ind w:left="714" w:hanging="357"/>
        <w:jc w:val="both"/>
        <w:rPr>
          <w:rFonts w:ascii="Times New Roman" w:eastAsia="Times New Roman" w:hAnsi="Times New Roman"/>
          <w:sz w:val="24"/>
          <w:szCs w:val="24"/>
          <w:lang w:val="pl-PL" w:eastAsia="pl-PL" w:bidi="ar-SA"/>
        </w:rPr>
      </w:pPr>
      <w:r w:rsidRPr="005F2110">
        <w:rPr>
          <w:rFonts w:ascii="Times New Roman" w:eastAsia="Times New Roman" w:hAnsi="Times New Roman"/>
          <w:sz w:val="24"/>
          <w:szCs w:val="24"/>
          <w:lang w:val="pl-PL" w:eastAsia="pl-PL" w:bidi="ar-SA"/>
        </w:rPr>
        <w:t xml:space="preserve">organizacyjnym, </w:t>
      </w:r>
    </w:p>
    <w:p w:rsidR="005F2110" w:rsidRDefault="005F2110" w:rsidP="005F2110">
      <w:pPr>
        <w:pStyle w:val="Akapitzlist"/>
        <w:numPr>
          <w:ilvl w:val="0"/>
          <w:numId w:val="28"/>
        </w:numPr>
        <w:spacing w:after="0" w:line="240" w:lineRule="auto"/>
        <w:ind w:left="714" w:hanging="357"/>
        <w:jc w:val="both"/>
        <w:rPr>
          <w:rFonts w:ascii="Times New Roman" w:eastAsia="Times New Roman" w:hAnsi="Times New Roman"/>
          <w:sz w:val="24"/>
          <w:szCs w:val="24"/>
          <w:lang w:val="pl-PL" w:eastAsia="pl-PL" w:bidi="ar-SA"/>
        </w:rPr>
      </w:pPr>
      <w:r w:rsidRPr="005F2110">
        <w:rPr>
          <w:rFonts w:ascii="Times New Roman" w:eastAsia="Times New Roman" w:hAnsi="Times New Roman"/>
          <w:sz w:val="24"/>
          <w:szCs w:val="24"/>
          <w:lang w:val="pl-PL" w:eastAsia="pl-PL" w:bidi="ar-SA"/>
        </w:rPr>
        <w:t xml:space="preserve">planowania, </w:t>
      </w:r>
    </w:p>
    <w:p w:rsidR="005F2110" w:rsidRDefault="005F2110" w:rsidP="005F2110">
      <w:pPr>
        <w:pStyle w:val="Akapitzlist"/>
        <w:numPr>
          <w:ilvl w:val="0"/>
          <w:numId w:val="28"/>
        </w:numPr>
        <w:spacing w:after="0" w:line="240" w:lineRule="auto"/>
        <w:ind w:left="714" w:hanging="357"/>
        <w:jc w:val="both"/>
        <w:rPr>
          <w:rFonts w:ascii="Times New Roman" w:eastAsia="Times New Roman" w:hAnsi="Times New Roman"/>
          <w:sz w:val="24"/>
          <w:szCs w:val="24"/>
          <w:lang w:val="pl-PL" w:eastAsia="pl-PL" w:bidi="ar-SA"/>
        </w:rPr>
      </w:pPr>
      <w:r w:rsidRPr="005F2110">
        <w:rPr>
          <w:rFonts w:ascii="Times New Roman" w:eastAsia="Times New Roman" w:hAnsi="Times New Roman"/>
          <w:sz w:val="24"/>
          <w:szCs w:val="24"/>
          <w:lang w:val="pl-PL" w:eastAsia="pl-PL" w:bidi="ar-SA"/>
        </w:rPr>
        <w:t>wykrywania zagrożeń, ostrzegania i alarmowania,</w:t>
      </w:r>
    </w:p>
    <w:p w:rsidR="005F2110" w:rsidRDefault="005F2110" w:rsidP="005F2110">
      <w:pPr>
        <w:pStyle w:val="Akapitzlist"/>
        <w:numPr>
          <w:ilvl w:val="0"/>
          <w:numId w:val="28"/>
        </w:numPr>
        <w:spacing w:after="0" w:line="240" w:lineRule="auto"/>
        <w:ind w:left="714" w:hanging="357"/>
        <w:jc w:val="both"/>
        <w:rPr>
          <w:rFonts w:ascii="Times New Roman" w:eastAsia="Times New Roman" w:hAnsi="Times New Roman"/>
          <w:sz w:val="24"/>
          <w:szCs w:val="24"/>
          <w:lang w:val="pl-PL" w:eastAsia="pl-PL" w:bidi="ar-SA"/>
        </w:rPr>
      </w:pPr>
      <w:r w:rsidRPr="005F2110">
        <w:rPr>
          <w:rFonts w:ascii="Times New Roman" w:eastAsia="Times New Roman" w:hAnsi="Times New Roman"/>
          <w:sz w:val="24"/>
          <w:szCs w:val="24"/>
          <w:lang w:val="pl-PL" w:eastAsia="pl-PL" w:bidi="ar-SA"/>
        </w:rPr>
        <w:t xml:space="preserve">edukacji, </w:t>
      </w:r>
    </w:p>
    <w:p w:rsidR="005F2110" w:rsidRPr="005F2110" w:rsidRDefault="005F2110" w:rsidP="005F2110">
      <w:pPr>
        <w:pStyle w:val="Akapitzlist"/>
        <w:numPr>
          <w:ilvl w:val="0"/>
          <w:numId w:val="28"/>
        </w:numPr>
        <w:spacing w:after="0" w:line="240" w:lineRule="auto"/>
        <w:ind w:left="714" w:hanging="357"/>
        <w:jc w:val="both"/>
        <w:rPr>
          <w:rFonts w:ascii="Times New Roman" w:eastAsia="Times New Roman" w:hAnsi="Times New Roman"/>
          <w:sz w:val="24"/>
          <w:szCs w:val="24"/>
          <w:lang w:val="pl-PL" w:eastAsia="pl-PL" w:bidi="ar-SA"/>
        </w:rPr>
      </w:pPr>
      <w:r w:rsidRPr="005F2110">
        <w:rPr>
          <w:rFonts w:ascii="Times New Roman" w:eastAsia="Times New Roman" w:hAnsi="Times New Roman"/>
          <w:sz w:val="24"/>
          <w:szCs w:val="24"/>
          <w:lang w:val="pl-PL" w:eastAsia="pl-PL" w:bidi="ar-SA"/>
        </w:rPr>
        <w:t>zabezpieczenia logistycznego i infrastruktury technicznej.</w:t>
      </w:r>
    </w:p>
    <w:p w:rsidR="005F2110" w:rsidRPr="005F2110" w:rsidRDefault="005F2110" w:rsidP="005F2110">
      <w:pPr>
        <w:spacing w:after="0" w:line="240" w:lineRule="auto"/>
        <w:ind w:firstLine="360"/>
        <w:jc w:val="both"/>
        <w:rPr>
          <w:rFonts w:ascii="Times New Roman" w:eastAsia="Times New Roman" w:hAnsi="Times New Roman"/>
          <w:sz w:val="24"/>
          <w:szCs w:val="24"/>
          <w:lang w:val="pl-PL" w:eastAsia="pl-PL" w:bidi="ar-SA"/>
        </w:rPr>
      </w:pPr>
      <w:r w:rsidRPr="005F2110">
        <w:rPr>
          <w:rFonts w:ascii="Times New Roman" w:eastAsia="Times New Roman" w:hAnsi="Times New Roman"/>
          <w:sz w:val="24"/>
          <w:szCs w:val="24"/>
          <w:lang w:val="pl-PL" w:eastAsia="pl-PL" w:bidi="ar-SA"/>
        </w:rPr>
        <w:t>Natomiast w zakresie zadań obronnych:</w:t>
      </w:r>
    </w:p>
    <w:p w:rsidR="005F2110" w:rsidRDefault="005F2110" w:rsidP="00802A3D">
      <w:pPr>
        <w:pStyle w:val="Akapitzlist"/>
        <w:numPr>
          <w:ilvl w:val="0"/>
          <w:numId w:val="30"/>
        </w:numPr>
        <w:spacing w:after="0" w:line="240" w:lineRule="auto"/>
        <w:ind w:left="714" w:hanging="357"/>
        <w:jc w:val="both"/>
        <w:rPr>
          <w:rFonts w:ascii="Times New Roman" w:eastAsia="Times New Roman" w:hAnsi="Times New Roman"/>
          <w:sz w:val="24"/>
          <w:szCs w:val="24"/>
          <w:lang w:val="pl-PL" w:eastAsia="pl-PL" w:bidi="ar-SA"/>
        </w:rPr>
      </w:pPr>
      <w:r w:rsidRPr="005F2110">
        <w:rPr>
          <w:rFonts w:ascii="Times New Roman" w:eastAsia="Times New Roman" w:hAnsi="Times New Roman"/>
          <w:sz w:val="24"/>
          <w:szCs w:val="24"/>
          <w:lang w:val="pl-PL" w:eastAsia="pl-PL" w:bidi="ar-SA"/>
        </w:rPr>
        <w:t>opracowano plan realizacji zadań obronnych, uwzględniający zadania dla jednostek podl</w:t>
      </w:r>
      <w:r w:rsidRPr="005F2110">
        <w:rPr>
          <w:rFonts w:ascii="Times New Roman" w:eastAsia="Times New Roman" w:hAnsi="Times New Roman"/>
          <w:sz w:val="24"/>
          <w:szCs w:val="24"/>
          <w:lang w:val="pl-PL" w:eastAsia="pl-PL" w:bidi="ar-SA"/>
        </w:rPr>
        <w:t>e</w:t>
      </w:r>
      <w:r w:rsidRPr="005F2110">
        <w:rPr>
          <w:rFonts w:ascii="Times New Roman" w:eastAsia="Times New Roman" w:hAnsi="Times New Roman"/>
          <w:sz w:val="24"/>
          <w:szCs w:val="24"/>
          <w:lang w:val="pl-PL" w:eastAsia="pl-PL" w:bidi="ar-SA"/>
        </w:rPr>
        <w:t>głych i podporządkowanych, mających swoją siedzibę na administrowanym obszarze,</w:t>
      </w:r>
    </w:p>
    <w:p w:rsidR="005F2110" w:rsidRDefault="005F2110" w:rsidP="00802A3D">
      <w:pPr>
        <w:pStyle w:val="Akapitzlist"/>
        <w:numPr>
          <w:ilvl w:val="0"/>
          <w:numId w:val="30"/>
        </w:numPr>
        <w:spacing w:after="0" w:line="240" w:lineRule="auto"/>
        <w:ind w:left="714" w:hanging="357"/>
        <w:jc w:val="both"/>
        <w:rPr>
          <w:rFonts w:ascii="Times New Roman" w:eastAsia="Times New Roman" w:hAnsi="Times New Roman"/>
          <w:sz w:val="24"/>
          <w:szCs w:val="24"/>
          <w:lang w:val="pl-PL" w:eastAsia="pl-PL" w:bidi="ar-SA"/>
        </w:rPr>
      </w:pPr>
      <w:r w:rsidRPr="005F2110">
        <w:rPr>
          <w:rFonts w:ascii="Times New Roman" w:eastAsia="Times New Roman" w:hAnsi="Times New Roman"/>
          <w:sz w:val="24"/>
          <w:szCs w:val="24"/>
          <w:lang w:val="pl-PL" w:eastAsia="pl-PL" w:bidi="ar-SA"/>
        </w:rPr>
        <w:t>opracowano i przesłano do Starostwa bilans kadry medycznej z terenu miasta za 2018</w:t>
      </w:r>
      <w:r>
        <w:rPr>
          <w:rFonts w:ascii="Times New Roman" w:eastAsia="Times New Roman" w:hAnsi="Times New Roman"/>
          <w:sz w:val="24"/>
          <w:szCs w:val="24"/>
          <w:lang w:val="pl-PL" w:eastAsia="pl-PL" w:bidi="ar-SA"/>
        </w:rPr>
        <w:t xml:space="preserve"> </w:t>
      </w:r>
      <w:r w:rsidRPr="005F2110">
        <w:rPr>
          <w:rFonts w:ascii="Times New Roman" w:eastAsia="Times New Roman" w:hAnsi="Times New Roman"/>
          <w:sz w:val="24"/>
          <w:szCs w:val="24"/>
          <w:lang w:val="pl-PL" w:eastAsia="pl-PL" w:bidi="ar-SA"/>
        </w:rPr>
        <w:t>r.</w:t>
      </w:r>
    </w:p>
    <w:p w:rsidR="005F2110" w:rsidRDefault="005F2110" w:rsidP="00802A3D">
      <w:pPr>
        <w:pStyle w:val="Akapitzlist"/>
        <w:numPr>
          <w:ilvl w:val="0"/>
          <w:numId w:val="30"/>
        </w:numPr>
        <w:spacing w:after="0" w:line="240" w:lineRule="auto"/>
        <w:ind w:left="714" w:hanging="357"/>
        <w:jc w:val="both"/>
        <w:rPr>
          <w:rFonts w:ascii="Times New Roman" w:eastAsia="Times New Roman" w:hAnsi="Times New Roman"/>
          <w:sz w:val="24"/>
          <w:szCs w:val="24"/>
          <w:lang w:val="pl-PL" w:eastAsia="pl-PL" w:bidi="ar-SA"/>
        </w:rPr>
      </w:pPr>
      <w:r w:rsidRPr="005F2110">
        <w:rPr>
          <w:rFonts w:ascii="Times New Roman" w:eastAsia="Times New Roman" w:hAnsi="Times New Roman"/>
          <w:sz w:val="24"/>
          <w:szCs w:val="24"/>
          <w:lang w:val="pl-PL" w:eastAsia="pl-PL" w:bidi="ar-SA"/>
        </w:rPr>
        <w:t xml:space="preserve">opracowano plan przeprowadzenia kontroli problemowych wykonywania zadań obronnych </w:t>
      </w:r>
      <w:r w:rsidRPr="005F2110">
        <w:rPr>
          <w:rFonts w:ascii="Times New Roman" w:eastAsia="Times New Roman" w:hAnsi="Times New Roman"/>
          <w:sz w:val="24"/>
          <w:szCs w:val="24"/>
          <w:lang w:val="pl-PL" w:eastAsia="pl-PL" w:bidi="ar-SA"/>
        </w:rPr>
        <w:br/>
        <w:t>w jednostkach podległych i podporządkowanych, którym powierzono zadania obronne,</w:t>
      </w:r>
    </w:p>
    <w:p w:rsidR="005F2110" w:rsidRDefault="005F2110" w:rsidP="00802A3D">
      <w:pPr>
        <w:pStyle w:val="Akapitzlist"/>
        <w:numPr>
          <w:ilvl w:val="0"/>
          <w:numId w:val="30"/>
        </w:numPr>
        <w:spacing w:after="0" w:line="240" w:lineRule="auto"/>
        <w:ind w:left="714" w:hanging="357"/>
        <w:jc w:val="both"/>
        <w:rPr>
          <w:rFonts w:ascii="Times New Roman" w:eastAsia="Times New Roman" w:hAnsi="Times New Roman"/>
          <w:sz w:val="24"/>
          <w:szCs w:val="24"/>
          <w:lang w:val="pl-PL" w:eastAsia="pl-PL" w:bidi="ar-SA"/>
        </w:rPr>
      </w:pPr>
      <w:r w:rsidRPr="005F2110">
        <w:rPr>
          <w:rFonts w:ascii="Times New Roman" w:eastAsia="Times New Roman" w:hAnsi="Times New Roman"/>
          <w:sz w:val="24"/>
          <w:szCs w:val="24"/>
          <w:lang w:val="pl-PL" w:eastAsia="pl-PL" w:bidi="ar-SA"/>
        </w:rPr>
        <w:t>zaktualizowano „Plan Akcji Kurierskiej”,</w:t>
      </w:r>
    </w:p>
    <w:p w:rsidR="005F2110" w:rsidRDefault="005F2110" w:rsidP="00802A3D">
      <w:pPr>
        <w:pStyle w:val="Akapitzlist"/>
        <w:numPr>
          <w:ilvl w:val="0"/>
          <w:numId w:val="30"/>
        </w:numPr>
        <w:spacing w:after="0" w:line="240" w:lineRule="auto"/>
        <w:ind w:left="714" w:hanging="357"/>
        <w:jc w:val="both"/>
        <w:rPr>
          <w:rFonts w:ascii="Times New Roman" w:eastAsia="Times New Roman" w:hAnsi="Times New Roman"/>
          <w:sz w:val="24"/>
          <w:szCs w:val="24"/>
          <w:lang w:val="pl-PL" w:eastAsia="pl-PL" w:bidi="ar-SA"/>
        </w:rPr>
      </w:pPr>
      <w:r w:rsidRPr="005F2110">
        <w:rPr>
          <w:rFonts w:ascii="Times New Roman" w:eastAsia="Times New Roman" w:hAnsi="Times New Roman"/>
          <w:sz w:val="24"/>
          <w:szCs w:val="24"/>
          <w:lang w:val="pl-PL" w:eastAsia="pl-PL" w:bidi="ar-SA"/>
        </w:rPr>
        <w:t>zaktualizowano posiadaną bazę danych HNS,</w:t>
      </w:r>
    </w:p>
    <w:p w:rsidR="005F2110" w:rsidRDefault="005F2110" w:rsidP="00802A3D">
      <w:pPr>
        <w:pStyle w:val="Akapitzlist"/>
        <w:numPr>
          <w:ilvl w:val="0"/>
          <w:numId w:val="30"/>
        </w:numPr>
        <w:spacing w:after="0" w:line="240" w:lineRule="auto"/>
        <w:ind w:left="714" w:hanging="357"/>
        <w:jc w:val="both"/>
        <w:rPr>
          <w:rFonts w:ascii="Times New Roman" w:eastAsia="Times New Roman" w:hAnsi="Times New Roman"/>
          <w:sz w:val="24"/>
          <w:szCs w:val="24"/>
          <w:lang w:val="pl-PL" w:eastAsia="pl-PL" w:bidi="ar-SA"/>
        </w:rPr>
      </w:pPr>
      <w:r w:rsidRPr="005F2110">
        <w:rPr>
          <w:rFonts w:ascii="Times New Roman" w:eastAsia="Times New Roman" w:hAnsi="Times New Roman"/>
          <w:sz w:val="24"/>
          <w:szCs w:val="24"/>
          <w:lang w:val="pl-PL" w:eastAsia="pl-PL" w:bidi="ar-SA"/>
        </w:rPr>
        <w:t>uruchomiono bazę danych ARCUS2015.NET,</w:t>
      </w:r>
    </w:p>
    <w:p w:rsidR="005F2110" w:rsidRDefault="005F2110" w:rsidP="00802A3D">
      <w:pPr>
        <w:pStyle w:val="Akapitzlist"/>
        <w:numPr>
          <w:ilvl w:val="0"/>
          <w:numId w:val="30"/>
        </w:numPr>
        <w:spacing w:after="0" w:line="240" w:lineRule="auto"/>
        <w:ind w:left="714" w:hanging="357"/>
        <w:jc w:val="both"/>
        <w:rPr>
          <w:rFonts w:ascii="Times New Roman" w:eastAsia="Times New Roman" w:hAnsi="Times New Roman"/>
          <w:sz w:val="24"/>
          <w:szCs w:val="24"/>
          <w:lang w:val="pl-PL" w:eastAsia="pl-PL" w:bidi="ar-SA"/>
        </w:rPr>
      </w:pPr>
      <w:r w:rsidRPr="005F2110">
        <w:rPr>
          <w:rFonts w:ascii="Times New Roman" w:eastAsia="Times New Roman" w:hAnsi="Times New Roman"/>
          <w:sz w:val="24"/>
          <w:szCs w:val="24"/>
          <w:lang w:val="pl-PL" w:eastAsia="pl-PL" w:bidi="ar-SA"/>
        </w:rPr>
        <w:t>przeprowadzono treningi stałego dyżuru,</w:t>
      </w:r>
    </w:p>
    <w:p w:rsidR="005F2110" w:rsidRDefault="005F2110" w:rsidP="00802A3D">
      <w:pPr>
        <w:pStyle w:val="Akapitzlist"/>
        <w:numPr>
          <w:ilvl w:val="0"/>
          <w:numId w:val="30"/>
        </w:numPr>
        <w:spacing w:after="0" w:line="240" w:lineRule="auto"/>
        <w:ind w:left="714" w:hanging="357"/>
        <w:jc w:val="both"/>
        <w:rPr>
          <w:rFonts w:ascii="Times New Roman" w:eastAsia="Times New Roman" w:hAnsi="Times New Roman"/>
          <w:sz w:val="24"/>
          <w:szCs w:val="24"/>
          <w:lang w:val="pl-PL" w:eastAsia="pl-PL" w:bidi="ar-SA"/>
        </w:rPr>
      </w:pPr>
      <w:r w:rsidRPr="005F2110">
        <w:rPr>
          <w:rFonts w:ascii="Times New Roman" w:eastAsia="Times New Roman" w:hAnsi="Times New Roman"/>
          <w:sz w:val="24"/>
          <w:szCs w:val="24"/>
          <w:lang w:val="pl-PL" w:eastAsia="pl-PL" w:bidi="ar-SA"/>
        </w:rPr>
        <w:t>przeprowadzono szkolenie obronne dla określonych grup pracowników Urzędu Miejskiego,</w:t>
      </w:r>
    </w:p>
    <w:p w:rsidR="005F2110" w:rsidRPr="005F2110" w:rsidRDefault="005F2110" w:rsidP="00802A3D">
      <w:pPr>
        <w:pStyle w:val="Akapitzlist"/>
        <w:numPr>
          <w:ilvl w:val="0"/>
          <w:numId w:val="30"/>
        </w:numPr>
        <w:spacing w:after="0" w:line="240" w:lineRule="auto"/>
        <w:ind w:left="714" w:hanging="357"/>
        <w:jc w:val="both"/>
        <w:rPr>
          <w:rFonts w:ascii="Times New Roman" w:eastAsia="Times New Roman" w:hAnsi="Times New Roman"/>
          <w:sz w:val="24"/>
          <w:szCs w:val="24"/>
          <w:lang w:val="pl-PL" w:eastAsia="pl-PL" w:bidi="ar-SA"/>
        </w:rPr>
      </w:pPr>
      <w:r w:rsidRPr="005F2110">
        <w:rPr>
          <w:rFonts w:ascii="Times New Roman" w:eastAsia="Times New Roman" w:hAnsi="Times New Roman"/>
          <w:sz w:val="24"/>
          <w:szCs w:val="24"/>
          <w:lang w:val="pl-PL" w:eastAsia="pl-PL" w:bidi="ar-SA"/>
        </w:rPr>
        <w:t>przystąpiono do opracowania Planu Operacyjnego Funkcjonowania Miasta Chojnice w w</w:t>
      </w:r>
      <w:r w:rsidRPr="005F2110">
        <w:rPr>
          <w:rFonts w:ascii="Times New Roman" w:eastAsia="Times New Roman" w:hAnsi="Times New Roman"/>
          <w:sz w:val="24"/>
          <w:szCs w:val="24"/>
          <w:lang w:val="pl-PL" w:eastAsia="pl-PL" w:bidi="ar-SA"/>
        </w:rPr>
        <w:t>a</w:t>
      </w:r>
      <w:r w:rsidRPr="005F2110">
        <w:rPr>
          <w:rFonts w:ascii="Times New Roman" w:eastAsia="Times New Roman" w:hAnsi="Times New Roman"/>
          <w:sz w:val="24"/>
          <w:szCs w:val="24"/>
          <w:lang w:val="pl-PL" w:eastAsia="pl-PL" w:bidi="ar-SA"/>
        </w:rPr>
        <w:t>runkach zewnętrznego zagrożenia bezpieczeństwa państwa i w czasie wojny.</w:t>
      </w:r>
    </w:p>
    <w:p w:rsidR="005F2110" w:rsidRPr="005F2110" w:rsidRDefault="005F2110" w:rsidP="00802A3D">
      <w:pPr>
        <w:spacing w:after="0" w:line="240" w:lineRule="auto"/>
        <w:ind w:left="357"/>
        <w:jc w:val="both"/>
        <w:rPr>
          <w:rFonts w:ascii="Times New Roman" w:eastAsia="Times New Roman" w:hAnsi="Times New Roman"/>
          <w:sz w:val="24"/>
          <w:szCs w:val="24"/>
          <w:lang w:val="pl-PL" w:eastAsia="pl-PL" w:bidi="ar-SA"/>
        </w:rPr>
      </w:pPr>
      <w:r w:rsidRPr="005F2110">
        <w:rPr>
          <w:rFonts w:ascii="Times New Roman" w:eastAsia="Times New Roman" w:hAnsi="Times New Roman"/>
          <w:sz w:val="24"/>
          <w:szCs w:val="24"/>
          <w:lang w:val="pl-PL" w:eastAsia="pl-PL" w:bidi="ar-SA"/>
        </w:rPr>
        <w:t xml:space="preserve">W okresie działania Powiatowej Komisji Lekarskiej pracownicy </w:t>
      </w:r>
      <w:r w:rsidR="0034381B">
        <w:rPr>
          <w:rFonts w:ascii="Times New Roman" w:eastAsia="Times New Roman" w:hAnsi="Times New Roman"/>
          <w:sz w:val="24"/>
          <w:szCs w:val="24"/>
          <w:lang w:val="pl-PL" w:eastAsia="pl-PL" w:bidi="ar-SA"/>
        </w:rPr>
        <w:t>w</w:t>
      </w:r>
      <w:r w:rsidRPr="005F2110">
        <w:rPr>
          <w:rFonts w:ascii="Times New Roman" w:eastAsia="Times New Roman" w:hAnsi="Times New Roman"/>
          <w:sz w:val="24"/>
          <w:szCs w:val="24"/>
          <w:lang w:val="pl-PL" w:eastAsia="pl-PL" w:bidi="ar-SA"/>
        </w:rPr>
        <w:t xml:space="preserve">ydziału brali czynny udział </w:t>
      </w:r>
      <w:r w:rsidR="00586F92">
        <w:rPr>
          <w:rFonts w:ascii="Times New Roman" w:eastAsia="Times New Roman" w:hAnsi="Times New Roman"/>
          <w:sz w:val="24"/>
          <w:szCs w:val="24"/>
          <w:lang w:val="pl-PL" w:eastAsia="pl-PL" w:bidi="ar-SA"/>
        </w:rPr>
        <w:br/>
      </w:r>
      <w:r w:rsidRPr="005F2110">
        <w:rPr>
          <w:rFonts w:ascii="Times New Roman" w:eastAsia="Times New Roman" w:hAnsi="Times New Roman"/>
          <w:sz w:val="24"/>
          <w:szCs w:val="24"/>
          <w:lang w:val="pl-PL" w:eastAsia="pl-PL" w:bidi="ar-SA"/>
        </w:rPr>
        <w:t>w jej pracach. W związku z tym m.in. przygotowano kwalifikacje wojskowe, do których w</w:t>
      </w:r>
      <w:r w:rsidRPr="005F2110">
        <w:rPr>
          <w:rFonts w:ascii="Times New Roman" w:eastAsia="Times New Roman" w:hAnsi="Times New Roman"/>
          <w:sz w:val="24"/>
          <w:szCs w:val="24"/>
          <w:lang w:val="pl-PL" w:eastAsia="pl-PL" w:bidi="ar-SA"/>
        </w:rPr>
        <w:t>e</w:t>
      </w:r>
      <w:r w:rsidRPr="005F2110">
        <w:rPr>
          <w:rFonts w:ascii="Times New Roman" w:eastAsia="Times New Roman" w:hAnsi="Times New Roman"/>
          <w:sz w:val="24"/>
          <w:szCs w:val="24"/>
          <w:lang w:val="pl-PL" w:eastAsia="pl-PL" w:bidi="ar-SA"/>
        </w:rPr>
        <w:t xml:space="preserve">zwano 234 osoby. </w:t>
      </w:r>
    </w:p>
    <w:p w:rsidR="005F2110" w:rsidRPr="005F2110" w:rsidRDefault="005F2110" w:rsidP="00802A3D">
      <w:pPr>
        <w:spacing w:after="0" w:line="240" w:lineRule="auto"/>
        <w:ind w:left="357"/>
        <w:jc w:val="both"/>
        <w:rPr>
          <w:rFonts w:ascii="Times New Roman" w:eastAsia="Times New Roman" w:hAnsi="Times New Roman"/>
          <w:sz w:val="24"/>
          <w:szCs w:val="24"/>
          <w:lang w:val="pl-PL" w:eastAsia="pl-PL" w:bidi="ar-SA"/>
        </w:rPr>
      </w:pPr>
      <w:r w:rsidRPr="005F2110">
        <w:rPr>
          <w:rFonts w:ascii="Times New Roman" w:eastAsia="Times New Roman" w:hAnsi="Times New Roman"/>
          <w:sz w:val="24"/>
          <w:szCs w:val="24"/>
          <w:lang w:val="pl-PL" w:eastAsia="pl-PL" w:bidi="ar-SA"/>
        </w:rPr>
        <w:t>W maju przeprowadzono kontrole problemowe wykonania zadań obronnych w zakresie spra</w:t>
      </w:r>
      <w:r w:rsidRPr="005F2110">
        <w:rPr>
          <w:rFonts w:ascii="Times New Roman" w:eastAsia="Times New Roman" w:hAnsi="Times New Roman"/>
          <w:sz w:val="24"/>
          <w:szCs w:val="24"/>
          <w:lang w:val="pl-PL" w:eastAsia="pl-PL" w:bidi="ar-SA"/>
        </w:rPr>
        <w:t>w</w:t>
      </w:r>
      <w:r w:rsidRPr="005F2110">
        <w:rPr>
          <w:rFonts w:ascii="Times New Roman" w:eastAsia="Times New Roman" w:hAnsi="Times New Roman"/>
          <w:sz w:val="24"/>
          <w:szCs w:val="24"/>
          <w:lang w:val="pl-PL" w:eastAsia="pl-PL" w:bidi="ar-SA"/>
        </w:rPr>
        <w:t>dzenia poprawności sporządzenia dokumentacji Stałego Dyżuru przez Miejski Zakład Komun</w:t>
      </w:r>
      <w:r w:rsidRPr="005F2110">
        <w:rPr>
          <w:rFonts w:ascii="Times New Roman" w:eastAsia="Times New Roman" w:hAnsi="Times New Roman"/>
          <w:sz w:val="24"/>
          <w:szCs w:val="24"/>
          <w:lang w:val="pl-PL" w:eastAsia="pl-PL" w:bidi="ar-SA"/>
        </w:rPr>
        <w:t>i</w:t>
      </w:r>
      <w:r w:rsidRPr="005F2110">
        <w:rPr>
          <w:rFonts w:ascii="Times New Roman" w:eastAsia="Times New Roman" w:hAnsi="Times New Roman"/>
          <w:sz w:val="24"/>
          <w:szCs w:val="24"/>
          <w:lang w:val="pl-PL" w:eastAsia="pl-PL" w:bidi="ar-SA"/>
        </w:rPr>
        <w:t>kacji Sp. z o.o. i Miejskie Wodociągi Sp. z o.o.</w:t>
      </w:r>
    </w:p>
    <w:p w:rsidR="005F2110" w:rsidRPr="005F2110" w:rsidRDefault="005F2110" w:rsidP="00802A3D">
      <w:pPr>
        <w:spacing w:after="0" w:line="240" w:lineRule="auto"/>
        <w:ind w:left="357"/>
        <w:jc w:val="both"/>
        <w:rPr>
          <w:rFonts w:ascii="Times New Roman" w:eastAsia="Times New Roman" w:hAnsi="Times New Roman"/>
          <w:sz w:val="24"/>
          <w:szCs w:val="24"/>
          <w:lang w:val="pl-PL" w:eastAsia="pl-PL" w:bidi="ar-SA"/>
        </w:rPr>
      </w:pPr>
      <w:r w:rsidRPr="005F2110">
        <w:rPr>
          <w:rFonts w:ascii="Times New Roman" w:eastAsia="Times New Roman" w:hAnsi="Times New Roman"/>
          <w:sz w:val="24"/>
          <w:szCs w:val="24"/>
          <w:lang w:val="pl-PL" w:eastAsia="pl-PL" w:bidi="ar-SA"/>
        </w:rPr>
        <w:t>Ponadto wydano 3 decyzje administracyjne dot. świadczeń osobistych, 14 decyzji w sprawie świadczeń rzeczowych oraz 4 decyzje w sprawie ustalenia i wypłacenia świadczeń pieniężnych rekompensujących utracone wynagrodzenie żołnierzom rezerwy odbywających ćwiczenia wo</w:t>
      </w:r>
      <w:r w:rsidRPr="005F2110">
        <w:rPr>
          <w:rFonts w:ascii="Times New Roman" w:eastAsia="Times New Roman" w:hAnsi="Times New Roman"/>
          <w:sz w:val="24"/>
          <w:szCs w:val="24"/>
          <w:lang w:val="pl-PL" w:eastAsia="pl-PL" w:bidi="ar-SA"/>
        </w:rPr>
        <w:t>j</w:t>
      </w:r>
      <w:r w:rsidRPr="005F2110">
        <w:rPr>
          <w:rFonts w:ascii="Times New Roman" w:eastAsia="Times New Roman" w:hAnsi="Times New Roman"/>
          <w:sz w:val="24"/>
          <w:szCs w:val="24"/>
          <w:lang w:val="pl-PL" w:eastAsia="pl-PL" w:bidi="ar-SA"/>
        </w:rPr>
        <w:t xml:space="preserve">skowe (łącznie wydano 21 decyzji administracyjnych). Wydział uczestniczył także w wydaniu </w:t>
      </w:r>
      <w:r w:rsidR="00586F92">
        <w:rPr>
          <w:rFonts w:ascii="Times New Roman" w:eastAsia="Times New Roman" w:hAnsi="Times New Roman"/>
          <w:sz w:val="24"/>
          <w:szCs w:val="24"/>
          <w:lang w:val="pl-PL" w:eastAsia="pl-PL" w:bidi="ar-SA"/>
        </w:rPr>
        <w:br/>
      </w:r>
      <w:r w:rsidRPr="005F2110">
        <w:rPr>
          <w:rFonts w:ascii="Times New Roman" w:eastAsia="Times New Roman" w:hAnsi="Times New Roman"/>
          <w:sz w:val="24"/>
          <w:szCs w:val="24"/>
          <w:lang w:val="pl-PL" w:eastAsia="pl-PL" w:bidi="ar-SA"/>
        </w:rPr>
        <w:t>6 Zarządzeń Burmistrza Miasta Chojnice.</w:t>
      </w:r>
    </w:p>
    <w:p w:rsidR="005F2110" w:rsidRPr="005F2110" w:rsidRDefault="0034381B" w:rsidP="00802A3D">
      <w:pPr>
        <w:spacing w:after="0" w:line="240" w:lineRule="auto"/>
        <w:ind w:left="357"/>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Realizując pozostałe zadania w</w:t>
      </w:r>
      <w:r w:rsidR="005F2110" w:rsidRPr="005F2110">
        <w:rPr>
          <w:rFonts w:ascii="Times New Roman" w:eastAsia="Times New Roman" w:hAnsi="Times New Roman"/>
          <w:sz w:val="24"/>
          <w:szCs w:val="24"/>
          <w:lang w:val="pl-PL" w:eastAsia="pl-PL" w:bidi="ar-SA"/>
        </w:rPr>
        <w:t>ydział na bieżąco sprawował nadzór nad zadaniami wynikaj</w:t>
      </w:r>
      <w:r w:rsidR="005F2110" w:rsidRPr="005F2110">
        <w:rPr>
          <w:rFonts w:ascii="Times New Roman" w:eastAsia="Times New Roman" w:hAnsi="Times New Roman"/>
          <w:sz w:val="24"/>
          <w:szCs w:val="24"/>
          <w:lang w:val="pl-PL" w:eastAsia="pl-PL" w:bidi="ar-SA"/>
        </w:rPr>
        <w:t>ą</w:t>
      </w:r>
      <w:r w:rsidR="005F2110" w:rsidRPr="005F2110">
        <w:rPr>
          <w:rFonts w:ascii="Times New Roman" w:eastAsia="Times New Roman" w:hAnsi="Times New Roman"/>
          <w:sz w:val="24"/>
          <w:szCs w:val="24"/>
          <w:lang w:val="pl-PL" w:eastAsia="pl-PL" w:bidi="ar-SA"/>
        </w:rPr>
        <w:t xml:space="preserve">cymi z bezpieczeństwa i higieny pracy oraz ochrony przeciwpożarowej (budynku Ratusza). </w:t>
      </w:r>
      <w:r w:rsidR="00586F92">
        <w:rPr>
          <w:rFonts w:ascii="Times New Roman" w:eastAsia="Times New Roman" w:hAnsi="Times New Roman"/>
          <w:sz w:val="24"/>
          <w:szCs w:val="24"/>
          <w:lang w:val="pl-PL" w:eastAsia="pl-PL" w:bidi="ar-SA"/>
        </w:rPr>
        <w:br/>
      </w:r>
      <w:r w:rsidR="005F2110" w:rsidRPr="005F2110">
        <w:rPr>
          <w:rFonts w:ascii="Times New Roman" w:eastAsia="Times New Roman" w:hAnsi="Times New Roman"/>
          <w:sz w:val="24"/>
          <w:szCs w:val="24"/>
          <w:lang w:val="pl-PL" w:eastAsia="pl-PL" w:bidi="ar-SA"/>
        </w:rPr>
        <w:lastRenderedPageBreak/>
        <w:t>W miesiącu lipcu przeprowadzono praktyczne sprawdzenie organizacji oraz warunków ewak</w:t>
      </w:r>
      <w:r w:rsidR="005F2110" w:rsidRPr="005F2110">
        <w:rPr>
          <w:rFonts w:ascii="Times New Roman" w:eastAsia="Times New Roman" w:hAnsi="Times New Roman"/>
          <w:sz w:val="24"/>
          <w:szCs w:val="24"/>
          <w:lang w:val="pl-PL" w:eastAsia="pl-PL" w:bidi="ar-SA"/>
        </w:rPr>
        <w:t>u</w:t>
      </w:r>
      <w:r w:rsidR="005F2110" w:rsidRPr="005F2110">
        <w:rPr>
          <w:rFonts w:ascii="Times New Roman" w:eastAsia="Times New Roman" w:hAnsi="Times New Roman"/>
          <w:sz w:val="24"/>
          <w:szCs w:val="24"/>
          <w:lang w:val="pl-PL" w:eastAsia="pl-PL" w:bidi="ar-SA"/>
        </w:rPr>
        <w:t>acji budynku Ratusza na wypadek pożaru. Przeprowadzono 24 szkolenia z zakresu bezpiecze</w:t>
      </w:r>
      <w:r w:rsidR="005F2110" w:rsidRPr="005F2110">
        <w:rPr>
          <w:rFonts w:ascii="Times New Roman" w:eastAsia="Times New Roman" w:hAnsi="Times New Roman"/>
          <w:sz w:val="24"/>
          <w:szCs w:val="24"/>
          <w:lang w:val="pl-PL" w:eastAsia="pl-PL" w:bidi="ar-SA"/>
        </w:rPr>
        <w:t>ń</w:t>
      </w:r>
      <w:r w:rsidR="005F2110" w:rsidRPr="005F2110">
        <w:rPr>
          <w:rFonts w:ascii="Times New Roman" w:eastAsia="Times New Roman" w:hAnsi="Times New Roman"/>
          <w:sz w:val="24"/>
          <w:szCs w:val="24"/>
          <w:lang w:val="pl-PL" w:eastAsia="pl-PL" w:bidi="ar-SA"/>
        </w:rPr>
        <w:t xml:space="preserve">stwa i higieny pracy, w tym 20 szkoleń wstępnych i 4 okresowe. </w:t>
      </w:r>
    </w:p>
    <w:p w:rsidR="005F2110" w:rsidRPr="005F2110" w:rsidRDefault="005F2110" w:rsidP="00802A3D">
      <w:pPr>
        <w:spacing w:after="0" w:line="240" w:lineRule="auto"/>
        <w:ind w:left="357"/>
        <w:jc w:val="both"/>
        <w:rPr>
          <w:rFonts w:ascii="Times New Roman" w:eastAsia="Times New Roman" w:hAnsi="Times New Roman"/>
          <w:sz w:val="24"/>
          <w:szCs w:val="24"/>
          <w:lang w:val="pl-PL" w:eastAsia="pl-PL" w:bidi="ar-SA"/>
        </w:rPr>
      </w:pPr>
      <w:r w:rsidRPr="005F2110">
        <w:rPr>
          <w:rFonts w:ascii="Times New Roman" w:eastAsia="Times New Roman" w:hAnsi="Times New Roman"/>
          <w:sz w:val="24"/>
          <w:szCs w:val="24"/>
          <w:lang w:val="pl-PL" w:eastAsia="pl-PL" w:bidi="ar-SA"/>
        </w:rPr>
        <w:t xml:space="preserve">Ponadto </w:t>
      </w:r>
      <w:r w:rsidR="0034381B">
        <w:rPr>
          <w:rFonts w:ascii="Times New Roman" w:eastAsia="Times New Roman" w:hAnsi="Times New Roman"/>
          <w:sz w:val="24"/>
          <w:szCs w:val="24"/>
          <w:lang w:val="pl-PL" w:eastAsia="pl-PL" w:bidi="ar-SA"/>
        </w:rPr>
        <w:t>w</w:t>
      </w:r>
      <w:r w:rsidRPr="005F2110">
        <w:rPr>
          <w:rFonts w:ascii="Times New Roman" w:eastAsia="Times New Roman" w:hAnsi="Times New Roman"/>
          <w:sz w:val="24"/>
          <w:szCs w:val="24"/>
          <w:lang w:val="pl-PL" w:eastAsia="pl-PL" w:bidi="ar-SA"/>
        </w:rPr>
        <w:t>ydział prowadził sprawy Ochotniczej Straży Pożarnej w Chojnicach. W 2019</w:t>
      </w:r>
      <w:r w:rsidR="006140A8">
        <w:rPr>
          <w:rFonts w:ascii="Times New Roman" w:eastAsia="Times New Roman" w:hAnsi="Times New Roman"/>
          <w:sz w:val="24"/>
          <w:szCs w:val="24"/>
          <w:lang w:val="pl-PL" w:eastAsia="pl-PL" w:bidi="ar-SA"/>
        </w:rPr>
        <w:t xml:space="preserve"> </w:t>
      </w:r>
      <w:r w:rsidRPr="005F2110">
        <w:rPr>
          <w:rFonts w:ascii="Times New Roman" w:eastAsia="Times New Roman" w:hAnsi="Times New Roman"/>
          <w:sz w:val="24"/>
          <w:szCs w:val="24"/>
          <w:lang w:val="pl-PL" w:eastAsia="pl-PL" w:bidi="ar-SA"/>
        </w:rPr>
        <w:t>r. Urząd Miejski dofinansował OSP:</w:t>
      </w:r>
    </w:p>
    <w:p w:rsidR="005F2110" w:rsidRPr="005F2110" w:rsidRDefault="005F2110" w:rsidP="009E36D8">
      <w:pPr>
        <w:numPr>
          <w:ilvl w:val="0"/>
          <w:numId w:val="26"/>
        </w:numPr>
        <w:spacing w:after="0" w:line="240" w:lineRule="auto"/>
        <w:ind w:left="357" w:firstLine="0"/>
        <w:jc w:val="both"/>
        <w:rPr>
          <w:rFonts w:ascii="Times New Roman" w:eastAsia="Times New Roman" w:hAnsi="Times New Roman"/>
          <w:sz w:val="24"/>
          <w:szCs w:val="24"/>
          <w:lang w:val="pl-PL" w:eastAsia="pl-PL" w:bidi="ar-SA"/>
        </w:rPr>
      </w:pPr>
      <w:r w:rsidRPr="005F2110">
        <w:rPr>
          <w:rFonts w:ascii="Times New Roman" w:eastAsia="Times New Roman" w:hAnsi="Times New Roman"/>
          <w:sz w:val="24"/>
          <w:szCs w:val="24"/>
          <w:lang w:val="pl-PL" w:eastAsia="pl-PL" w:bidi="ar-SA"/>
        </w:rPr>
        <w:t>na podnośnik w wysokości 21</w:t>
      </w:r>
      <w:r w:rsidR="001E7929">
        <w:rPr>
          <w:rFonts w:ascii="Times New Roman" w:eastAsia="Times New Roman" w:hAnsi="Times New Roman"/>
          <w:sz w:val="24"/>
          <w:szCs w:val="24"/>
          <w:lang w:val="pl-PL" w:eastAsia="pl-PL" w:bidi="ar-SA"/>
        </w:rPr>
        <w:t>.</w:t>
      </w:r>
      <w:r w:rsidRPr="005F2110">
        <w:rPr>
          <w:rFonts w:ascii="Times New Roman" w:eastAsia="Times New Roman" w:hAnsi="Times New Roman"/>
          <w:sz w:val="24"/>
          <w:szCs w:val="24"/>
          <w:lang w:val="pl-PL" w:eastAsia="pl-PL" w:bidi="ar-SA"/>
        </w:rPr>
        <w:t>5</w:t>
      </w:r>
      <w:r w:rsidR="001E7929">
        <w:rPr>
          <w:rFonts w:ascii="Times New Roman" w:eastAsia="Times New Roman" w:hAnsi="Times New Roman"/>
          <w:sz w:val="24"/>
          <w:szCs w:val="24"/>
          <w:lang w:val="pl-PL" w:eastAsia="pl-PL" w:bidi="ar-SA"/>
        </w:rPr>
        <w:t>00</w:t>
      </w:r>
      <w:r w:rsidRPr="005F2110">
        <w:rPr>
          <w:rFonts w:ascii="Times New Roman" w:eastAsia="Times New Roman" w:hAnsi="Times New Roman"/>
          <w:sz w:val="24"/>
          <w:szCs w:val="24"/>
          <w:lang w:val="pl-PL" w:eastAsia="pl-PL" w:bidi="ar-SA"/>
        </w:rPr>
        <w:t xml:space="preserve"> zł, </w:t>
      </w:r>
    </w:p>
    <w:p w:rsidR="005F2110" w:rsidRPr="005F2110" w:rsidRDefault="005F2110" w:rsidP="009E36D8">
      <w:pPr>
        <w:numPr>
          <w:ilvl w:val="0"/>
          <w:numId w:val="26"/>
        </w:numPr>
        <w:spacing w:after="0" w:line="240" w:lineRule="auto"/>
        <w:ind w:left="357" w:firstLine="0"/>
        <w:jc w:val="both"/>
        <w:rPr>
          <w:rFonts w:ascii="Times New Roman" w:eastAsia="Times New Roman" w:hAnsi="Times New Roman"/>
          <w:sz w:val="24"/>
          <w:szCs w:val="24"/>
          <w:lang w:val="pl-PL" w:eastAsia="pl-PL" w:bidi="ar-SA"/>
        </w:rPr>
      </w:pPr>
      <w:r w:rsidRPr="005F2110">
        <w:rPr>
          <w:rFonts w:ascii="Times New Roman" w:eastAsia="Times New Roman" w:hAnsi="Times New Roman"/>
          <w:sz w:val="24"/>
          <w:szCs w:val="24"/>
          <w:lang w:val="pl-PL" w:eastAsia="pl-PL" w:bidi="ar-SA"/>
        </w:rPr>
        <w:t>na dotacj</w:t>
      </w:r>
      <w:r w:rsidR="009E36D8">
        <w:rPr>
          <w:rFonts w:ascii="Times New Roman" w:eastAsia="Times New Roman" w:hAnsi="Times New Roman"/>
          <w:sz w:val="24"/>
          <w:szCs w:val="24"/>
          <w:lang w:val="pl-PL" w:eastAsia="pl-PL" w:bidi="ar-SA"/>
        </w:rPr>
        <w:t>ę celową przeznaczył 40</w:t>
      </w:r>
      <w:r w:rsidR="001E7929">
        <w:rPr>
          <w:rFonts w:ascii="Times New Roman" w:eastAsia="Times New Roman" w:hAnsi="Times New Roman"/>
          <w:sz w:val="24"/>
          <w:szCs w:val="24"/>
          <w:lang w:val="pl-PL" w:eastAsia="pl-PL" w:bidi="ar-SA"/>
        </w:rPr>
        <w:t>.000</w:t>
      </w:r>
      <w:r w:rsidR="009E36D8">
        <w:rPr>
          <w:rFonts w:ascii="Times New Roman" w:eastAsia="Times New Roman" w:hAnsi="Times New Roman"/>
          <w:sz w:val="24"/>
          <w:szCs w:val="24"/>
          <w:lang w:val="pl-PL" w:eastAsia="pl-PL" w:bidi="ar-SA"/>
        </w:rPr>
        <w:t xml:space="preserve"> zł.</w:t>
      </w:r>
    </w:p>
    <w:p w:rsidR="006140A8" w:rsidRPr="005F2110" w:rsidRDefault="005F2110" w:rsidP="009E36D8">
      <w:pPr>
        <w:spacing w:after="0" w:line="240" w:lineRule="auto"/>
        <w:ind w:left="357"/>
        <w:jc w:val="both"/>
        <w:rPr>
          <w:rFonts w:ascii="Times New Roman" w:eastAsia="Times New Roman" w:hAnsi="Times New Roman"/>
          <w:sz w:val="24"/>
          <w:szCs w:val="24"/>
          <w:lang w:val="pl-PL" w:eastAsia="pl-PL" w:bidi="ar-SA"/>
        </w:rPr>
      </w:pPr>
      <w:r w:rsidRPr="005F2110">
        <w:rPr>
          <w:rFonts w:ascii="Times New Roman" w:eastAsia="Times New Roman" w:hAnsi="Times New Roman"/>
          <w:sz w:val="24"/>
          <w:szCs w:val="24"/>
          <w:lang w:val="pl-PL" w:eastAsia="pl-PL" w:bidi="ar-SA"/>
        </w:rPr>
        <w:t>Wydział sprawował także opiekę nad „Kołem Związku Kombatantów Rzeczypospolitej Polskiej i Byłych Więźniów Politycznych w Chojnicach”. W ramach tego zadania prowadził wszystkie sprawy administracyjne oraz organizował dla członków związku uroczystości np. spotkania okolicznościowe, wigilię itp.</w:t>
      </w:r>
      <w:r w:rsidR="006140A8">
        <w:rPr>
          <w:rFonts w:ascii="Times New Roman" w:eastAsia="Times New Roman" w:hAnsi="Times New Roman"/>
          <w:sz w:val="24"/>
          <w:szCs w:val="24"/>
          <w:lang w:val="pl-PL" w:eastAsia="pl-PL" w:bidi="ar-SA"/>
        </w:rPr>
        <w:t xml:space="preserve"> Należy podkreślić, że członkowie tego koła są osobami w bardzo podeszłym wieku. W związku z tym ta opieka jest bezcenna dla nich. Dzięki temu mogą się jeszcze spotykać ci, którzy pozostali, i wspólnie jeszcze się kontaktować.</w:t>
      </w:r>
    </w:p>
    <w:p w:rsidR="005F2110" w:rsidRPr="005F2110" w:rsidRDefault="005F2110" w:rsidP="009E36D8">
      <w:pPr>
        <w:spacing w:after="0" w:line="240" w:lineRule="auto"/>
        <w:ind w:left="357"/>
        <w:jc w:val="both"/>
        <w:rPr>
          <w:rFonts w:ascii="Times New Roman" w:eastAsia="Times New Roman" w:hAnsi="Times New Roman"/>
          <w:sz w:val="24"/>
          <w:szCs w:val="24"/>
          <w:lang w:val="pl-PL" w:eastAsia="pl-PL" w:bidi="ar-SA"/>
        </w:rPr>
      </w:pPr>
      <w:r w:rsidRPr="005F2110">
        <w:rPr>
          <w:rFonts w:ascii="Times New Roman" w:eastAsia="Times New Roman" w:hAnsi="Times New Roman"/>
          <w:sz w:val="24"/>
          <w:szCs w:val="24"/>
          <w:lang w:val="pl-PL" w:eastAsia="pl-PL" w:bidi="ar-SA"/>
        </w:rPr>
        <w:t>Podsumowując, Komisja Rewizyjna stwierdziła, iż w 2019</w:t>
      </w:r>
      <w:r w:rsidR="006140A8">
        <w:rPr>
          <w:rFonts w:ascii="Times New Roman" w:eastAsia="Times New Roman" w:hAnsi="Times New Roman"/>
          <w:sz w:val="24"/>
          <w:szCs w:val="24"/>
          <w:lang w:val="pl-PL" w:eastAsia="pl-PL" w:bidi="ar-SA"/>
        </w:rPr>
        <w:t xml:space="preserve"> </w:t>
      </w:r>
      <w:r w:rsidRPr="005F2110">
        <w:rPr>
          <w:rFonts w:ascii="Times New Roman" w:eastAsia="Times New Roman" w:hAnsi="Times New Roman"/>
          <w:sz w:val="24"/>
          <w:szCs w:val="24"/>
          <w:lang w:val="pl-PL" w:eastAsia="pl-PL" w:bidi="ar-SA"/>
        </w:rPr>
        <w:t>r. Wydział Zarządzania Kryzysow</w:t>
      </w:r>
      <w:r w:rsidRPr="005F2110">
        <w:rPr>
          <w:rFonts w:ascii="Times New Roman" w:eastAsia="Times New Roman" w:hAnsi="Times New Roman"/>
          <w:sz w:val="24"/>
          <w:szCs w:val="24"/>
          <w:lang w:val="pl-PL" w:eastAsia="pl-PL" w:bidi="ar-SA"/>
        </w:rPr>
        <w:t>e</w:t>
      </w:r>
      <w:r w:rsidRPr="005F2110">
        <w:rPr>
          <w:rFonts w:ascii="Times New Roman" w:eastAsia="Times New Roman" w:hAnsi="Times New Roman"/>
          <w:sz w:val="24"/>
          <w:szCs w:val="24"/>
          <w:lang w:val="pl-PL" w:eastAsia="pl-PL" w:bidi="ar-SA"/>
        </w:rPr>
        <w:t>go, Ochrony Ludności i Spraw Obronnych właściwie realizował nałożone na niego zadania, podkreślając przy tym,</w:t>
      </w:r>
      <w:r w:rsidR="0034381B">
        <w:rPr>
          <w:rFonts w:ascii="Times New Roman" w:eastAsia="Times New Roman" w:hAnsi="Times New Roman"/>
          <w:sz w:val="24"/>
          <w:szCs w:val="24"/>
          <w:lang w:val="pl-PL" w:eastAsia="pl-PL" w:bidi="ar-SA"/>
        </w:rPr>
        <w:t xml:space="preserve"> że przy obsadzie kadrowej w</w:t>
      </w:r>
      <w:r w:rsidRPr="005F2110">
        <w:rPr>
          <w:rFonts w:ascii="Times New Roman" w:eastAsia="Times New Roman" w:hAnsi="Times New Roman"/>
          <w:sz w:val="24"/>
          <w:szCs w:val="24"/>
          <w:lang w:val="pl-PL" w:eastAsia="pl-PL" w:bidi="ar-SA"/>
        </w:rPr>
        <w:t xml:space="preserve">ydziału (trzy osoby) zakres realizowanych zadań jest bardzo obszerny. </w:t>
      </w:r>
    </w:p>
    <w:p w:rsidR="005F2110" w:rsidRPr="005F2110" w:rsidRDefault="005F2110" w:rsidP="00802A3D">
      <w:pPr>
        <w:spacing w:after="0" w:line="240" w:lineRule="auto"/>
        <w:ind w:left="357"/>
        <w:jc w:val="both"/>
        <w:rPr>
          <w:rFonts w:ascii="Times New Roman" w:eastAsia="Times New Roman" w:hAnsi="Times New Roman"/>
          <w:sz w:val="24"/>
          <w:szCs w:val="24"/>
          <w:lang w:val="pl-PL" w:eastAsia="pl-PL" w:bidi="ar-SA"/>
        </w:rPr>
      </w:pPr>
      <w:r w:rsidRPr="005F2110">
        <w:rPr>
          <w:rFonts w:ascii="Times New Roman" w:eastAsia="Times New Roman" w:hAnsi="Times New Roman"/>
          <w:sz w:val="24"/>
          <w:szCs w:val="24"/>
          <w:lang w:val="pl-PL" w:eastAsia="pl-PL" w:bidi="ar-SA"/>
        </w:rPr>
        <w:t xml:space="preserve">W związku z powyższym nie sformułowano żadnych wniosków i zaleceń pokontrolnych. </w:t>
      </w:r>
    </w:p>
    <w:p w:rsidR="00A83AFC" w:rsidRDefault="006140A8" w:rsidP="00802A3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Komisja Rewizyjna przyjęła ten protokół z kontroli bez uwag – 6 głosów było </w:t>
      </w:r>
      <w:r w:rsidR="0034381B">
        <w:rPr>
          <w:rFonts w:ascii="Times New Roman" w:hAnsi="Times New Roman"/>
          <w:sz w:val="24"/>
          <w:szCs w:val="24"/>
          <w:lang w:val="pl-PL" w:bidi="ar-SA"/>
        </w:rPr>
        <w:t>„</w:t>
      </w:r>
      <w:r>
        <w:rPr>
          <w:rFonts w:ascii="Times New Roman" w:hAnsi="Times New Roman"/>
          <w:sz w:val="24"/>
          <w:szCs w:val="24"/>
          <w:lang w:val="pl-PL" w:bidi="ar-SA"/>
        </w:rPr>
        <w:t>za</w:t>
      </w:r>
      <w:r w:rsidR="0034381B">
        <w:rPr>
          <w:rFonts w:ascii="Times New Roman" w:hAnsi="Times New Roman"/>
          <w:sz w:val="24"/>
          <w:szCs w:val="24"/>
          <w:lang w:val="pl-PL" w:bidi="ar-SA"/>
        </w:rPr>
        <w:t>”</w:t>
      </w:r>
      <w:r>
        <w:rPr>
          <w:rFonts w:ascii="Times New Roman" w:hAnsi="Times New Roman"/>
          <w:sz w:val="24"/>
          <w:szCs w:val="24"/>
          <w:lang w:val="pl-PL" w:bidi="ar-SA"/>
        </w:rPr>
        <w:t xml:space="preserve"> (jednogł</w:t>
      </w:r>
      <w:r>
        <w:rPr>
          <w:rFonts w:ascii="Times New Roman" w:hAnsi="Times New Roman"/>
          <w:sz w:val="24"/>
          <w:szCs w:val="24"/>
          <w:lang w:val="pl-PL" w:bidi="ar-SA"/>
        </w:rPr>
        <w:t>o</w:t>
      </w:r>
      <w:r>
        <w:rPr>
          <w:rFonts w:ascii="Times New Roman" w:hAnsi="Times New Roman"/>
          <w:sz w:val="24"/>
          <w:szCs w:val="24"/>
          <w:lang w:val="pl-PL" w:bidi="ar-SA"/>
        </w:rPr>
        <w:t xml:space="preserve">śnie). </w:t>
      </w:r>
    </w:p>
    <w:p w:rsidR="006140A8" w:rsidRPr="000E0C86" w:rsidRDefault="006140A8" w:rsidP="00802A3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Na tym posiedze</w:t>
      </w:r>
      <w:r w:rsidR="009E36D8">
        <w:rPr>
          <w:rFonts w:ascii="Times New Roman" w:hAnsi="Times New Roman"/>
          <w:sz w:val="24"/>
          <w:szCs w:val="24"/>
          <w:lang w:val="pl-PL" w:bidi="ar-SA"/>
        </w:rPr>
        <w:t>nie zakończono. Dziękuję bardzo.</w:t>
      </w:r>
    </w:p>
    <w:p w:rsidR="005D56FB" w:rsidRDefault="005D56FB" w:rsidP="00CD29B4">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Andrzejowi Gąsiorowskiemu – Prz</w:t>
      </w:r>
      <w:r>
        <w:rPr>
          <w:rFonts w:ascii="Times New Roman" w:hAnsi="Times New Roman"/>
          <w:sz w:val="24"/>
          <w:szCs w:val="24"/>
          <w:lang w:val="pl-PL" w:bidi="ar-SA"/>
        </w:rPr>
        <w:t>e</w:t>
      </w:r>
      <w:r>
        <w:rPr>
          <w:rFonts w:ascii="Times New Roman" w:hAnsi="Times New Roman"/>
          <w:sz w:val="24"/>
          <w:szCs w:val="24"/>
          <w:lang w:val="pl-PL" w:bidi="ar-SA"/>
        </w:rPr>
        <w:t xml:space="preserve">wodniczącemu Komisji Rewizyjnej. Proszę Państwa, w dniu 21 września odbyło się również wspólne posiedzenie Komisji Edukacji, Komisji Kultury i Sportu oraz Komisji ds. Społecznych, które prowadził Pan Bogdan </w:t>
      </w:r>
      <w:proofErr w:type="spellStart"/>
      <w:r>
        <w:rPr>
          <w:rFonts w:ascii="Times New Roman" w:hAnsi="Times New Roman"/>
          <w:sz w:val="24"/>
          <w:szCs w:val="24"/>
          <w:lang w:val="pl-PL" w:bidi="ar-SA"/>
        </w:rPr>
        <w:t>Kuffel</w:t>
      </w:r>
      <w:proofErr w:type="spellEnd"/>
      <w:r>
        <w:rPr>
          <w:rFonts w:ascii="Times New Roman" w:hAnsi="Times New Roman"/>
          <w:sz w:val="24"/>
          <w:szCs w:val="24"/>
          <w:lang w:val="pl-PL" w:bidi="ar-SA"/>
        </w:rPr>
        <w:t xml:space="preserve">, którego poproszę w tej chwili o zreferowanie najważniejszych spraw, które na tym wspólnym posiedzeniu wynikły. Bardzo proszę Pan Przewodniczący Bogdan </w:t>
      </w:r>
      <w:proofErr w:type="spellStart"/>
      <w:r>
        <w:rPr>
          <w:rFonts w:ascii="Times New Roman" w:hAnsi="Times New Roman"/>
          <w:sz w:val="24"/>
          <w:szCs w:val="24"/>
          <w:lang w:val="pl-PL" w:bidi="ar-SA"/>
        </w:rPr>
        <w:t>Kuffel</w:t>
      </w:r>
      <w:proofErr w:type="spellEnd"/>
      <w:r>
        <w:rPr>
          <w:rFonts w:ascii="Times New Roman" w:hAnsi="Times New Roman"/>
          <w:sz w:val="24"/>
          <w:szCs w:val="24"/>
          <w:lang w:val="pl-PL" w:bidi="ar-SA"/>
        </w:rPr>
        <w:t>.</w:t>
      </w:r>
    </w:p>
    <w:p w:rsidR="005D56FB" w:rsidRPr="007202D2" w:rsidRDefault="00CD29B4" w:rsidP="007202D2">
      <w:pPr>
        <w:numPr>
          <w:ilvl w:val="0"/>
          <w:numId w:val="1"/>
        </w:numPr>
        <w:spacing w:before="240" w:after="0" w:line="240" w:lineRule="auto"/>
        <w:ind w:left="357" w:hanging="357"/>
        <w:jc w:val="both"/>
        <w:rPr>
          <w:rFonts w:ascii="Times New Roman" w:hAnsi="Times New Roman"/>
          <w:sz w:val="24"/>
          <w:szCs w:val="24"/>
          <w:lang w:val="pl-PL" w:bidi="ar-SA"/>
        </w:rPr>
      </w:pPr>
      <w:r w:rsidRPr="00570EE6">
        <w:rPr>
          <w:rFonts w:ascii="Times New Roman" w:hAnsi="Times New Roman"/>
          <w:b/>
          <w:sz w:val="24"/>
          <w:szCs w:val="24"/>
          <w:lang w:val="pl-PL" w:bidi="ar-SA"/>
        </w:rPr>
        <w:t xml:space="preserve">Radny </w:t>
      </w:r>
      <w:r w:rsidR="005D56FB">
        <w:rPr>
          <w:rFonts w:ascii="Times New Roman" w:hAnsi="Times New Roman"/>
          <w:b/>
          <w:sz w:val="24"/>
          <w:szCs w:val="24"/>
          <w:lang w:val="pl-PL" w:bidi="ar-SA"/>
        </w:rPr>
        <w:t xml:space="preserve">Bogdan </w:t>
      </w:r>
      <w:proofErr w:type="spellStart"/>
      <w:r w:rsidR="005D56FB">
        <w:rPr>
          <w:rFonts w:ascii="Times New Roman" w:hAnsi="Times New Roman"/>
          <w:b/>
          <w:sz w:val="24"/>
          <w:szCs w:val="24"/>
          <w:lang w:val="pl-PL" w:bidi="ar-SA"/>
        </w:rPr>
        <w:t>Kuffel</w:t>
      </w:r>
      <w:proofErr w:type="spellEnd"/>
      <w:r w:rsidR="005D56FB">
        <w:rPr>
          <w:rFonts w:ascii="Times New Roman" w:hAnsi="Times New Roman"/>
          <w:sz w:val="24"/>
          <w:szCs w:val="24"/>
          <w:lang w:val="pl-PL" w:bidi="ar-SA"/>
        </w:rPr>
        <w:t xml:space="preserve"> – Panie Przewodniczący, Wysoka Rado, Panowie Burmistrzowie, Sz</w:t>
      </w:r>
      <w:r w:rsidR="005D56FB">
        <w:rPr>
          <w:rFonts w:ascii="Times New Roman" w:hAnsi="Times New Roman"/>
          <w:sz w:val="24"/>
          <w:szCs w:val="24"/>
          <w:lang w:val="pl-PL" w:bidi="ar-SA"/>
        </w:rPr>
        <w:t>a</w:t>
      </w:r>
      <w:r w:rsidR="005D56FB">
        <w:rPr>
          <w:rFonts w:ascii="Times New Roman" w:hAnsi="Times New Roman"/>
          <w:sz w:val="24"/>
          <w:szCs w:val="24"/>
          <w:lang w:val="pl-PL" w:bidi="ar-SA"/>
        </w:rPr>
        <w:t>nowni Goście. Wcześnie jeszcze, 2 września, odbyło się planowane posiedzenie Komisji Ed</w:t>
      </w:r>
      <w:r w:rsidR="005D56FB">
        <w:rPr>
          <w:rFonts w:ascii="Times New Roman" w:hAnsi="Times New Roman"/>
          <w:sz w:val="24"/>
          <w:szCs w:val="24"/>
          <w:lang w:val="pl-PL" w:bidi="ar-SA"/>
        </w:rPr>
        <w:t>u</w:t>
      </w:r>
      <w:r w:rsidR="005D56FB">
        <w:rPr>
          <w:rFonts w:ascii="Times New Roman" w:hAnsi="Times New Roman"/>
          <w:sz w:val="24"/>
          <w:szCs w:val="24"/>
          <w:lang w:val="pl-PL" w:bidi="ar-SA"/>
        </w:rPr>
        <w:t>kacji, oczywiście w trybie zdalnym, z następującym porządkiem obrad: z</w:t>
      </w:r>
      <w:r w:rsidR="005D56FB" w:rsidRPr="005D56FB">
        <w:rPr>
          <w:rFonts w:ascii="Times New Roman" w:eastAsia="Times New Roman" w:hAnsi="Times New Roman"/>
          <w:sz w:val="24"/>
          <w:szCs w:val="24"/>
          <w:lang w:val="pl-PL" w:eastAsia="pl-PL" w:bidi="ar-SA"/>
        </w:rPr>
        <w:t>apoznanie się z zał</w:t>
      </w:r>
      <w:r w:rsidR="005D56FB" w:rsidRPr="005D56FB">
        <w:rPr>
          <w:rFonts w:ascii="Times New Roman" w:eastAsia="Times New Roman" w:hAnsi="Times New Roman"/>
          <w:sz w:val="24"/>
          <w:szCs w:val="24"/>
          <w:lang w:val="pl-PL" w:eastAsia="pl-PL" w:bidi="ar-SA"/>
        </w:rPr>
        <w:t>o</w:t>
      </w:r>
      <w:r w:rsidR="005D56FB" w:rsidRPr="005D56FB">
        <w:rPr>
          <w:rFonts w:ascii="Times New Roman" w:eastAsia="Times New Roman" w:hAnsi="Times New Roman"/>
          <w:sz w:val="24"/>
          <w:szCs w:val="24"/>
          <w:lang w:val="pl-PL" w:eastAsia="pl-PL" w:bidi="ar-SA"/>
        </w:rPr>
        <w:t>żeniami projektów organizacyjnych szkół składanych przez dyrektorów na rok szkolny 2020/2021</w:t>
      </w:r>
      <w:r w:rsidR="004D38B3">
        <w:rPr>
          <w:rFonts w:ascii="Times New Roman" w:eastAsia="Times New Roman" w:hAnsi="Times New Roman"/>
          <w:sz w:val="24"/>
          <w:szCs w:val="24"/>
          <w:lang w:val="pl-PL" w:eastAsia="pl-PL" w:bidi="ar-SA"/>
        </w:rPr>
        <w:t xml:space="preserve"> i – punkt drugi – i</w:t>
      </w:r>
      <w:r w:rsidR="004D38B3" w:rsidRPr="004D38B3">
        <w:rPr>
          <w:rFonts w:ascii="Times New Roman" w:eastAsia="Times New Roman" w:hAnsi="Times New Roman"/>
          <w:sz w:val="24"/>
          <w:szCs w:val="24"/>
          <w:lang w:val="pl-PL" w:eastAsia="pl-PL" w:bidi="ar-SA"/>
        </w:rPr>
        <w:t>nformacja o przygotowaniu szkó</w:t>
      </w:r>
      <w:r w:rsidR="00653486">
        <w:rPr>
          <w:rFonts w:ascii="Times New Roman" w:eastAsia="Times New Roman" w:hAnsi="Times New Roman"/>
          <w:sz w:val="24"/>
          <w:szCs w:val="24"/>
          <w:lang w:val="pl-PL" w:eastAsia="pl-PL" w:bidi="ar-SA"/>
        </w:rPr>
        <w:t>ł</w:t>
      </w:r>
      <w:r w:rsidR="004D38B3" w:rsidRPr="004D38B3">
        <w:rPr>
          <w:rFonts w:ascii="Times New Roman" w:eastAsia="Times New Roman" w:hAnsi="Times New Roman"/>
          <w:sz w:val="24"/>
          <w:szCs w:val="24"/>
          <w:lang w:val="pl-PL" w:eastAsia="pl-PL" w:bidi="ar-SA"/>
        </w:rPr>
        <w:t xml:space="preserve"> i placówek oświatowych do ro</w:t>
      </w:r>
      <w:r w:rsidR="004D38B3" w:rsidRPr="004D38B3">
        <w:rPr>
          <w:rFonts w:ascii="Times New Roman" w:eastAsia="Times New Roman" w:hAnsi="Times New Roman"/>
          <w:sz w:val="24"/>
          <w:szCs w:val="24"/>
          <w:lang w:val="pl-PL" w:eastAsia="pl-PL" w:bidi="ar-SA"/>
        </w:rPr>
        <w:t>z</w:t>
      </w:r>
      <w:r w:rsidR="004D38B3" w:rsidRPr="004D38B3">
        <w:rPr>
          <w:rFonts w:ascii="Times New Roman" w:eastAsia="Times New Roman" w:hAnsi="Times New Roman"/>
          <w:sz w:val="24"/>
          <w:szCs w:val="24"/>
          <w:lang w:val="pl-PL" w:eastAsia="pl-PL" w:bidi="ar-SA"/>
        </w:rPr>
        <w:t>poczęcia nowego roku szkolnego</w:t>
      </w:r>
      <w:r w:rsidR="004D38B3">
        <w:rPr>
          <w:rFonts w:ascii="Times New Roman" w:eastAsia="Times New Roman" w:hAnsi="Times New Roman"/>
          <w:sz w:val="24"/>
          <w:szCs w:val="24"/>
          <w:lang w:val="pl-PL" w:eastAsia="pl-PL" w:bidi="ar-SA"/>
        </w:rPr>
        <w:t>, do którego nie wniesiono uwag. Obecny był również Pan d</w:t>
      </w:r>
      <w:r w:rsidR="004D38B3">
        <w:rPr>
          <w:rFonts w:ascii="Times New Roman" w:eastAsia="Times New Roman" w:hAnsi="Times New Roman"/>
          <w:sz w:val="24"/>
          <w:szCs w:val="24"/>
          <w:lang w:val="pl-PL" w:eastAsia="pl-PL" w:bidi="ar-SA"/>
        </w:rPr>
        <w:t>y</w:t>
      </w:r>
      <w:r w:rsidR="004D38B3">
        <w:rPr>
          <w:rFonts w:ascii="Times New Roman" w:eastAsia="Times New Roman" w:hAnsi="Times New Roman"/>
          <w:sz w:val="24"/>
          <w:szCs w:val="24"/>
          <w:lang w:val="pl-PL" w:eastAsia="pl-PL" w:bidi="ar-SA"/>
        </w:rPr>
        <w:t>rektor Wydziału Edukacji Pan Grzegorz Czarnowski, który na oby dwa punkty udzielił czło</w:t>
      </w:r>
      <w:r w:rsidR="004D38B3">
        <w:rPr>
          <w:rFonts w:ascii="Times New Roman" w:eastAsia="Times New Roman" w:hAnsi="Times New Roman"/>
          <w:sz w:val="24"/>
          <w:szCs w:val="24"/>
          <w:lang w:val="pl-PL" w:eastAsia="pl-PL" w:bidi="ar-SA"/>
        </w:rPr>
        <w:t>n</w:t>
      </w:r>
      <w:r w:rsidR="004D38B3">
        <w:rPr>
          <w:rFonts w:ascii="Times New Roman" w:eastAsia="Times New Roman" w:hAnsi="Times New Roman"/>
          <w:sz w:val="24"/>
          <w:szCs w:val="24"/>
          <w:lang w:val="pl-PL" w:eastAsia="pl-PL" w:bidi="ar-SA"/>
        </w:rPr>
        <w:t xml:space="preserve">kom niezbędnych informacji, wprowadzając jak gdyby w funkcjonowanie szkół w </w:t>
      </w:r>
      <w:r w:rsidR="009E36D8">
        <w:rPr>
          <w:rFonts w:ascii="Times New Roman" w:eastAsia="Times New Roman" w:hAnsi="Times New Roman"/>
          <w:sz w:val="24"/>
          <w:szCs w:val="24"/>
          <w:lang w:val="pl-PL" w:eastAsia="pl-PL" w:bidi="ar-SA"/>
        </w:rPr>
        <w:t xml:space="preserve">tych nowych czasach </w:t>
      </w:r>
      <w:proofErr w:type="spellStart"/>
      <w:r w:rsidR="009E36D8">
        <w:rPr>
          <w:rFonts w:ascii="Times New Roman" w:eastAsia="Times New Roman" w:hAnsi="Times New Roman"/>
          <w:sz w:val="24"/>
          <w:szCs w:val="24"/>
          <w:lang w:val="pl-PL" w:eastAsia="pl-PL" w:bidi="ar-SA"/>
        </w:rPr>
        <w:t>covidowych</w:t>
      </w:r>
      <w:proofErr w:type="spellEnd"/>
      <w:r w:rsidR="009E36D8">
        <w:rPr>
          <w:rFonts w:ascii="Times New Roman" w:eastAsia="Times New Roman" w:hAnsi="Times New Roman"/>
          <w:sz w:val="24"/>
          <w:szCs w:val="24"/>
          <w:lang w:val="pl-PL" w:eastAsia="pl-PL" w:bidi="ar-SA"/>
        </w:rPr>
        <w:t>.</w:t>
      </w:r>
      <w:r w:rsidR="004D38B3">
        <w:rPr>
          <w:rFonts w:ascii="Times New Roman" w:eastAsia="Times New Roman" w:hAnsi="Times New Roman"/>
          <w:sz w:val="24"/>
          <w:szCs w:val="24"/>
          <w:lang w:val="pl-PL" w:eastAsia="pl-PL" w:bidi="ar-SA"/>
        </w:rPr>
        <w:t xml:space="preserve"> Natomiast, o czym mówił już Pan Przewodniczący, 21 września odbyło się wspólne posiedzenie Komisji Edukacji, Komisji Kultury i Sportu oraz Komisji ds. Społec</w:t>
      </w:r>
      <w:r w:rsidR="004D38B3">
        <w:rPr>
          <w:rFonts w:ascii="Times New Roman" w:eastAsia="Times New Roman" w:hAnsi="Times New Roman"/>
          <w:sz w:val="24"/>
          <w:szCs w:val="24"/>
          <w:lang w:val="pl-PL" w:eastAsia="pl-PL" w:bidi="ar-SA"/>
        </w:rPr>
        <w:t>z</w:t>
      </w:r>
      <w:r w:rsidR="004D38B3">
        <w:rPr>
          <w:rFonts w:ascii="Times New Roman" w:eastAsia="Times New Roman" w:hAnsi="Times New Roman"/>
          <w:sz w:val="24"/>
          <w:szCs w:val="24"/>
          <w:lang w:val="pl-PL" w:eastAsia="pl-PL" w:bidi="ar-SA"/>
        </w:rPr>
        <w:t>nych, również w trybie zdalnym, z następującym porządkiem obrad: analiza i opiniowanie m</w:t>
      </w:r>
      <w:r w:rsidR="004D38B3">
        <w:rPr>
          <w:rFonts w:ascii="Times New Roman" w:eastAsia="Times New Roman" w:hAnsi="Times New Roman"/>
          <w:sz w:val="24"/>
          <w:szCs w:val="24"/>
          <w:lang w:val="pl-PL" w:eastAsia="pl-PL" w:bidi="ar-SA"/>
        </w:rPr>
        <w:t>a</w:t>
      </w:r>
      <w:r w:rsidR="004D38B3">
        <w:rPr>
          <w:rFonts w:ascii="Times New Roman" w:eastAsia="Times New Roman" w:hAnsi="Times New Roman"/>
          <w:sz w:val="24"/>
          <w:szCs w:val="24"/>
          <w:lang w:val="pl-PL" w:eastAsia="pl-PL" w:bidi="ar-SA"/>
        </w:rPr>
        <w:t xml:space="preserve">teriału sesyjnego i rozpatrywanie spraw bieżących. Przyjęto do wiadomości sprawy związane </w:t>
      </w:r>
      <w:r w:rsidR="00586F92">
        <w:rPr>
          <w:rFonts w:ascii="Times New Roman" w:eastAsia="Times New Roman" w:hAnsi="Times New Roman"/>
          <w:sz w:val="24"/>
          <w:szCs w:val="24"/>
          <w:lang w:val="pl-PL" w:eastAsia="pl-PL" w:bidi="ar-SA"/>
        </w:rPr>
        <w:br/>
      </w:r>
      <w:r w:rsidR="004D38B3">
        <w:rPr>
          <w:rFonts w:ascii="Times New Roman" w:eastAsia="Times New Roman" w:hAnsi="Times New Roman"/>
          <w:sz w:val="24"/>
          <w:szCs w:val="24"/>
          <w:lang w:val="pl-PL" w:eastAsia="pl-PL" w:bidi="ar-SA"/>
        </w:rPr>
        <w:t>z aktualną sesją, natomiast</w:t>
      </w:r>
      <w:r w:rsidR="008036ED">
        <w:rPr>
          <w:rFonts w:ascii="Times New Roman" w:eastAsia="Times New Roman" w:hAnsi="Times New Roman"/>
          <w:sz w:val="24"/>
          <w:szCs w:val="24"/>
          <w:lang w:val="pl-PL" w:eastAsia="pl-PL" w:bidi="ar-SA"/>
        </w:rPr>
        <w:t xml:space="preserve"> w sprawach bieżących głos zabrał Pan Przewodniczący Marek </w:t>
      </w:r>
      <w:proofErr w:type="spellStart"/>
      <w:r w:rsidR="008036ED">
        <w:rPr>
          <w:rFonts w:ascii="Times New Roman" w:eastAsia="Times New Roman" w:hAnsi="Times New Roman"/>
          <w:sz w:val="24"/>
          <w:szCs w:val="24"/>
          <w:lang w:val="pl-PL" w:eastAsia="pl-PL" w:bidi="ar-SA"/>
        </w:rPr>
        <w:t>Szank</w:t>
      </w:r>
      <w:proofErr w:type="spellEnd"/>
      <w:r w:rsidR="008036ED">
        <w:rPr>
          <w:rFonts w:ascii="Times New Roman" w:eastAsia="Times New Roman" w:hAnsi="Times New Roman"/>
          <w:sz w:val="24"/>
          <w:szCs w:val="24"/>
          <w:lang w:val="pl-PL" w:eastAsia="pl-PL" w:bidi="ar-SA"/>
        </w:rPr>
        <w:t xml:space="preserve"> mówiąc, że do Urzędu</w:t>
      </w:r>
      <w:r w:rsidR="00EE5ECC">
        <w:rPr>
          <w:rFonts w:ascii="Times New Roman" w:eastAsia="Times New Roman" w:hAnsi="Times New Roman"/>
          <w:sz w:val="24"/>
          <w:szCs w:val="24"/>
          <w:lang w:val="pl-PL" w:eastAsia="pl-PL" w:bidi="ar-SA"/>
        </w:rPr>
        <w:t xml:space="preserve"> Miejskiego zgłosił właściciel przedszkola z prośbą o umożliwienie stw</w:t>
      </w:r>
      <w:r w:rsidR="00EE5ECC">
        <w:rPr>
          <w:rFonts w:ascii="Times New Roman" w:eastAsia="Times New Roman" w:hAnsi="Times New Roman"/>
          <w:sz w:val="24"/>
          <w:szCs w:val="24"/>
          <w:lang w:val="pl-PL" w:eastAsia="pl-PL" w:bidi="ar-SA"/>
        </w:rPr>
        <w:t>o</w:t>
      </w:r>
      <w:r w:rsidR="00EE5ECC">
        <w:rPr>
          <w:rFonts w:ascii="Times New Roman" w:eastAsia="Times New Roman" w:hAnsi="Times New Roman"/>
          <w:sz w:val="24"/>
          <w:szCs w:val="24"/>
          <w:lang w:val="pl-PL" w:eastAsia="pl-PL" w:bidi="ar-SA"/>
        </w:rPr>
        <w:t xml:space="preserve">rzenia przy przedszkolu strefy parkowania, tam na osiedlu. To zostało oczywiście </w:t>
      </w:r>
      <w:r w:rsidR="007202D2">
        <w:rPr>
          <w:rFonts w:ascii="Times New Roman" w:eastAsia="Times New Roman" w:hAnsi="Times New Roman"/>
          <w:sz w:val="24"/>
          <w:szCs w:val="24"/>
          <w:lang w:val="pl-PL" w:eastAsia="pl-PL" w:bidi="ar-SA"/>
        </w:rPr>
        <w:t>przyjęte do dalszej argumentacji. Natomiast Pan Przewodniczący Andrzej Plata dopytał się o realizację, j</w:t>
      </w:r>
      <w:r w:rsidR="007202D2">
        <w:rPr>
          <w:rFonts w:ascii="Times New Roman" w:eastAsia="Times New Roman" w:hAnsi="Times New Roman"/>
          <w:sz w:val="24"/>
          <w:szCs w:val="24"/>
          <w:lang w:val="pl-PL" w:eastAsia="pl-PL" w:bidi="ar-SA"/>
        </w:rPr>
        <w:t>e</w:t>
      </w:r>
      <w:r w:rsidR="007202D2">
        <w:rPr>
          <w:rFonts w:ascii="Times New Roman" w:eastAsia="Times New Roman" w:hAnsi="Times New Roman"/>
          <w:sz w:val="24"/>
          <w:szCs w:val="24"/>
          <w:lang w:val="pl-PL" w:eastAsia="pl-PL" w:bidi="ar-SA"/>
        </w:rPr>
        <w:t>żeli chodzi o remont sali gimnastycznej w Szkole Podstawowej nr 8, mając jak gdyby w zan</w:t>
      </w:r>
      <w:r w:rsidR="007202D2">
        <w:rPr>
          <w:rFonts w:ascii="Times New Roman" w:eastAsia="Times New Roman" w:hAnsi="Times New Roman"/>
          <w:sz w:val="24"/>
          <w:szCs w:val="24"/>
          <w:lang w:val="pl-PL" w:eastAsia="pl-PL" w:bidi="ar-SA"/>
        </w:rPr>
        <w:t>a</w:t>
      </w:r>
      <w:r w:rsidR="007202D2">
        <w:rPr>
          <w:rFonts w:ascii="Times New Roman" w:eastAsia="Times New Roman" w:hAnsi="Times New Roman"/>
          <w:sz w:val="24"/>
          <w:szCs w:val="24"/>
          <w:lang w:val="pl-PL" w:eastAsia="pl-PL" w:bidi="ar-SA"/>
        </w:rPr>
        <w:t>drzu kolejne pytanie – kiedy będą m</w:t>
      </w:r>
      <w:r w:rsidR="009E36D8">
        <w:rPr>
          <w:rFonts w:ascii="Times New Roman" w:eastAsia="Times New Roman" w:hAnsi="Times New Roman"/>
          <w:sz w:val="24"/>
          <w:szCs w:val="24"/>
          <w:lang w:val="pl-PL" w:eastAsia="pl-PL" w:bidi="ar-SA"/>
        </w:rPr>
        <w:t xml:space="preserve">ogli w tych czasach </w:t>
      </w:r>
      <w:proofErr w:type="spellStart"/>
      <w:r w:rsidR="009E36D8">
        <w:rPr>
          <w:rFonts w:ascii="Times New Roman" w:eastAsia="Times New Roman" w:hAnsi="Times New Roman"/>
          <w:sz w:val="24"/>
          <w:szCs w:val="24"/>
          <w:lang w:val="pl-PL" w:eastAsia="pl-PL" w:bidi="ar-SA"/>
        </w:rPr>
        <w:t>covidowych</w:t>
      </w:r>
      <w:proofErr w:type="spellEnd"/>
      <w:r w:rsidR="007202D2">
        <w:rPr>
          <w:rFonts w:ascii="Times New Roman" w:eastAsia="Times New Roman" w:hAnsi="Times New Roman"/>
          <w:sz w:val="24"/>
          <w:szCs w:val="24"/>
          <w:lang w:val="pl-PL" w:eastAsia="pl-PL" w:bidi="ar-SA"/>
        </w:rPr>
        <w:t xml:space="preserve"> pojawić się tam organiz</w:t>
      </w:r>
      <w:r w:rsidR="007202D2">
        <w:rPr>
          <w:rFonts w:ascii="Times New Roman" w:eastAsia="Times New Roman" w:hAnsi="Times New Roman"/>
          <w:sz w:val="24"/>
          <w:szCs w:val="24"/>
          <w:lang w:val="pl-PL" w:eastAsia="pl-PL" w:bidi="ar-SA"/>
        </w:rPr>
        <w:t>a</w:t>
      </w:r>
      <w:r w:rsidR="007202D2">
        <w:rPr>
          <w:rFonts w:ascii="Times New Roman" w:eastAsia="Times New Roman" w:hAnsi="Times New Roman"/>
          <w:sz w:val="24"/>
          <w:szCs w:val="24"/>
          <w:lang w:val="pl-PL" w:eastAsia="pl-PL" w:bidi="ar-SA"/>
        </w:rPr>
        <w:t xml:space="preserve">cje pozaszkolne, które organizują tam swoje plany treningowe. </w:t>
      </w:r>
      <w:r w:rsidR="007202D2" w:rsidRPr="007202D2">
        <w:rPr>
          <w:rFonts w:ascii="Times New Roman" w:eastAsia="Times New Roman" w:hAnsi="Times New Roman"/>
          <w:sz w:val="24"/>
          <w:szCs w:val="24"/>
          <w:lang w:val="pl-PL" w:eastAsia="pl-PL" w:bidi="ar-SA"/>
        </w:rPr>
        <w:t xml:space="preserve">Pan </w:t>
      </w:r>
      <w:r w:rsidR="007202D2">
        <w:rPr>
          <w:rFonts w:ascii="Times New Roman" w:eastAsia="Times New Roman" w:hAnsi="Times New Roman"/>
          <w:sz w:val="24"/>
          <w:szCs w:val="24"/>
          <w:lang w:val="pl-PL" w:eastAsia="pl-PL" w:bidi="ar-SA"/>
        </w:rPr>
        <w:t>dyrektor Grzegorz Cza</w:t>
      </w:r>
      <w:r w:rsidR="007202D2">
        <w:rPr>
          <w:rFonts w:ascii="Times New Roman" w:eastAsia="Times New Roman" w:hAnsi="Times New Roman"/>
          <w:sz w:val="24"/>
          <w:szCs w:val="24"/>
          <w:lang w:val="pl-PL" w:eastAsia="pl-PL" w:bidi="ar-SA"/>
        </w:rPr>
        <w:t>r</w:t>
      </w:r>
      <w:r w:rsidR="007202D2">
        <w:rPr>
          <w:rFonts w:ascii="Times New Roman" w:eastAsia="Times New Roman" w:hAnsi="Times New Roman"/>
          <w:sz w:val="24"/>
          <w:szCs w:val="24"/>
          <w:lang w:val="pl-PL" w:eastAsia="pl-PL" w:bidi="ar-SA"/>
        </w:rPr>
        <w:t xml:space="preserve">nowski odpowiedział, że będzie specjalne spotkanie w Szkole Podstawowej nr 1 u Pani dyrektor Modrzejewskiej, gdzie te elementy zostaną uwzględnione. </w:t>
      </w:r>
      <w:r w:rsidR="00155A9A">
        <w:rPr>
          <w:rFonts w:ascii="Times New Roman" w:eastAsia="Times New Roman" w:hAnsi="Times New Roman"/>
          <w:sz w:val="24"/>
          <w:szCs w:val="24"/>
          <w:lang w:val="pl-PL" w:eastAsia="pl-PL" w:bidi="ar-SA"/>
        </w:rPr>
        <w:t>Ale teraz, skoro mamy tak zwiększ</w:t>
      </w:r>
      <w:r w:rsidR="00155A9A">
        <w:rPr>
          <w:rFonts w:ascii="Times New Roman" w:eastAsia="Times New Roman" w:hAnsi="Times New Roman"/>
          <w:sz w:val="24"/>
          <w:szCs w:val="24"/>
          <w:lang w:val="pl-PL" w:eastAsia="pl-PL" w:bidi="ar-SA"/>
        </w:rPr>
        <w:t>o</w:t>
      </w:r>
      <w:r w:rsidR="00155A9A">
        <w:rPr>
          <w:rFonts w:ascii="Times New Roman" w:eastAsia="Times New Roman" w:hAnsi="Times New Roman"/>
          <w:sz w:val="24"/>
          <w:szCs w:val="24"/>
          <w:lang w:val="pl-PL" w:eastAsia="pl-PL" w:bidi="ar-SA"/>
        </w:rPr>
        <w:t xml:space="preserve">ną falę </w:t>
      </w:r>
      <w:proofErr w:type="spellStart"/>
      <w:r w:rsidR="00155A9A">
        <w:rPr>
          <w:rFonts w:ascii="Times New Roman" w:eastAsia="Times New Roman" w:hAnsi="Times New Roman"/>
          <w:sz w:val="24"/>
          <w:szCs w:val="24"/>
          <w:lang w:val="pl-PL" w:eastAsia="pl-PL" w:bidi="ar-SA"/>
        </w:rPr>
        <w:t>za</w:t>
      </w:r>
      <w:r w:rsidR="009E36D8">
        <w:rPr>
          <w:rFonts w:ascii="Times New Roman" w:eastAsia="Times New Roman" w:hAnsi="Times New Roman"/>
          <w:sz w:val="24"/>
          <w:szCs w:val="24"/>
          <w:lang w:val="pl-PL" w:eastAsia="pl-PL" w:bidi="ar-SA"/>
        </w:rPr>
        <w:t>chorowań</w:t>
      </w:r>
      <w:proofErr w:type="spellEnd"/>
      <w:r w:rsidR="009E36D8">
        <w:rPr>
          <w:rFonts w:ascii="Times New Roman" w:eastAsia="Times New Roman" w:hAnsi="Times New Roman"/>
          <w:sz w:val="24"/>
          <w:szCs w:val="24"/>
          <w:lang w:val="pl-PL" w:eastAsia="pl-PL" w:bidi="ar-SA"/>
        </w:rPr>
        <w:t xml:space="preserve"> </w:t>
      </w:r>
      <w:proofErr w:type="spellStart"/>
      <w:r w:rsidR="009E36D8">
        <w:rPr>
          <w:rFonts w:ascii="Times New Roman" w:eastAsia="Times New Roman" w:hAnsi="Times New Roman"/>
          <w:sz w:val="24"/>
          <w:szCs w:val="24"/>
          <w:lang w:val="pl-PL" w:eastAsia="pl-PL" w:bidi="ar-SA"/>
        </w:rPr>
        <w:t>covidowych</w:t>
      </w:r>
      <w:proofErr w:type="spellEnd"/>
      <w:r w:rsidR="00155A9A">
        <w:rPr>
          <w:rFonts w:ascii="Times New Roman" w:eastAsia="Times New Roman" w:hAnsi="Times New Roman"/>
          <w:sz w:val="24"/>
          <w:szCs w:val="24"/>
          <w:lang w:val="pl-PL" w:eastAsia="pl-PL" w:bidi="ar-SA"/>
        </w:rPr>
        <w:t xml:space="preserve">, na razie wstrzymać się przed korzystaniem z tych </w:t>
      </w:r>
      <w:proofErr w:type="spellStart"/>
      <w:r w:rsidR="00155A9A">
        <w:rPr>
          <w:rFonts w:ascii="Times New Roman" w:eastAsia="Times New Roman" w:hAnsi="Times New Roman"/>
          <w:sz w:val="24"/>
          <w:szCs w:val="24"/>
          <w:lang w:val="pl-PL" w:eastAsia="pl-PL" w:bidi="ar-SA"/>
        </w:rPr>
        <w:t>sal</w:t>
      </w:r>
      <w:proofErr w:type="spellEnd"/>
      <w:r w:rsidR="00155A9A">
        <w:rPr>
          <w:rFonts w:ascii="Times New Roman" w:eastAsia="Times New Roman" w:hAnsi="Times New Roman"/>
          <w:sz w:val="24"/>
          <w:szCs w:val="24"/>
          <w:lang w:val="pl-PL" w:eastAsia="pl-PL" w:bidi="ar-SA"/>
        </w:rPr>
        <w:t xml:space="preserve"> gimn</w:t>
      </w:r>
      <w:r w:rsidR="00155A9A">
        <w:rPr>
          <w:rFonts w:ascii="Times New Roman" w:eastAsia="Times New Roman" w:hAnsi="Times New Roman"/>
          <w:sz w:val="24"/>
          <w:szCs w:val="24"/>
          <w:lang w:val="pl-PL" w:eastAsia="pl-PL" w:bidi="ar-SA"/>
        </w:rPr>
        <w:t>a</w:t>
      </w:r>
      <w:r w:rsidR="00155A9A">
        <w:rPr>
          <w:rFonts w:ascii="Times New Roman" w:eastAsia="Times New Roman" w:hAnsi="Times New Roman"/>
          <w:sz w:val="24"/>
          <w:szCs w:val="24"/>
          <w:lang w:val="pl-PL" w:eastAsia="pl-PL" w:bidi="ar-SA"/>
        </w:rPr>
        <w:t xml:space="preserve">stycznych przez organizacje pozaszkolne. Szczegółowe dalsze działania oczywiście są zawarte </w:t>
      </w:r>
      <w:r w:rsidR="00155A9A">
        <w:rPr>
          <w:rFonts w:ascii="Times New Roman" w:eastAsia="Times New Roman" w:hAnsi="Times New Roman"/>
          <w:sz w:val="24"/>
          <w:szCs w:val="24"/>
          <w:lang w:val="pl-PL" w:eastAsia="pl-PL" w:bidi="ar-SA"/>
        </w:rPr>
        <w:lastRenderedPageBreak/>
        <w:t>w protokole dostępnym na stronie internetowej i w Urzędzie Miejskim. Na tym posiedzenie z</w:t>
      </w:r>
      <w:r w:rsidR="00155A9A">
        <w:rPr>
          <w:rFonts w:ascii="Times New Roman" w:eastAsia="Times New Roman" w:hAnsi="Times New Roman"/>
          <w:sz w:val="24"/>
          <w:szCs w:val="24"/>
          <w:lang w:val="pl-PL" w:eastAsia="pl-PL" w:bidi="ar-SA"/>
        </w:rPr>
        <w:t>a</w:t>
      </w:r>
      <w:r w:rsidR="00155A9A">
        <w:rPr>
          <w:rFonts w:ascii="Times New Roman" w:eastAsia="Times New Roman" w:hAnsi="Times New Roman"/>
          <w:sz w:val="24"/>
          <w:szCs w:val="24"/>
          <w:lang w:val="pl-PL" w:eastAsia="pl-PL" w:bidi="ar-SA"/>
        </w:rPr>
        <w:t xml:space="preserve">kończono. Dziękuję za uwagę. </w:t>
      </w:r>
    </w:p>
    <w:p w:rsidR="005D56FB" w:rsidRDefault="00155A9A" w:rsidP="00155A9A">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wniosków żadnych nie było?</w:t>
      </w:r>
    </w:p>
    <w:p w:rsidR="005D56FB" w:rsidRDefault="00155A9A" w:rsidP="00CD29B4">
      <w:pPr>
        <w:numPr>
          <w:ilvl w:val="0"/>
          <w:numId w:val="1"/>
        </w:numPr>
        <w:spacing w:before="240" w:after="0" w:line="240" w:lineRule="auto"/>
        <w:ind w:left="357" w:hanging="357"/>
        <w:jc w:val="both"/>
        <w:rPr>
          <w:rFonts w:ascii="Times New Roman" w:hAnsi="Times New Roman"/>
          <w:sz w:val="24"/>
          <w:szCs w:val="24"/>
          <w:lang w:val="pl-PL" w:bidi="ar-SA"/>
        </w:rPr>
      </w:pPr>
      <w:r w:rsidRPr="00570EE6">
        <w:rPr>
          <w:rFonts w:ascii="Times New Roman" w:hAnsi="Times New Roman"/>
          <w:b/>
          <w:sz w:val="24"/>
          <w:szCs w:val="24"/>
          <w:lang w:val="pl-PL" w:bidi="ar-SA"/>
        </w:rPr>
        <w:t xml:space="preserve">Radny </w:t>
      </w:r>
      <w:r>
        <w:rPr>
          <w:rFonts w:ascii="Times New Roman" w:hAnsi="Times New Roman"/>
          <w:b/>
          <w:sz w:val="24"/>
          <w:szCs w:val="24"/>
          <w:lang w:val="pl-PL" w:bidi="ar-SA"/>
        </w:rPr>
        <w:t xml:space="preserve">Bogdan </w:t>
      </w:r>
      <w:proofErr w:type="spellStart"/>
      <w:r>
        <w:rPr>
          <w:rFonts w:ascii="Times New Roman" w:hAnsi="Times New Roman"/>
          <w:b/>
          <w:sz w:val="24"/>
          <w:szCs w:val="24"/>
          <w:lang w:val="pl-PL" w:bidi="ar-SA"/>
        </w:rPr>
        <w:t>Kuffel</w:t>
      </w:r>
      <w:proofErr w:type="spellEnd"/>
      <w:r>
        <w:rPr>
          <w:rFonts w:ascii="Times New Roman" w:hAnsi="Times New Roman"/>
          <w:sz w:val="24"/>
          <w:szCs w:val="24"/>
          <w:lang w:val="pl-PL" w:bidi="ar-SA"/>
        </w:rPr>
        <w:t xml:space="preserve"> – przepraszam Panie Przewodniczący, był głosowany wniosek przez połączone komisje do Pana Burmistrza Miasta Chojnice o powołanie zespołu ds. rewitalizacji </w:t>
      </w:r>
      <w:r w:rsidR="00586F92">
        <w:rPr>
          <w:rFonts w:ascii="Times New Roman" w:hAnsi="Times New Roman"/>
          <w:sz w:val="24"/>
          <w:szCs w:val="24"/>
          <w:lang w:val="pl-PL" w:bidi="ar-SA"/>
        </w:rPr>
        <w:br/>
      </w:r>
      <w:r>
        <w:rPr>
          <w:rFonts w:ascii="Times New Roman" w:hAnsi="Times New Roman"/>
          <w:sz w:val="24"/>
          <w:szCs w:val="24"/>
          <w:lang w:val="pl-PL" w:bidi="ar-SA"/>
        </w:rPr>
        <w:t>i renowacji nagrobków nasłużonych chojniczan. Ten wniosek został przyjęty jednogłośnie. Dziękuję bardzo.</w:t>
      </w:r>
    </w:p>
    <w:p w:rsidR="00155A9A" w:rsidRDefault="00155A9A" w:rsidP="00155A9A">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Przewodniczącemu </w:t>
      </w:r>
      <w:proofErr w:type="spellStart"/>
      <w:r>
        <w:rPr>
          <w:rFonts w:ascii="Times New Roman" w:hAnsi="Times New Roman"/>
          <w:sz w:val="24"/>
          <w:szCs w:val="24"/>
          <w:lang w:val="pl-PL" w:bidi="ar-SA"/>
        </w:rPr>
        <w:t>Kufflowi</w:t>
      </w:r>
      <w:proofErr w:type="spellEnd"/>
      <w:r>
        <w:rPr>
          <w:rFonts w:ascii="Times New Roman" w:hAnsi="Times New Roman"/>
          <w:sz w:val="24"/>
          <w:szCs w:val="24"/>
          <w:lang w:val="pl-PL" w:bidi="ar-SA"/>
        </w:rPr>
        <w:t xml:space="preserve">. </w:t>
      </w:r>
    </w:p>
    <w:p w:rsidR="00E13669" w:rsidRDefault="00E13669" w:rsidP="00E13669">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8</w:t>
      </w:r>
    </w:p>
    <w:p w:rsidR="00155A9A" w:rsidRDefault="00E13669" w:rsidP="007714D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155A9A">
        <w:rPr>
          <w:rFonts w:ascii="Times New Roman" w:hAnsi="Times New Roman"/>
          <w:sz w:val="24"/>
          <w:szCs w:val="24"/>
          <w:lang w:val="pl-PL" w:bidi="ar-SA"/>
        </w:rPr>
        <w:t>czy Pan Burmistrz będzie chciał odnieść się do tego wniosku?</w:t>
      </w:r>
    </w:p>
    <w:p w:rsidR="00155A9A" w:rsidRDefault="00155A9A" w:rsidP="00155A9A">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Burmistrz Arseniusz </w:t>
      </w:r>
      <w:proofErr w:type="spellStart"/>
      <w:r>
        <w:rPr>
          <w:rFonts w:ascii="Times New Roman" w:hAnsi="Times New Roman"/>
          <w:b/>
          <w:sz w:val="24"/>
          <w:szCs w:val="24"/>
          <w:lang w:val="pl-PL" w:bidi="ar-SA"/>
        </w:rPr>
        <w:t>Finster</w:t>
      </w:r>
      <w:proofErr w:type="spellEnd"/>
      <w:r w:rsidR="007A720E">
        <w:rPr>
          <w:rFonts w:ascii="Times New Roman" w:hAnsi="Times New Roman"/>
          <w:sz w:val="24"/>
          <w:szCs w:val="24"/>
          <w:lang w:val="pl-PL" w:bidi="ar-SA"/>
        </w:rPr>
        <w:t xml:space="preserve"> </w:t>
      </w:r>
      <w:r>
        <w:rPr>
          <w:rFonts w:ascii="Times New Roman" w:hAnsi="Times New Roman"/>
          <w:sz w:val="24"/>
          <w:szCs w:val="24"/>
          <w:lang w:val="pl-PL" w:bidi="ar-SA"/>
        </w:rPr>
        <w:t>– jak najbardziej. Powołamy taki zespół, t</w:t>
      </w:r>
      <w:r w:rsidR="00875274">
        <w:rPr>
          <w:rFonts w:ascii="Times New Roman" w:hAnsi="Times New Roman"/>
          <w:sz w:val="24"/>
          <w:szCs w:val="24"/>
          <w:lang w:val="pl-PL" w:bidi="ar-SA"/>
        </w:rPr>
        <w:t>ym bardziej</w:t>
      </w:r>
      <w:r>
        <w:rPr>
          <w:rFonts w:ascii="Times New Roman" w:hAnsi="Times New Roman"/>
          <w:sz w:val="24"/>
          <w:szCs w:val="24"/>
          <w:lang w:val="pl-PL" w:bidi="ar-SA"/>
        </w:rPr>
        <w:t xml:space="preserve"> że mów</w:t>
      </w:r>
      <w:r>
        <w:rPr>
          <w:rFonts w:ascii="Times New Roman" w:hAnsi="Times New Roman"/>
          <w:sz w:val="24"/>
          <w:szCs w:val="24"/>
          <w:lang w:val="pl-PL" w:bidi="ar-SA"/>
        </w:rPr>
        <w:t>i</w:t>
      </w:r>
      <w:r>
        <w:rPr>
          <w:rFonts w:ascii="Times New Roman" w:hAnsi="Times New Roman"/>
          <w:sz w:val="24"/>
          <w:szCs w:val="24"/>
          <w:lang w:val="pl-PL" w:bidi="ar-SA"/>
        </w:rPr>
        <w:t xml:space="preserve">my o tych sprawach już od dłuższego czasu. Myślę, że to będzie zespół mieszany – będą tam radni i również </w:t>
      </w:r>
      <w:r w:rsidR="00B22F8B">
        <w:rPr>
          <w:rFonts w:ascii="Times New Roman" w:hAnsi="Times New Roman"/>
          <w:sz w:val="24"/>
          <w:szCs w:val="24"/>
          <w:lang w:val="pl-PL" w:bidi="ar-SA"/>
        </w:rPr>
        <w:t xml:space="preserve">moi urzędnicy, którzy stworzą jasny i czytelny plan działania. </w:t>
      </w:r>
    </w:p>
    <w:p w:rsidR="00B22F8B" w:rsidRDefault="00B22F8B" w:rsidP="00B22F8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Panie Burmistrzu.</w:t>
      </w:r>
    </w:p>
    <w:p w:rsidR="007714DD" w:rsidRPr="00A06073" w:rsidRDefault="007714DD" w:rsidP="007714DD">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Ad. 9</w:t>
      </w:r>
      <w:r w:rsidRPr="00A06073">
        <w:rPr>
          <w:rFonts w:ascii="Times New Roman" w:hAnsi="Times New Roman"/>
          <w:sz w:val="24"/>
          <w:szCs w:val="24"/>
          <w:lang w:val="pl-PL" w:bidi="ar-SA"/>
        </w:rPr>
        <w:t xml:space="preserve"> </w:t>
      </w:r>
    </w:p>
    <w:p w:rsidR="00673750" w:rsidRPr="00A06073" w:rsidRDefault="007714DD" w:rsidP="00294A5F">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sidR="00673750" w:rsidRPr="00A06073">
        <w:rPr>
          <w:rFonts w:ascii="Times New Roman" w:hAnsi="Times New Roman"/>
          <w:sz w:val="24"/>
          <w:szCs w:val="24"/>
          <w:lang w:val="pl-PL"/>
        </w:rPr>
        <w:t xml:space="preserve">przedstawił projekt uchwały w sprawie zmian w budżecie </w:t>
      </w:r>
      <w:r w:rsidR="00EC6D24" w:rsidRPr="00A06073">
        <w:rPr>
          <w:rFonts w:ascii="Times New Roman" w:hAnsi="Times New Roman"/>
          <w:sz w:val="24"/>
          <w:szCs w:val="24"/>
          <w:lang w:val="pl-PL"/>
        </w:rPr>
        <w:t>Gminy Miejskiej</w:t>
      </w:r>
      <w:r w:rsidR="00275C43" w:rsidRPr="00A06073">
        <w:rPr>
          <w:rFonts w:ascii="Times New Roman" w:hAnsi="Times New Roman"/>
          <w:sz w:val="24"/>
          <w:szCs w:val="24"/>
          <w:lang w:val="pl-PL"/>
        </w:rPr>
        <w:t xml:space="preserve"> Chojnice</w:t>
      </w:r>
      <w:r w:rsidR="00EC6D24" w:rsidRPr="00A06073">
        <w:rPr>
          <w:rFonts w:ascii="Times New Roman" w:hAnsi="Times New Roman"/>
          <w:sz w:val="24"/>
          <w:szCs w:val="24"/>
          <w:lang w:val="pl-PL"/>
        </w:rPr>
        <w:t xml:space="preserve"> na 20</w:t>
      </w:r>
      <w:r w:rsidR="0031787B">
        <w:rPr>
          <w:rFonts w:ascii="Times New Roman" w:hAnsi="Times New Roman"/>
          <w:sz w:val="24"/>
          <w:szCs w:val="24"/>
          <w:lang w:val="pl-PL"/>
        </w:rPr>
        <w:t>20</w:t>
      </w:r>
      <w:r w:rsidR="00673750" w:rsidRPr="00A06073">
        <w:rPr>
          <w:rFonts w:ascii="Times New Roman" w:hAnsi="Times New Roman"/>
          <w:sz w:val="24"/>
          <w:szCs w:val="24"/>
          <w:lang w:val="pl-PL"/>
        </w:rPr>
        <w:t xml:space="preserve"> r. z autopoprawką – </w:t>
      </w:r>
      <w:r w:rsidR="00673750" w:rsidRPr="00A06073">
        <w:rPr>
          <w:rFonts w:ascii="Times New Roman" w:hAnsi="Times New Roman"/>
          <w:b/>
          <w:i/>
          <w:color w:val="000000"/>
          <w:sz w:val="24"/>
          <w:szCs w:val="24"/>
          <w:u w:val="single"/>
          <w:lang w:val="pl-PL"/>
        </w:rPr>
        <w:t xml:space="preserve">autopoprawka stanowi załącznik nr </w:t>
      </w:r>
      <w:r w:rsidR="00905C69" w:rsidRPr="00A06073">
        <w:rPr>
          <w:rFonts w:ascii="Times New Roman" w:hAnsi="Times New Roman"/>
          <w:b/>
          <w:i/>
          <w:color w:val="000000"/>
          <w:sz w:val="24"/>
          <w:szCs w:val="24"/>
          <w:u w:val="single"/>
          <w:lang w:val="pl-PL"/>
        </w:rPr>
        <w:t>3</w:t>
      </w:r>
      <w:r w:rsidR="00673750" w:rsidRPr="00A06073">
        <w:rPr>
          <w:rFonts w:ascii="Times New Roman" w:hAnsi="Times New Roman"/>
          <w:b/>
          <w:i/>
          <w:color w:val="000000"/>
          <w:sz w:val="24"/>
          <w:szCs w:val="24"/>
          <w:u w:val="single"/>
          <w:lang w:val="pl-PL"/>
        </w:rPr>
        <w:t xml:space="preserve"> do niniejszego protokołu.</w:t>
      </w:r>
      <w:r w:rsidR="00673750" w:rsidRPr="00A06073">
        <w:rPr>
          <w:rFonts w:ascii="Times New Roman" w:hAnsi="Times New Roman"/>
          <w:sz w:val="24"/>
          <w:szCs w:val="24"/>
          <w:lang w:val="pl-PL"/>
        </w:rPr>
        <w:t xml:space="preserve"> </w:t>
      </w:r>
    </w:p>
    <w:p w:rsidR="00673750" w:rsidRPr="00A06073" w:rsidRDefault="00881C84" w:rsidP="00673750">
      <w:pPr>
        <w:spacing w:after="0" w:line="240" w:lineRule="auto"/>
        <w:jc w:val="both"/>
        <w:rPr>
          <w:rFonts w:ascii="Times New Roman" w:hAnsi="Times New Roman"/>
          <w:sz w:val="24"/>
          <w:szCs w:val="24"/>
          <w:lang w:val="pl-PL"/>
        </w:rPr>
      </w:pPr>
      <w:r>
        <w:rPr>
          <w:rFonts w:ascii="Times New Roman" w:hAnsi="Times New Roman"/>
          <w:sz w:val="24"/>
          <w:szCs w:val="24"/>
          <w:lang w:val="pl-PL"/>
        </w:rPr>
        <w:t>Bardzo proszę Panią Skarbnik</w:t>
      </w:r>
      <w:r w:rsidR="00B22F8B">
        <w:rPr>
          <w:rFonts w:ascii="Times New Roman" w:hAnsi="Times New Roman"/>
          <w:sz w:val="24"/>
          <w:szCs w:val="24"/>
          <w:lang w:val="pl-PL"/>
        </w:rPr>
        <w:t xml:space="preserve"> </w:t>
      </w:r>
      <w:r w:rsidR="008276EE">
        <w:rPr>
          <w:rFonts w:ascii="Times New Roman" w:hAnsi="Times New Roman"/>
          <w:sz w:val="24"/>
          <w:szCs w:val="24"/>
          <w:lang w:val="pl-PL"/>
        </w:rPr>
        <w:t xml:space="preserve">o przedstawienie zmian w budżecie. </w:t>
      </w:r>
    </w:p>
    <w:p w:rsidR="005F2620" w:rsidRDefault="00673750" w:rsidP="005B22DB">
      <w:pPr>
        <w:numPr>
          <w:ilvl w:val="0"/>
          <w:numId w:val="1"/>
        </w:numPr>
        <w:spacing w:before="240" w:after="0" w:line="240" w:lineRule="auto"/>
        <w:ind w:left="357" w:hanging="357"/>
        <w:jc w:val="both"/>
        <w:rPr>
          <w:rFonts w:ascii="Times New Roman" w:hAnsi="Times New Roman"/>
          <w:sz w:val="24"/>
          <w:szCs w:val="24"/>
          <w:lang w:val="pl-PL"/>
        </w:rPr>
      </w:pPr>
      <w:r w:rsidRPr="00235C97">
        <w:rPr>
          <w:rFonts w:ascii="Times New Roman" w:hAnsi="Times New Roman"/>
          <w:b/>
          <w:sz w:val="24"/>
          <w:szCs w:val="24"/>
          <w:lang w:val="pl-PL"/>
        </w:rPr>
        <w:t xml:space="preserve">Skarbnik </w:t>
      </w:r>
      <w:r w:rsidR="00935999" w:rsidRPr="00235C97">
        <w:rPr>
          <w:rFonts w:ascii="Times New Roman" w:hAnsi="Times New Roman"/>
          <w:b/>
          <w:sz w:val="24"/>
          <w:szCs w:val="24"/>
          <w:lang w:val="pl-PL"/>
        </w:rPr>
        <w:t xml:space="preserve">Miasta </w:t>
      </w:r>
      <w:r w:rsidRPr="00235C97">
        <w:rPr>
          <w:rFonts w:ascii="Times New Roman" w:hAnsi="Times New Roman"/>
          <w:b/>
          <w:sz w:val="24"/>
          <w:szCs w:val="24"/>
          <w:lang w:val="pl-PL"/>
        </w:rPr>
        <w:t>Wioletta Szreder</w:t>
      </w:r>
      <w:r w:rsidRPr="00235C97">
        <w:rPr>
          <w:rFonts w:ascii="Times New Roman" w:hAnsi="Times New Roman"/>
          <w:sz w:val="24"/>
          <w:szCs w:val="24"/>
          <w:lang w:val="pl-PL"/>
        </w:rPr>
        <w:t xml:space="preserve"> – </w:t>
      </w:r>
      <w:r w:rsidR="00384C4B">
        <w:rPr>
          <w:rFonts w:ascii="Times New Roman" w:hAnsi="Times New Roman"/>
          <w:sz w:val="24"/>
          <w:szCs w:val="24"/>
          <w:lang w:val="pl-PL"/>
        </w:rPr>
        <w:t>dzień dobry Państwu radnym oraz gościom. Autop</w:t>
      </w:r>
      <w:r w:rsidR="00384C4B">
        <w:rPr>
          <w:rFonts w:ascii="Times New Roman" w:hAnsi="Times New Roman"/>
          <w:sz w:val="24"/>
          <w:szCs w:val="24"/>
          <w:lang w:val="pl-PL"/>
        </w:rPr>
        <w:t>o</w:t>
      </w:r>
      <w:r w:rsidR="00384C4B">
        <w:rPr>
          <w:rFonts w:ascii="Times New Roman" w:hAnsi="Times New Roman"/>
          <w:sz w:val="24"/>
          <w:szCs w:val="24"/>
          <w:lang w:val="pl-PL"/>
        </w:rPr>
        <w:t>prawką Pan Burmistrz proponuje w punkcie pierwszym wprowadzić zmianę taką, że z Rząd</w:t>
      </w:r>
      <w:r w:rsidR="00384C4B">
        <w:rPr>
          <w:rFonts w:ascii="Times New Roman" w:hAnsi="Times New Roman"/>
          <w:sz w:val="24"/>
          <w:szCs w:val="24"/>
          <w:lang w:val="pl-PL"/>
        </w:rPr>
        <w:t>o</w:t>
      </w:r>
      <w:r w:rsidR="00384C4B">
        <w:rPr>
          <w:rFonts w:ascii="Times New Roman" w:hAnsi="Times New Roman"/>
          <w:sz w:val="24"/>
          <w:szCs w:val="24"/>
          <w:lang w:val="pl-PL"/>
        </w:rPr>
        <w:t>wego Funduszu Inwestycji Lokalnych przez</w:t>
      </w:r>
      <w:r w:rsidR="00AE655F">
        <w:rPr>
          <w:rFonts w:ascii="Times New Roman" w:hAnsi="Times New Roman"/>
          <w:sz w:val="24"/>
          <w:szCs w:val="24"/>
          <w:lang w:val="pl-PL"/>
        </w:rPr>
        <w:t>naczymy w tym roku na zadanie „</w:t>
      </w:r>
      <w:r w:rsidR="00384C4B">
        <w:rPr>
          <w:rFonts w:ascii="Times New Roman" w:hAnsi="Times New Roman"/>
          <w:sz w:val="24"/>
          <w:szCs w:val="24"/>
          <w:lang w:val="pl-PL"/>
        </w:rPr>
        <w:t>Poprawa gosp</w:t>
      </w:r>
      <w:r w:rsidR="00384C4B">
        <w:rPr>
          <w:rFonts w:ascii="Times New Roman" w:hAnsi="Times New Roman"/>
          <w:sz w:val="24"/>
          <w:szCs w:val="24"/>
          <w:lang w:val="pl-PL"/>
        </w:rPr>
        <w:t>o</w:t>
      </w:r>
      <w:r w:rsidR="00384C4B">
        <w:rPr>
          <w:rFonts w:ascii="Times New Roman" w:hAnsi="Times New Roman"/>
          <w:sz w:val="24"/>
          <w:szCs w:val="24"/>
          <w:lang w:val="pl-PL"/>
        </w:rPr>
        <w:t>darki wodami opadowymi i roztopowymi na terenie</w:t>
      </w:r>
      <w:r w:rsidR="00711A61">
        <w:rPr>
          <w:rFonts w:ascii="Times New Roman" w:hAnsi="Times New Roman"/>
          <w:sz w:val="24"/>
          <w:szCs w:val="24"/>
          <w:lang w:val="pl-PL"/>
        </w:rPr>
        <w:t xml:space="preserve"> MOF Chojnice-Człuchów” kwotę 3.000.000 </w:t>
      </w:r>
      <w:r w:rsidR="00384C4B">
        <w:rPr>
          <w:rFonts w:ascii="Times New Roman" w:hAnsi="Times New Roman"/>
          <w:sz w:val="24"/>
          <w:szCs w:val="24"/>
          <w:lang w:val="pl-PL"/>
        </w:rPr>
        <w:t>zł</w:t>
      </w:r>
      <w:r w:rsidR="0034381B">
        <w:rPr>
          <w:rFonts w:ascii="Times New Roman" w:hAnsi="Times New Roman"/>
          <w:sz w:val="24"/>
          <w:szCs w:val="24"/>
          <w:lang w:val="pl-PL"/>
        </w:rPr>
        <w:t>.</w:t>
      </w:r>
      <w:r w:rsidR="00384C4B">
        <w:rPr>
          <w:rFonts w:ascii="Times New Roman" w:hAnsi="Times New Roman"/>
          <w:sz w:val="24"/>
          <w:szCs w:val="24"/>
          <w:lang w:val="pl-PL"/>
        </w:rPr>
        <w:t xml:space="preserve"> </w:t>
      </w:r>
      <w:r w:rsidR="0034381B">
        <w:rPr>
          <w:rFonts w:ascii="Times New Roman" w:hAnsi="Times New Roman"/>
          <w:sz w:val="24"/>
          <w:szCs w:val="24"/>
          <w:lang w:val="pl-PL"/>
        </w:rPr>
        <w:t>W</w:t>
      </w:r>
      <w:r w:rsidR="00384C4B">
        <w:rPr>
          <w:rFonts w:ascii="Times New Roman" w:hAnsi="Times New Roman"/>
          <w:sz w:val="24"/>
          <w:szCs w:val="24"/>
          <w:lang w:val="pl-PL"/>
        </w:rPr>
        <w:t xml:space="preserve"> związku z czym </w:t>
      </w:r>
      <w:r w:rsidR="00E610D7">
        <w:rPr>
          <w:rFonts w:ascii="Times New Roman" w:hAnsi="Times New Roman"/>
          <w:sz w:val="24"/>
          <w:szCs w:val="24"/>
          <w:lang w:val="pl-PL"/>
        </w:rPr>
        <w:t>w tym roku z tej puli Funduszu Inwestycji Lokalnych, z kt</w:t>
      </w:r>
      <w:r w:rsidR="00E610D7">
        <w:rPr>
          <w:rFonts w:ascii="Times New Roman" w:hAnsi="Times New Roman"/>
          <w:sz w:val="24"/>
          <w:szCs w:val="24"/>
          <w:lang w:val="pl-PL"/>
        </w:rPr>
        <w:t>ó</w:t>
      </w:r>
      <w:r w:rsidR="00E610D7">
        <w:rPr>
          <w:rFonts w:ascii="Times New Roman" w:hAnsi="Times New Roman"/>
          <w:sz w:val="24"/>
          <w:szCs w:val="24"/>
          <w:lang w:val="pl-PL"/>
        </w:rPr>
        <w:t>rych otrzymaliśmy 9.783.440 zł przeznaczylibyśmy łączną kwotę 5.453.04</w:t>
      </w:r>
      <w:r w:rsidR="005F2620">
        <w:rPr>
          <w:rFonts w:ascii="Times New Roman" w:hAnsi="Times New Roman"/>
          <w:sz w:val="24"/>
          <w:szCs w:val="24"/>
          <w:lang w:val="pl-PL"/>
        </w:rPr>
        <w:t xml:space="preserve">0 zł na finansowanie inwestycji </w:t>
      </w:r>
      <w:r w:rsidR="00711A61">
        <w:rPr>
          <w:rFonts w:ascii="Times New Roman" w:hAnsi="Times New Roman"/>
          <w:sz w:val="24"/>
          <w:szCs w:val="24"/>
          <w:lang w:val="pl-PL"/>
        </w:rPr>
        <w:tab/>
      </w:r>
      <w:r w:rsidR="005F2620">
        <w:rPr>
          <w:rFonts w:ascii="Times New Roman" w:hAnsi="Times New Roman"/>
          <w:sz w:val="24"/>
          <w:szCs w:val="24"/>
          <w:lang w:val="pl-PL"/>
        </w:rPr>
        <w:t xml:space="preserve">w tym roku jeszcze. To spowoduje zwolnienie środków w tej samej kwocie – 5.453.040 zł. </w:t>
      </w:r>
    </w:p>
    <w:p w:rsidR="008276EE" w:rsidRDefault="005F2620" w:rsidP="005F262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Ponadto z wolnych środków Pan Burmistrz proponuje zwiększyć plan wydatków bieżących </w:t>
      </w:r>
      <w:r w:rsidR="00586F92">
        <w:rPr>
          <w:rFonts w:ascii="Times New Roman" w:hAnsi="Times New Roman"/>
          <w:sz w:val="24"/>
          <w:szCs w:val="24"/>
          <w:lang w:val="pl-PL"/>
        </w:rPr>
        <w:br/>
      </w:r>
      <w:r>
        <w:rPr>
          <w:rFonts w:ascii="Times New Roman" w:hAnsi="Times New Roman"/>
          <w:sz w:val="24"/>
          <w:szCs w:val="24"/>
          <w:lang w:val="pl-PL"/>
        </w:rPr>
        <w:t>o 11</w:t>
      </w:r>
      <w:r w:rsidR="001E7929">
        <w:rPr>
          <w:rFonts w:ascii="Times New Roman" w:hAnsi="Times New Roman"/>
          <w:sz w:val="24"/>
          <w:szCs w:val="24"/>
          <w:lang w:val="pl-PL"/>
        </w:rPr>
        <w:t>.000</w:t>
      </w:r>
      <w:r>
        <w:rPr>
          <w:rFonts w:ascii="Times New Roman" w:hAnsi="Times New Roman"/>
          <w:sz w:val="24"/>
          <w:szCs w:val="24"/>
          <w:lang w:val="pl-PL"/>
        </w:rPr>
        <w:t xml:space="preserve"> </w:t>
      </w:r>
      <w:r w:rsidR="00B966E0">
        <w:rPr>
          <w:rFonts w:ascii="Times New Roman" w:hAnsi="Times New Roman"/>
          <w:sz w:val="24"/>
          <w:szCs w:val="24"/>
          <w:lang w:val="pl-PL"/>
        </w:rPr>
        <w:t xml:space="preserve">zł </w:t>
      </w:r>
      <w:r>
        <w:rPr>
          <w:rFonts w:ascii="Times New Roman" w:hAnsi="Times New Roman"/>
          <w:sz w:val="24"/>
          <w:szCs w:val="24"/>
          <w:lang w:val="pl-PL"/>
        </w:rPr>
        <w:t xml:space="preserve">na składki na ubezpieczenie społeczne pracowników w dziale kultura fizyczna </w:t>
      </w:r>
      <w:r w:rsidR="00586F92">
        <w:rPr>
          <w:rFonts w:ascii="Times New Roman" w:hAnsi="Times New Roman"/>
          <w:sz w:val="24"/>
          <w:szCs w:val="24"/>
          <w:lang w:val="pl-PL"/>
        </w:rPr>
        <w:br/>
      </w:r>
      <w:r>
        <w:rPr>
          <w:rFonts w:ascii="Times New Roman" w:hAnsi="Times New Roman"/>
          <w:sz w:val="24"/>
          <w:szCs w:val="24"/>
          <w:lang w:val="pl-PL"/>
        </w:rPr>
        <w:t xml:space="preserve">i sport, dlatego że tam od sierpnia zmienił się skład pracowników </w:t>
      </w:r>
      <w:r w:rsidR="00D958FE">
        <w:rPr>
          <w:rFonts w:ascii="Times New Roman" w:hAnsi="Times New Roman"/>
          <w:sz w:val="24"/>
          <w:szCs w:val="24"/>
          <w:lang w:val="pl-PL"/>
        </w:rPr>
        <w:t>i oni są po prostu inaczej f</w:t>
      </w:r>
      <w:r w:rsidR="00D958FE">
        <w:rPr>
          <w:rFonts w:ascii="Times New Roman" w:hAnsi="Times New Roman"/>
          <w:sz w:val="24"/>
          <w:szCs w:val="24"/>
          <w:lang w:val="pl-PL"/>
        </w:rPr>
        <w:t>i</w:t>
      </w:r>
      <w:r w:rsidR="00D958FE">
        <w:rPr>
          <w:rFonts w:ascii="Times New Roman" w:hAnsi="Times New Roman"/>
          <w:sz w:val="24"/>
          <w:szCs w:val="24"/>
          <w:lang w:val="pl-PL"/>
        </w:rPr>
        <w:t>nansowani</w:t>
      </w:r>
      <w:r w:rsidR="00B966E0">
        <w:rPr>
          <w:rFonts w:ascii="Times New Roman" w:hAnsi="Times New Roman"/>
          <w:sz w:val="24"/>
          <w:szCs w:val="24"/>
          <w:lang w:val="pl-PL"/>
        </w:rPr>
        <w:t>,</w:t>
      </w:r>
      <w:r w:rsidR="00D958FE">
        <w:rPr>
          <w:rFonts w:ascii="Times New Roman" w:hAnsi="Times New Roman"/>
          <w:sz w:val="24"/>
          <w:szCs w:val="24"/>
          <w:lang w:val="pl-PL"/>
        </w:rPr>
        <w:t xml:space="preserve"> i zabrakło na te ubezpieczenia społeczne takiej kwoty 11</w:t>
      </w:r>
      <w:r w:rsidR="001E7929">
        <w:rPr>
          <w:rFonts w:ascii="Times New Roman" w:hAnsi="Times New Roman"/>
          <w:sz w:val="24"/>
          <w:szCs w:val="24"/>
          <w:lang w:val="pl-PL"/>
        </w:rPr>
        <w:t>.000</w:t>
      </w:r>
      <w:r w:rsidR="00D958FE">
        <w:rPr>
          <w:rFonts w:ascii="Times New Roman" w:hAnsi="Times New Roman"/>
          <w:sz w:val="24"/>
          <w:szCs w:val="24"/>
          <w:lang w:val="pl-PL"/>
        </w:rPr>
        <w:t xml:space="preserve"> zł.</w:t>
      </w:r>
    </w:p>
    <w:p w:rsidR="00D958FE" w:rsidRDefault="00D958FE" w:rsidP="005F262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O 10</w:t>
      </w:r>
      <w:r w:rsidR="001E7929">
        <w:rPr>
          <w:rFonts w:ascii="Times New Roman" w:hAnsi="Times New Roman"/>
          <w:sz w:val="24"/>
          <w:szCs w:val="24"/>
          <w:lang w:val="pl-PL"/>
        </w:rPr>
        <w:t>.000</w:t>
      </w:r>
      <w:r>
        <w:rPr>
          <w:rFonts w:ascii="Times New Roman" w:hAnsi="Times New Roman"/>
          <w:sz w:val="24"/>
          <w:szCs w:val="24"/>
          <w:lang w:val="pl-PL"/>
        </w:rPr>
        <w:t xml:space="preserve"> zł natomiast Pan Burmistrz proponuje zwiększyć usługi promocyjne gminy i to 10</w:t>
      </w:r>
      <w:r w:rsidR="001E7929">
        <w:rPr>
          <w:rFonts w:ascii="Times New Roman" w:hAnsi="Times New Roman"/>
          <w:sz w:val="24"/>
          <w:szCs w:val="24"/>
          <w:lang w:val="pl-PL"/>
        </w:rPr>
        <w:t>.000 zł</w:t>
      </w:r>
      <w:r>
        <w:rPr>
          <w:rFonts w:ascii="Times New Roman" w:hAnsi="Times New Roman"/>
          <w:sz w:val="24"/>
          <w:szCs w:val="24"/>
          <w:lang w:val="pl-PL"/>
        </w:rPr>
        <w:t xml:space="preserve"> wiąże się z tym Funduszem Inwestycji Lokalnych, dlatego że tam w ciągu 14 dni trzeba p</w:t>
      </w:r>
      <w:r>
        <w:rPr>
          <w:rFonts w:ascii="Times New Roman" w:hAnsi="Times New Roman"/>
          <w:sz w:val="24"/>
          <w:szCs w:val="24"/>
          <w:lang w:val="pl-PL"/>
        </w:rPr>
        <w:t>o</w:t>
      </w:r>
      <w:r>
        <w:rPr>
          <w:rFonts w:ascii="Times New Roman" w:hAnsi="Times New Roman"/>
          <w:sz w:val="24"/>
          <w:szCs w:val="24"/>
          <w:lang w:val="pl-PL"/>
        </w:rPr>
        <w:t>stawić takie tablice informujące, że te inwestycje są właśnie finansowane ze środków tego fu</w:t>
      </w:r>
      <w:r>
        <w:rPr>
          <w:rFonts w:ascii="Times New Roman" w:hAnsi="Times New Roman"/>
          <w:sz w:val="24"/>
          <w:szCs w:val="24"/>
          <w:lang w:val="pl-PL"/>
        </w:rPr>
        <w:t>n</w:t>
      </w:r>
      <w:r>
        <w:rPr>
          <w:rFonts w:ascii="Times New Roman" w:hAnsi="Times New Roman"/>
          <w:sz w:val="24"/>
          <w:szCs w:val="24"/>
          <w:lang w:val="pl-PL"/>
        </w:rPr>
        <w:t xml:space="preserve">duszu. </w:t>
      </w:r>
    </w:p>
    <w:p w:rsidR="00D958FE" w:rsidRDefault="00D958FE" w:rsidP="005F262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Ponadto dyrektor Szkoły Podstawowej nr 8 złożył wniosek o zakup maszyny sprzątającej do szkoły, ponieważ tam są duże korytarze i taka maszyna znacznie usprawniłaby pracę oraz zmniejszyłaby nakłady pracy osoby, która fizycznie miałaby sprzątać te korytarz</w:t>
      </w:r>
      <w:r w:rsidR="00B966E0">
        <w:rPr>
          <w:rFonts w:ascii="Times New Roman" w:hAnsi="Times New Roman"/>
          <w:sz w:val="24"/>
          <w:szCs w:val="24"/>
          <w:lang w:val="pl-PL"/>
        </w:rPr>
        <w:t>e</w:t>
      </w:r>
      <w:r>
        <w:rPr>
          <w:rFonts w:ascii="Times New Roman" w:hAnsi="Times New Roman"/>
          <w:sz w:val="24"/>
          <w:szCs w:val="24"/>
          <w:lang w:val="pl-PL"/>
        </w:rPr>
        <w:t>. Jest to szy</w:t>
      </w:r>
      <w:r>
        <w:rPr>
          <w:rFonts w:ascii="Times New Roman" w:hAnsi="Times New Roman"/>
          <w:sz w:val="24"/>
          <w:szCs w:val="24"/>
          <w:lang w:val="pl-PL"/>
        </w:rPr>
        <w:t>b</w:t>
      </w:r>
      <w:r>
        <w:rPr>
          <w:rFonts w:ascii="Times New Roman" w:hAnsi="Times New Roman"/>
          <w:sz w:val="24"/>
          <w:szCs w:val="24"/>
          <w:lang w:val="pl-PL"/>
        </w:rPr>
        <w:t xml:space="preserve">ciej i bardziej oszczędnie. </w:t>
      </w:r>
    </w:p>
    <w:p w:rsidR="00D958FE" w:rsidRDefault="00D958FE" w:rsidP="005F262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W dziale 85415 konieczna jest zmiana dochodów, przeniesienie pomiędzy paragrafami, ko</w:t>
      </w:r>
      <w:r>
        <w:rPr>
          <w:rFonts w:ascii="Times New Roman" w:hAnsi="Times New Roman"/>
          <w:sz w:val="24"/>
          <w:szCs w:val="24"/>
          <w:lang w:val="pl-PL"/>
        </w:rPr>
        <w:t>n</w:t>
      </w:r>
      <w:r>
        <w:rPr>
          <w:rFonts w:ascii="Times New Roman" w:hAnsi="Times New Roman"/>
          <w:sz w:val="24"/>
          <w:szCs w:val="24"/>
          <w:lang w:val="pl-PL"/>
        </w:rPr>
        <w:t>kretnie pomiędzy 203 a 204.</w:t>
      </w:r>
    </w:p>
    <w:p w:rsidR="00D958FE" w:rsidRDefault="00D958FE" w:rsidP="00D958FE">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I otrzymaliśmy też środki od Wojewody Pomorskiego na dofinansowanie wypłat zasiłków st</w:t>
      </w:r>
      <w:r>
        <w:rPr>
          <w:rFonts w:ascii="Times New Roman" w:hAnsi="Times New Roman"/>
          <w:sz w:val="24"/>
          <w:szCs w:val="24"/>
          <w:lang w:val="pl-PL"/>
        </w:rPr>
        <w:t>a</w:t>
      </w:r>
      <w:r>
        <w:rPr>
          <w:rFonts w:ascii="Times New Roman" w:hAnsi="Times New Roman"/>
          <w:sz w:val="24"/>
          <w:szCs w:val="24"/>
          <w:lang w:val="pl-PL"/>
        </w:rPr>
        <w:t>łych oraz zasiłków okresowych odpowiednio w kwocie 45</w:t>
      </w:r>
      <w:r w:rsidR="001E7929">
        <w:rPr>
          <w:rFonts w:ascii="Times New Roman" w:hAnsi="Times New Roman"/>
          <w:sz w:val="24"/>
          <w:szCs w:val="24"/>
          <w:lang w:val="pl-PL"/>
        </w:rPr>
        <w:t>.000</w:t>
      </w:r>
      <w:r>
        <w:rPr>
          <w:rFonts w:ascii="Times New Roman" w:hAnsi="Times New Roman"/>
          <w:sz w:val="24"/>
          <w:szCs w:val="24"/>
          <w:lang w:val="pl-PL"/>
        </w:rPr>
        <w:t xml:space="preserve"> i 150</w:t>
      </w:r>
      <w:r w:rsidR="001E7929">
        <w:rPr>
          <w:rFonts w:ascii="Times New Roman" w:hAnsi="Times New Roman"/>
          <w:sz w:val="24"/>
          <w:szCs w:val="24"/>
          <w:lang w:val="pl-PL"/>
        </w:rPr>
        <w:t>.000</w:t>
      </w:r>
      <w:r>
        <w:rPr>
          <w:rFonts w:ascii="Times New Roman" w:hAnsi="Times New Roman"/>
          <w:sz w:val="24"/>
          <w:szCs w:val="24"/>
          <w:lang w:val="pl-PL"/>
        </w:rPr>
        <w:t xml:space="preserve"> zł. </w:t>
      </w:r>
    </w:p>
    <w:p w:rsidR="00D958FE" w:rsidRDefault="00D958FE" w:rsidP="00D958FE">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lastRenderedPageBreak/>
        <w:t>To wszystko, jeżeli chodzi o autopoprawkę do budżetu.</w:t>
      </w:r>
    </w:p>
    <w:p w:rsidR="005F2620" w:rsidRDefault="00D958FE" w:rsidP="00D958FE">
      <w:pPr>
        <w:spacing w:before="240" w:after="0" w:line="240" w:lineRule="auto"/>
        <w:jc w:val="both"/>
        <w:rPr>
          <w:rFonts w:ascii="Times New Roman" w:hAnsi="Times New Roman"/>
          <w:sz w:val="24"/>
          <w:szCs w:val="24"/>
          <w:lang w:val="pl-PL"/>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rPr>
        <w:t xml:space="preserve">dziękuję bardzo Pani Skarbnik. Proszę Państwa, czy ktoś </w:t>
      </w:r>
      <w:r w:rsidR="00586F92">
        <w:rPr>
          <w:rFonts w:ascii="Times New Roman" w:hAnsi="Times New Roman"/>
          <w:sz w:val="24"/>
          <w:szCs w:val="24"/>
          <w:lang w:val="pl-PL"/>
        </w:rPr>
        <w:br/>
      </w:r>
      <w:r>
        <w:rPr>
          <w:rFonts w:ascii="Times New Roman" w:hAnsi="Times New Roman"/>
          <w:sz w:val="24"/>
          <w:szCs w:val="24"/>
          <w:lang w:val="pl-PL"/>
        </w:rPr>
        <w:t>z Państwa radnych ma pytania, uwagi do… Bardzo proszę Pan Bartosz Bluma.</w:t>
      </w:r>
    </w:p>
    <w:p w:rsidR="00AE655F" w:rsidRDefault="00A639A5" w:rsidP="00D958FE">
      <w:pPr>
        <w:numPr>
          <w:ilvl w:val="0"/>
          <w:numId w:val="1"/>
        </w:numPr>
        <w:spacing w:before="240" w:after="0" w:line="240" w:lineRule="auto"/>
        <w:ind w:left="357" w:hanging="357"/>
        <w:jc w:val="both"/>
        <w:rPr>
          <w:rFonts w:ascii="Times New Roman" w:hAnsi="Times New Roman"/>
          <w:sz w:val="24"/>
          <w:szCs w:val="24"/>
          <w:lang w:val="pl-PL"/>
        </w:rPr>
      </w:pPr>
      <w:r w:rsidRPr="00D958FE">
        <w:rPr>
          <w:rFonts w:ascii="Times New Roman" w:hAnsi="Times New Roman"/>
          <w:b/>
          <w:sz w:val="24"/>
          <w:szCs w:val="24"/>
          <w:lang w:val="pl-PL" w:bidi="ar-SA"/>
        </w:rPr>
        <w:t>Radny Bartosz Bluma</w:t>
      </w:r>
      <w:r w:rsidR="007C468E" w:rsidRPr="00D958FE">
        <w:rPr>
          <w:rFonts w:ascii="Times New Roman" w:hAnsi="Times New Roman"/>
          <w:sz w:val="24"/>
          <w:szCs w:val="24"/>
          <w:lang w:val="pl-PL" w:bidi="ar-SA"/>
        </w:rPr>
        <w:t xml:space="preserve"> –</w:t>
      </w:r>
      <w:r w:rsidR="0020584E" w:rsidRPr="00D958FE">
        <w:rPr>
          <w:rFonts w:ascii="Times New Roman" w:hAnsi="Times New Roman"/>
          <w:sz w:val="24"/>
          <w:szCs w:val="24"/>
          <w:lang w:val="pl-PL" w:bidi="ar-SA"/>
        </w:rPr>
        <w:t xml:space="preserve"> </w:t>
      </w:r>
      <w:r w:rsidR="00D958FE">
        <w:rPr>
          <w:rFonts w:ascii="Times New Roman" w:hAnsi="Times New Roman"/>
          <w:sz w:val="24"/>
          <w:szCs w:val="24"/>
          <w:lang w:val="pl-PL" w:bidi="ar-SA"/>
        </w:rPr>
        <w:t>ja mam pytanie dotyczące przeznaczenia tych 3 mln zł</w:t>
      </w:r>
      <w:r w:rsidR="00AE655F">
        <w:rPr>
          <w:rFonts w:ascii="Times New Roman" w:hAnsi="Times New Roman"/>
          <w:sz w:val="24"/>
          <w:szCs w:val="24"/>
          <w:lang w:val="pl-PL" w:bidi="ar-SA"/>
        </w:rPr>
        <w:t xml:space="preserve"> na zadanie inwestycyjne realizowane z udziałem środków z budżetu Unii Europejskiej – </w:t>
      </w:r>
      <w:r w:rsidR="00AE655F">
        <w:rPr>
          <w:rFonts w:ascii="Times New Roman" w:hAnsi="Times New Roman"/>
          <w:sz w:val="24"/>
          <w:szCs w:val="24"/>
          <w:lang w:val="pl-PL"/>
        </w:rPr>
        <w:t>„Poprawa gosp</w:t>
      </w:r>
      <w:r w:rsidR="00AE655F">
        <w:rPr>
          <w:rFonts w:ascii="Times New Roman" w:hAnsi="Times New Roman"/>
          <w:sz w:val="24"/>
          <w:szCs w:val="24"/>
          <w:lang w:val="pl-PL"/>
        </w:rPr>
        <w:t>o</w:t>
      </w:r>
      <w:r w:rsidR="00AE655F">
        <w:rPr>
          <w:rFonts w:ascii="Times New Roman" w:hAnsi="Times New Roman"/>
          <w:sz w:val="24"/>
          <w:szCs w:val="24"/>
          <w:lang w:val="pl-PL"/>
        </w:rPr>
        <w:t>darki wodami opadowymi i roztopowymi na terenie MOF Chojnice-Człuchów”. Na co dokła</w:t>
      </w:r>
      <w:r w:rsidR="00AE655F">
        <w:rPr>
          <w:rFonts w:ascii="Times New Roman" w:hAnsi="Times New Roman"/>
          <w:sz w:val="24"/>
          <w:szCs w:val="24"/>
          <w:lang w:val="pl-PL"/>
        </w:rPr>
        <w:t>d</w:t>
      </w:r>
      <w:r w:rsidR="00AE655F">
        <w:rPr>
          <w:rFonts w:ascii="Times New Roman" w:hAnsi="Times New Roman"/>
          <w:sz w:val="24"/>
          <w:szCs w:val="24"/>
          <w:lang w:val="pl-PL"/>
        </w:rPr>
        <w:t>nie? Czy tam rzeczywiście ponownie nam brakuje środków na realizację tej inwestycji, czy to jest rozszerzenie planowanej inwestycji o jakąś dodatkową realizację, o jakieś dodatkowe dzi</w:t>
      </w:r>
      <w:r w:rsidR="00AE655F">
        <w:rPr>
          <w:rFonts w:ascii="Times New Roman" w:hAnsi="Times New Roman"/>
          <w:sz w:val="24"/>
          <w:szCs w:val="24"/>
          <w:lang w:val="pl-PL"/>
        </w:rPr>
        <w:t>a</w:t>
      </w:r>
      <w:r w:rsidR="00AE655F">
        <w:rPr>
          <w:rFonts w:ascii="Times New Roman" w:hAnsi="Times New Roman"/>
          <w:sz w:val="24"/>
          <w:szCs w:val="24"/>
          <w:lang w:val="pl-PL"/>
        </w:rPr>
        <w:t>łanie? Na co dokładnie?</w:t>
      </w:r>
    </w:p>
    <w:p w:rsidR="00D958FE" w:rsidRDefault="00AE655F" w:rsidP="00D958FE">
      <w:pPr>
        <w:numPr>
          <w:ilvl w:val="0"/>
          <w:numId w:val="1"/>
        </w:numPr>
        <w:spacing w:before="240" w:after="0" w:line="240" w:lineRule="auto"/>
        <w:ind w:left="357" w:hanging="357"/>
        <w:jc w:val="both"/>
        <w:rPr>
          <w:rFonts w:ascii="Times New Roman" w:hAnsi="Times New Roman"/>
          <w:sz w:val="24"/>
          <w:szCs w:val="24"/>
          <w:lang w:val="pl-PL"/>
        </w:rPr>
      </w:pPr>
      <w:r w:rsidRPr="00235C97">
        <w:rPr>
          <w:rFonts w:ascii="Times New Roman" w:hAnsi="Times New Roman"/>
          <w:b/>
          <w:sz w:val="24"/>
          <w:szCs w:val="24"/>
          <w:lang w:val="pl-PL"/>
        </w:rPr>
        <w:t>Skarbnik Miasta Wioletta Szreder</w:t>
      </w:r>
      <w:r w:rsidRPr="00235C97">
        <w:rPr>
          <w:rFonts w:ascii="Times New Roman" w:hAnsi="Times New Roman"/>
          <w:sz w:val="24"/>
          <w:szCs w:val="24"/>
          <w:lang w:val="pl-PL"/>
        </w:rPr>
        <w:t xml:space="preserve"> – </w:t>
      </w:r>
      <w:r>
        <w:rPr>
          <w:rFonts w:ascii="Times New Roman" w:hAnsi="Times New Roman"/>
          <w:sz w:val="24"/>
          <w:szCs w:val="24"/>
          <w:lang w:val="pl-PL"/>
        </w:rPr>
        <w:t>mamy możliwość zamiany własnych środków, własnego wkładu na środki, które otrzymaliśmy z Rządowego Funduszu Inwestycji Lokalnych. Czyli to są środki, które dotarły do jednostek w ramach funduszu COVID-19, z tarczy. To jest ta tarcza 1, o której Pan Burmistrz mówił. I teraz</w:t>
      </w:r>
      <w:r w:rsidR="00C90CC0">
        <w:rPr>
          <w:rFonts w:ascii="Times New Roman" w:hAnsi="Times New Roman"/>
          <w:sz w:val="24"/>
          <w:szCs w:val="24"/>
          <w:lang w:val="pl-PL"/>
        </w:rPr>
        <w:t>,</w:t>
      </w:r>
      <w:r>
        <w:rPr>
          <w:rFonts w:ascii="Times New Roman" w:hAnsi="Times New Roman"/>
          <w:sz w:val="24"/>
          <w:szCs w:val="24"/>
          <w:lang w:val="pl-PL"/>
        </w:rPr>
        <w:t xml:space="preserve"> według wytycznych opublikowanych przez Ministe</w:t>
      </w:r>
      <w:r>
        <w:rPr>
          <w:rFonts w:ascii="Times New Roman" w:hAnsi="Times New Roman"/>
          <w:sz w:val="24"/>
          <w:szCs w:val="24"/>
          <w:lang w:val="pl-PL"/>
        </w:rPr>
        <w:t>r</w:t>
      </w:r>
      <w:r>
        <w:rPr>
          <w:rFonts w:ascii="Times New Roman" w:hAnsi="Times New Roman"/>
          <w:sz w:val="24"/>
          <w:szCs w:val="24"/>
          <w:lang w:val="pl-PL"/>
        </w:rPr>
        <w:t>stwo Finansów mamy taką możliwość sfinansowania tego własnego udziału środkami tymi rz</w:t>
      </w:r>
      <w:r>
        <w:rPr>
          <w:rFonts w:ascii="Times New Roman" w:hAnsi="Times New Roman"/>
          <w:sz w:val="24"/>
          <w:szCs w:val="24"/>
          <w:lang w:val="pl-PL"/>
        </w:rPr>
        <w:t>ą</w:t>
      </w:r>
      <w:r>
        <w:rPr>
          <w:rFonts w:ascii="Times New Roman" w:hAnsi="Times New Roman"/>
          <w:sz w:val="24"/>
          <w:szCs w:val="24"/>
          <w:lang w:val="pl-PL"/>
        </w:rPr>
        <w:t>dowymi i po prostu je zamieniamy. Tak jak tłumaczyłam, te środki nasze przerzucamy do wo</w:t>
      </w:r>
      <w:r>
        <w:rPr>
          <w:rFonts w:ascii="Times New Roman" w:hAnsi="Times New Roman"/>
          <w:sz w:val="24"/>
          <w:szCs w:val="24"/>
          <w:lang w:val="pl-PL"/>
        </w:rPr>
        <w:t>l</w:t>
      </w:r>
      <w:r>
        <w:rPr>
          <w:rFonts w:ascii="Times New Roman" w:hAnsi="Times New Roman"/>
          <w:sz w:val="24"/>
          <w:szCs w:val="24"/>
          <w:lang w:val="pl-PL"/>
        </w:rPr>
        <w:t>nych środków z powrotem, a finansujemy tymi, żeby je wykorzystać, bo mamy czas na wyk</w:t>
      </w:r>
      <w:r>
        <w:rPr>
          <w:rFonts w:ascii="Times New Roman" w:hAnsi="Times New Roman"/>
          <w:sz w:val="24"/>
          <w:szCs w:val="24"/>
          <w:lang w:val="pl-PL"/>
        </w:rPr>
        <w:t>o</w:t>
      </w:r>
      <w:r>
        <w:rPr>
          <w:rFonts w:ascii="Times New Roman" w:hAnsi="Times New Roman"/>
          <w:sz w:val="24"/>
          <w:szCs w:val="24"/>
          <w:lang w:val="pl-PL"/>
        </w:rPr>
        <w:t xml:space="preserve">rzystanie do roku 2022. </w:t>
      </w:r>
    </w:p>
    <w:p w:rsidR="00FC235C" w:rsidRDefault="00FC235C" w:rsidP="00D958FE">
      <w:pPr>
        <w:numPr>
          <w:ilvl w:val="0"/>
          <w:numId w:val="1"/>
        </w:numPr>
        <w:spacing w:before="240" w:after="0" w:line="240" w:lineRule="auto"/>
        <w:ind w:left="357" w:hanging="357"/>
        <w:jc w:val="both"/>
        <w:rPr>
          <w:rFonts w:ascii="Times New Roman" w:hAnsi="Times New Roman"/>
          <w:sz w:val="24"/>
          <w:szCs w:val="24"/>
          <w:lang w:val="pl-PL"/>
        </w:rPr>
      </w:pPr>
      <w:r w:rsidRPr="00D958FE">
        <w:rPr>
          <w:rFonts w:ascii="Times New Roman" w:hAnsi="Times New Roman"/>
          <w:b/>
          <w:sz w:val="24"/>
          <w:szCs w:val="24"/>
          <w:lang w:val="pl-PL" w:bidi="ar-SA"/>
        </w:rPr>
        <w:t>Radny Bartosz Bluma</w:t>
      </w:r>
      <w:r w:rsidRPr="00D958FE">
        <w:rPr>
          <w:rFonts w:ascii="Times New Roman" w:hAnsi="Times New Roman"/>
          <w:sz w:val="24"/>
          <w:szCs w:val="24"/>
          <w:lang w:val="pl-PL" w:bidi="ar-SA"/>
        </w:rPr>
        <w:t xml:space="preserve"> – </w:t>
      </w:r>
      <w:r>
        <w:rPr>
          <w:rFonts w:ascii="Times New Roman" w:hAnsi="Times New Roman"/>
          <w:sz w:val="24"/>
          <w:szCs w:val="24"/>
          <w:lang w:val="pl-PL" w:bidi="ar-SA"/>
        </w:rPr>
        <w:t>dziękuję bardzo za wyjaśnienia.</w:t>
      </w:r>
    </w:p>
    <w:p w:rsidR="00FC235C" w:rsidRDefault="00FC235C" w:rsidP="00FC235C">
      <w:pPr>
        <w:spacing w:before="240" w:after="0" w:line="240" w:lineRule="auto"/>
        <w:jc w:val="both"/>
        <w:rPr>
          <w:rFonts w:ascii="Times New Roman" w:hAnsi="Times New Roman"/>
          <w:sz w:val="24"/>
          <w:szCs w:val="24"/>
          <w:lang w:val="pl-PL"/>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rPr>
        <w:t>dziękuję bardzo. Czy ktoś z Państwa jeszcze ma jakieś pyt</w:t>
      </w:r>
      <w:r>
        <w:rPr>
          <w:rFonts w:ascii="Times New Roman" w:hAnsi="Times New Roman"/>
          <w:sz w:val="24"/>
          <w:szCs w:val="24"/>
          <w:lang w:val="pl-PL"/>
        </w:rPr>
        <w:t>a</w:t>
      </w:r>
      <w:r>
        <w:rPr>
          <w:rFonts w:ascii="Times New Roman" w:hAnsi="Times New Roman"/>
          <w:sz w:val="24"/>
          <w:szCs w:val="24"/>
          <w:lang w:val="pl-PL"/>
        </w:rPr>
        <w:t xml:space="preserve">nia? Nie stwierdzam. W związku z tym, proszę Państwa, przystępujemy do głosowania. </w:t>
      </w:r>
    </w:p>
    <w:p w:rsidR="00673750" w:rsidRPr="00A06073" w:rsidRDefault="00673750" w:rsidP="00673750">
      <w:pPr>
        <w:spacing w:before="120" w:after="240" w:line="240" w:lineRule="auto"/>
        <w:jc w:val="both"/>
        <w:rPr>
          <w:rFonts w:ascii="Times New Roman" w:hAnsi="Times New Roman"/>
          <w:sz w:val="24"/>
          <w:szCs w:val="24"/>
          <w:lang w:val="pl-PL"/>
        </w:rPr>
      </w:pPr>
      <w:r w:rsidRPr="00A06073">
        <w:rPr>
          <w:rFonts w:ascii="Times New Roman" w:hAnsi="Times New Roman"/>
          <w:sz w:val="24"/>
          <w:szCs w:val="24"/>
          <w:lang w:val="pl-PL"/>
        </w:rPr>
        <w:t>Przystąpiono do głosowania</w:t>
      </w:r>
      <w:r w:rsidRPr="00A06073">
        <w:rPr>
          <w:rFonts w:ascii="Times New Roman" w:hAnsi="Times New Roman"/>
          <w:sz w:val="24"/>
          <w:szCs w:val="24"/>
          <w:lang w:val="pl-PL" w:bidi="ar-SA"/>
        </w:rPr>
        <w:t xml:space="preserve"> </w:t>
      </w:r>
      <w:r w:rsidR="00C95678" w:rsidRPr="00A06073">
        <w:rPr>
          <w:rFonts w:ascii="Times New Roman" w:hAnsi="Times New Roman"/>
          <w:sz w:val="24"/>
          <w:szCs w:val="24"/>
          <w:lang w:val="pl-PL" w:bidi="ar-SA"/>
        </w:rPr>
        <w:t xml:space="preserve">nad Uchwałą Nr </w:t>
      </w:r>
      <w:r w:rsidR="00FC4D9E" w:rsidRPr="00A06073">
        <w:rPr>
          <w:rFonts w:ascii="Times New Roman" w:hAnsi="Times New Roman"/>
          <w:sz w:val="24"/>
          <w:szCs w:val="24"/>
          <w:lang w:val="pl-PL" w:bidi="ar-SA"/>
        </w:rPr>
        <w:t>X</w:t>
      </w:r>
      <w:r w:rsidR="00FC235C">
        <w:rPr>
          <w:rFonts w:ascii="Times New Roman" w:hAnsi="Times New Roman"/>
          <w:sz w:val="24"/>
          <w:szCs w:val="24"/>
          <w:lang w:val="pl-PL" w:bidi="ar-SA"/>
        </w:rPr>
        <w:t>X</w:t>
      </w:r>
      <w:r w:rsidR="005E6BD7" w:rsidRPr="00A06073">
        <w:rPr>
          <w:rFonts w:ascii="Times New Roman" w:hAnsi="Times New Roman"/>
          <w:sz w:val="24"/>
          <w:szCs w:val="24"/>
          <w:lang w:val="pl-PL" w:bidi="ar-SA"/>
        </w:rPr>
        <w:t>/</w:t>
      </w:r>
      <w:r w:rsidR="0001131D">
        <w:rPr>
          <w:rFonts w:ascii="Times New Roman" w:hAnsi="Times New Roman"/>
          <w:sz w:val="24"/>
          <w:szCs w:val="24"/>
          <w:lang w:val="pl-PL" w:bidi="ar-SA"/>
        </w:rPr>
        <w:t>2</w:t>
      </w:r>
      <w:r w:rsidR="00FC235C">
        <w:rPr>
          <w:rFonts w:ascii="Times New Roman" w:hAnsi="Times New Roman"/>
          <w:sz w:val="24"/>
          <w:szCs w:val="24"/>
          <w:lang w:val="pl-PL" w:bidi="ar-SA"/>
        </w:rPr>
        <w:t>67</w:t>
      </w:r>
      <w:r w:rsidRPr="00A06073">
        <w:rPr>
          <w:rFonts w:ascii="Times New Roman" w:hAnsi="Times New Roman"/>
          <w:sz w:val="24"/>
          <w:szCs w:val="24"/>
          <w:lang w:val="pl-PL" w:bidi="ar-SA"/>
        </w:rPr>
        <w:t>/</w:t>
      </w:r>
      <w:r w:rsidR="00273341">
        <w:rPr>
          <w:rFonts w:ascii="Times New Roman" w:hAnsi="Times New Roman"/>
          <w:sz w:val="24"/>
          <w:szCs w:val="24"/>
          <w:lang w:val="pl-PL" w:bidi="ar-SA"/>
        </w:rPr>
        <w:t>20</w:t>
      </w:r>
      <w:r w:rsidRPr="00A06073">
        <w:rPr>
          <w:rFonts w:ascii="Times New Roman" w:hAnsi="Times New Roman"/>
          <w:sz w:val="24"/>
          <w:szCs w:val="24"/>
          <w:lang w:val="pl-PL"/>
        </w:rPr>
        <w:t xml:space="preserve"> w sprawie zmian w budżecie</w:t>
      </w:r>
      <w:r w:rsidR="00052920" w:rsidRPr="00A06073">
        <w:rPr>
          <w:rFonts w:ascii="Times New Roman" w:hAnsi="Times New Roman"/>
          <w:sz w:val="24"/>
          <w:szCs w:val="24"/>
          <w:lang w:val="pl-PL"/>
        </w:rPr>
        <w:t xml:space="preserve"> Gminy Miejskiej Chojnice</w:t>
      </w:r>
      <w:r w:rsidR="00273341">
        <w:rPr>
          <w:rFonts w:ascii="Times New Roman" w:hAnsi="Times New Roman"/>
          <w:sz w:val="24"/>
          <w:szCs w:val="24"/>
          <w:lang w:val="pl-PL"/>
        </w:rPr>
        <w:t xml:space="preserve"> na 2020</w:t>
      </w:r>
      <w:r w:rsidR="008B1EBB">
        <w:rPr>
          <w:rFonts w:ascii="Times New Roman" w:hAnsi="Times New Roman"/>
          <w:sz w:val="24"/>
          <w:szCs w:val="24"/>
          <w:lang w:val="pl-PL"/>
        </w:rPr>
        <w:t xml:space="preserve"> r. z autopoprawką.</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673750" w:rsidRPr="00A06073" w:rsidTr="00673750">
        <w:tc>
          <w:tcPr>
            <w:tcW w:w="3148" w:type="dxa"/>
          </w:tcPr>
          <w:p w:rsidR="00673750" w:rsidRPr="00A06073" w:rsidRDefault="00673750" w:rsidP="005A5DDB">
            <w:pPr>
              <w:spacing w:before="120"/>
              <w:contextualSpacing/>
              <w:rPr>
                <w:rFonts w:ascii="Times New Roman" w:hAnsi="Times New Roman"/>
                <w:b/>
                <w:bCs/>
                <w:sz w:val="24"/>
                <w:szCs w:val="24"/>
              </w:rPr>
            </w:pPr>
            <w:proofErr w:type="spellStart"/>
            <w:r w:rsidRPr="00A06073">
              <w:rPr>
                <w:rFonts w:ascii="Times New Roman" w:hAnsi="Times New Roman"/>
                <w:b/>
                <w:bCs/>
                <w:sz w:val="24"/>
                <w:szCs w:val="24"/>
              </w:rPr>
              <w:t>liczba</w:t>
            </w:r>
            <w:proofErr w:type="spellEnd"/>
            <w:r w:rsidRPr="00A06073">
              <w:rPr>
                <w:rFonts w:ascii="Times New Roman" w:hAnsi="Times New Roman"/>
                <w:b/>
                <w:bCs/>
                <w:sz w:val="24"/>
                <w:szCs w:val="24"/>
              </w:rPr>
              <w:t xml:space="preserve"> </w:t>
            </w:r>
            <w:proofErr w:type="spellStart"/>
            <w:r w:rsidRPr="00A06073">
              <w:rPr>
                <w:rFonts w:ascii="Times New Roman" w:hAnsi="Times New Roman"/>
                <w:b/>
                <w:bCs/>
                <w:sz w:val="24"/>
                <w:szCs w:val="24"/>
              </w:rPr>
              <w:t>oddanych</w:t>
            </w:r>
            <w:proofErr w:type="spellEnd"/>
            <w:r w:rsidRPr="00A06073">
              <w:rPr>
                <w:rFonts w:ascii="Times New Roman" w:hAnsi="Times New Roman"/>
                <w:b/>
                <w:bCs/>
                <w:sz w:val="24"/>
                <w:szCs w:val="24"/>
              </w:rPr>
              <w:t xml:space="preserve"> </w:t>
            </w:r>
            <w:proofErr w:type="spellStart"/>
            <w:r w:rsidR="00584E9A" w:rsidRPr="00A06073">
              <w:rPr>
                <w:rFonts w:ascii="Times New Roman" w:hAnsi="Times New Roman"/>
                <w:b/>
                <w:bCs/>
                <w:sz w:val="24"/>
                <w:szCs w:val="24"/>
              </w:rPr>
              <w:t>gł</w:t>
            </w:r>
            <w:r w:rsidRPr="00A06073">
              <w:rPr>
                <w:rFonts w:ascii="Times New Roman" w:hAnsi="Times New Roman"/>
                <w:b/>
                <w:bCs/>
                <w:sz w:val="24"/>
                <w:szCs w:val="24"/>
              </w:rPr>
              <w:t>osów</w:t>
            </w:r>
            <w:proofErr w:type="spellEnd"/>
          </w:p>
        </w:tc>
        <w:tc>
          <w:tcPr>
            <w:tcW w:w="2310" w:type="dxa"/>
          </w:tcPr>
          <w:p w:rsidR="00673750" w:rsidRPr="00A06073" w:rsidRDefault="00673750" w:rsidP="005A5DDB">
            <w:pPr>
              <w:spacing w:before="120"/>
              <w:contextualSpacing/>
              <w:rPr>
                <w:rFonts w:ascii="Times New Roman" w:hAnsi="Times New Roman"/>
                <w:b/>
                <w:bCs/>
                <w:sz w:val="24"/>
                <w:szCs w:val="24"/>
              </w:rPr>
            </w:pPr>
            <w:r w:rsidRPr="00A06073">
              <w:rPr>
                <w:rFonts w:ascii="Times New Roman" w:hAnsi="Times New Roman"/>
                <w:b/>
                <w:bCs/>
                <w:sz w:val="24"/>
                <w:szCs w:val="24"/>
              </w:rPr>
              <w:t xml:space="preserve"> </w:t>
            </w:r>
            <w:r w:rsidR="00FC235C">
              <w:rPr>
                <w:rFonts w:ascii="Times New Roman" w:hAnsi="Times New Roman"/>
                <w:b/>
                <w:bCs/>
                <w:sz w:val="24"/>
                <w:szCs w:val="24"/>
              </w:rPr>
              <w:t>– 21</w:t>
            </w:r>
          </w:p>
        </w:tc>
      </w:tr>
      <w:tr w:rsidR="00673750" w:rsidRPr="00A06073" w:rsidTr="00673750">
        <w:tc>
          <w:tcPr>
            <w:tcW w:w="3148" w:type="dxa"/>
          </w:tcPr>
          <w:p w:rsidR="00673750" w:rsidRPr="00A06073" w:rsidRDefault="00673750" w:rsidP="00673750">
            <w:pPr>
              <w:rPr>
                <w:rFonts w:ascii="Times New Roman" w:hAnsi="Times New Roman"/>
                <w:b/>
                <w:bCs/>
                <w:sz w:val="24"/>
                <w:szCs w:val="24"/>
              </w:rPr>
            </w:pPr>
            <w:proofErr w:type="spellStart"/>
            <w:r w:rsidRPr="00A06073">
              <w:rPr>
                <w:rFonts w:ascii="Times New Roman" w:hAnsi="Times New Roman"/>
                <w:b/>
                <w:bCs/>
                <w:sz w:val="24"/>
                <w:szCs w:val="24"/>
              </w:rPr>
              <w:t>za</w:t>
            </w:r>
            <w:proofErr w:type="spellEnd"/>
          </w:p>
        </w:tc>
        <w:tc>
          <w:tcPr>
            <w:tcW w:w="2310" w:type="dxa"/>
          </w:tcPr>
          <w:p w:rsidR="00673750" w:rsidRPr="00A06073" w:rsidRDefault="00673750" w:rsidP="005E5F75">
            <w:pPr>
              <w:rPr>
                <w:rFonts w:ascii="Times New Roman" w:hAnsi="Times New Roman"/>
                <w:b/>
                <w:bCs/>
                <w:sz w:val="24"/>
                <w:szCs w:val="24"/>
              </w:rPr>
            </w:pPr>
            <w:r w:rsidRPr="00A06073">
              <w:rPr>
                <w:rFonts w:ascii="Times New Roman" w:hAnsi="Times New Roman"/>
                <w:b/>
                <w:bCs/>
                <w:sz w:val="24"/>
                <w:szCs w:val="24"/>
              </w:rPr>
              <w:t xml:space="preserve"> – </w:t>
            </w:r>
            <w:r w:rsidR="00FC235C">
              <w:rPr>
                <w:rFonts w:ascii="Times New Roman" w:hAnsi="Times New Roman"/>
                <w:b/>
                <w:bCs/>
                <w:sz w:val="24"/>
                <w:szCs w:val="24"/>
              </w:rPr>
              <w:t>16</w:t>
            </w:r>
          </w:p>
        </w:tc>
      </w:tr>
      <w:tr w:rsidR="00673750" w:rsidRPr="00A06073" w:rsidTr="00673750">
        <w:tc>
          <w:tcPr>
            <w:tcW w:w="3148" w:type="dxa"/>
          </w:tcPr>
          <w:p w:rsidR="00673750" w:rsidRPr="00A06073" w:rsidRDefault="00673750" w:rsidP="00673750">
            <w:pPr>
              <w:rPr>
                <w:rFonts w:ascii="Times New Roman" w:hAnsi="Times New Roman"/>
                <w:b/>
                <w:bCs/>
                <w:sz w:val="24"/>
                <w:szCs w:val="24"/>
              </w:rPr>
            </w:pPr>
            <w:r w:rsidRPr="00A06073">
              <w:rPr>
                <w:rFonts w:ascii="Times New Roman" w:hAnsi="Times New Roman"/>
                <w:b/>
                <w:bCs/>
                <w:sz w:val="24"/>
                <w:szCs w:val="24"/>
                <w:lang w:val="pl-PL"/>
              </w:rPr>
              <w:t>przeciw</w:t>
            </w:r>
          </w:p>
        </w:tc>
        <w:tc>
          <w:tcPr>
            <w:tcW w:w="2310" w:type="dxa"/>
          </w:tcPr>
          <w:p w:rsidR="00673750" w:rsidRPr="00A06073" w:rsidRDefault="005E5F75" w:rsidP="00673750">
            <w:pPr>
              <w:rPr>
                <w:rFonts w:ascii="Times New Roman" w:hAnsi="Times New Roman"/>
                <w:b/>
                <w:bCs/>
                <w:sz w:val="24"/>
                <w:szCs w:val="24"/>
              </w:rPr>
            </w:pPr>
            <w:r w:rsidRPr="00A06073">
              <w:rPr>
                <w:rFonts w:ascii="Times New Roman" w:hAnsi="Times New Roman"/>
                <w:b/>
                <w:bCs/>
                <w:sz w:val="24"/>
                <w:szCs w:val="24"/>
              </w:rPr>
              <w:t xml:space="preserve"> – 0</w:t>
            </w:r>
          </w:p>
        </w:tc>
      </w:tr>
      <w:tr w:rsidR="00673750" w:rsidRPr="00A06073" w:rsidTr="00673750">
        <w:tc>
          <w:tcPr>
            <w:tcW w:w="3148" w:type="dxa"/>
          </w:tcPr>
          <w:p w:rsidR="00673750" w:rsidRPr="00A06073" w:rsidRDefault="00673750" w:rsidP="00673750">
            <w:pPr>
              <w:rPr>
                <w:rFonts w:ascii="Times New Roman" w:hAnsi="Times New Roman"/>
                <w:b/>
                <w:bCs/>
                <w:sz w:val="24"/>
                <w:szCs w:val="24"/>
              </w:rPr>
            </w:pPr>
            <w:proofErr w:type="spellStart"/>
            <w:r w:rsidRPr="00A06073">
              <w:rPr>
                <w:rFonts w:ascii="Times New Roman" w:hAnsi="Times New Roman"/>
                <w:b/>
                <w:bCs/>
                <w:sz w:val="24"/>
                <w:szCs w:val="24"/>
              </w:rPr>
              <w:t>wstrzymujących</w:t>
            </w:r>
            <w:proofErr w:type="spellEnd"/>
            <w:r w:rsidRPr="00A06073">
              <w:rPr>
                <w:rFonts w:ascii="Times New Roman" w:hAnsi="Times New Roman"/>
                <w:b/>
                <w:bCs/>
                <w:sz w:val="24"/>
                <w:szCs w:val="24"/>
              </w:rPr>
              <w:t xml:space="preserve"> </w:t>
            </w:r>
            <w:proofErr w:type="spellStart"/>
            <w:r w:rsidRPr="00A06073">
              <w:rPr>
                <w:rFonts w:ascii="Times New Roman" w:hAnsi="Times New Roman"/>
                <w:b/>
                <w:bCs/>
                <w:sz w:val="24"/>
                <w:szCs w:val="24"/>
              </w:rPr>
              <w:t>się</w:t>
            </w:r>
            <w:proofErr w:type="spellEnd"/>
          </w:p>
        </w:tc>
        <w:tc>
          <w:tcPr>
            <w:tcW w:w="2310" w:type="dxa"/>
          </w:tcPr>
          <w:p w:rsidR="00673750" w:rsidRPr="00A06073" w:rsidRDefault="00673750" w:rsidP="005E5F75">
            <w:pPr>
              <w:rPr>
                <w:rFonts w:ascii="Times New Roman" w:hAnsi="Times New Roman"/>
                <w:b/>
                <w:bCs/>
                <w:sz w:val="24"/>
                <w:szCs w:val="24"/>
              </w:rPr>
            </w:pPr>
            <w:r w:rsidRPr="00A06073">
              <w:rPr>
                <w:rFonts w:ascii="Times New Roman" w:hAnsi="Times New Roman"/>
                <w:b/>
                <w:bCs/>
                <w:sz w:val="24"/>
                <w:szCs w:val="24"/>
              </w:rPr>
              <w:t xml:space="preserve"> – </w:t>
            </w:r>
            <w:r w:rsidR="00FC235C">
              <w:rPr>
                <w:rFonts w:ascii="Times New Roman" w:hAnsi="Times New Roman"/>
                <w:b/>
                <w:bCs/>
                <w:sz w:val="24"/>
                <w:szCs w:val="24"/>
              </w:rPr>
              <w:t>5</w:t>
            </w:r>
          </w:p>
        </w:tc>
      </w:tr>
    </w:tbl>
    <w:p w:rsidR="00622B23" w:rsidRPr="00273341" w:rsidRDefault="00673750" w:rsidP="00BC58E2">
      <w:pPr>
        <w:spacing w:before="240" w:after="0" w:line="240" w:lineRule="auto"/>
        <w:jc w:val="both"/>
        <w:rPr>
          <w:rFonts w:ascii="Times New Roman" w:hAnsi="Times New Roman"/>
          <w:b/>
          <w:sz w:val="24"/>
          <w:szCs w:val="24"/>
          <w:lang w:val="pl-PL"/>
        </w:rPr>
      </w:pPr>
      <w:r w:rsidRPr="00A06073">
        <w:rPr>
          <w:rFonts w:ascii="Times New Roman" w:hAnsi="Times New Roman"/>
          <w:b/>
          <w:bCs/>
          <w:sz w:val="24"/>
          <w:szCs w:val="24"/>
          <w:lang w:val="pl-PL"/>
        </w:rPr>
        <w:t xml:space="preserve">Uchwała </w:t>
      </w:r>
      <w:r w:rsidR="00C95678" w:rsidRPr="00A06073">
        <w:rPr>
          <w:rFonts w:ascii="Times New Roman" w:hAnsi="Times New Roman"/>
          <w:b/>
          <w:sz w:val="24"/>
          <w:szCs w:val="24"/>
          <w:lang w:val="pl-PL"/>
        </w:rPr>
        <w:t xml:space="preserve">Nr </w:t>
      </w:r>
      <w:r w:rsidR="00FC4D9E" w:rsidRPr="00A06073">
        <w:rPr>
          <w:rFonts w:ascii="Times New Roman" w:hAnsi="Times New Roman"/>
          <w:b/>
          <w:sz w:val="24"/>
          <w:szCs w:val="24"/>
          <w:lang w:val="pl-PL"/>
        </w:rPr>
        <w:t>X</w:t>
      </w:r>
      <w:r w:rsidR="00FC235C">
        <w:rPr>
          <w:rFonts w:ascii="Times New Roman" w:hAnsi="Times New Roman"/>
          <w:b/>
          <w:sz w:val="24"/>
          <w:szCs w:val="24"/>
          <w:lang w:val="pl-PL"/>
        </w:rPr>
        <w:t>X</w:t>
      </w:r>
      <w:r w:rsidRPr="00A06073">
        <w:rPr>
          <w:rFonts w:ascii="Times New Roman" w:hAnsi="Times New Roman"/>
          <w:b/>
          <w:sz w:val="24"/>
          <w:szCs w:val="24"/>
          <w:lang w:val="pl-PL"/>
        </w:rPr>
        <w:t>/</w:t>
      </w:r>
      <w:r w:rsidR="0001131D">
        <w:rPr>
          <w:rFonts w:ascii="Times New Roman" w:hAnsi="Times New Roman"/>
          <w:b/>
          <w:sz w:val="24"/>
          <w:szCs w:val="24"/>
          <w:lang w:val="pl-PL"/>
        </w:rPr>
        <w:t>2</w:t>
      </w:r>
      <w:r w:rsidR="00FC235C">
        <w:rPr>
          <w:rFonts w:ascii="Times New Roman" w:hAnsi="Times New Roman"/>
          <w:b/>
          <w:sz w:val="24"/>
          <w:szCs w:val="24"/>
          <w:lang w:val="pl-PL"/>
        </w:rPr>
        <w:t>67</w:t>
      </w:r>
      <w:r w:rsidR="005E6BD7" w:rsidRPr="00A06073">
        <w:rPr>
          <w:rFonts w:ascii="Times New Roman" w:hAnsi="Times New Roman"/>
          <w:b/>
          <w:sz w:val="24"/>
          <w:szCs w:val="24"/>
          <w:lang w:val="pl-PL"/>
        </w:rPr>
        <w:t>/</w:t>
      </w:r>
      <w:r w:rsidR="00273341">
        <w:rPr>
          <w:rFonts w:ascii="Times New Roman" w:hAnsi="Times New Roman"/>
          <w:b/>
          <w:sz w:val="24"/>
          <w:szCs w:val="24"/>
          <w:lang w:val="pl-PL"/>
        </w:rPr>
        <w:t>20</w:t>
      </w:r>
      <w:r w:rsidRPr="00A06073">
        <w:rPr>
          <w:rFonts w:ascii="Times New Roman" w:hAnsi="Times New Roman"/>
          <w:b/>
          <w:sz w:val="24"/>
          <w:szCs w:val="24"/>
          <w:lang w:val="pl-PL"/>
        </w:rPr>
        <w:t xml:space="preserve"> w sprawie zmian</w:t>
      </w:r>
      <w:r w:rsidR="00052920" w:rsidRPr="00A06073">
        <w:rPr>
          <w:rFonts w:ascii="Times New Roman" w:hAnsi="Times New Roman"/>
          <w:sz w:val="24"/>
          <w:szCs w:val="24"/>
          <w:lang w:val="pl-PL"/>
        </w:rPr>
        <w:t xml:space="preserve"> </w:t>
      </w:r>
      <w:r w:rsidR="00052920" w:rsidRPr="00A06073">
        <w:rPr>
          <w:rFonts w:ascii="Times New Roman" w:hAnsi="Times New Roman"/>
          <w:b/>
          <w:sz w:val="24"/>
          <w:szCs w:val="24"/>
          <w:lang w:val="pl-PL"/>
        </w:rPr>
        <w:t>w budżecie Gminy Miejskiej Chojnice na 20</w:t>
      </w:r>
      <w:r w:rsidR="00273341">
        <w:rPr>
          <w:rFonts w:ascii="Times New Roman" w:hAnsi="Times New Roman"/>
          <w:b/>
          <w:sz w:val="24"/>
          <w:szCs w:val="24"/>
          <w:lang w:val="pl-PL"/>
        </w:rPr>
        <w:t>20</w:t>
      </w:r>
      <w:r w:rsidR="00052920" w:rsidRPr="00A06073">
        <w:rPr>
          <w:rFonts w:ascii="Times New Roman" w:hAnsi="Times New Roman"/>
          <w:b/>
          <w:sz w:val="24"/>
          <w:szCs w:val="24"/>
          <w:lang w:val="pl-PL"/>
        </w:rPr>
        <w:t xml:space="preserve"> r.</w:t>
      </w:r>
      <w:r w:rsidRPr="00A06073">
        <w:rPr>
          <w:rFonts w:ascii="Times New Roman" w:hAnsi="Times New Roman"/>
          <w:b/>
          <w:sz w:val="24"/>
          <w:szCs w:val="24"/>
          <w:lang w:val="pl-PL"/>
        </w:rPr>
        <w:t xml:space="preserve"> została przyjęta</w:t>
      </w:r>
      <w:r w:rsidRPr="00A06073">
        <w:rPr>
          <w:rFonts w:ascii="Times New Roman" w:hAnsi="Times New Roman"/>
          <w:sz w:val="24"/>
          <w:szCs w:val="24"/>
          <w:lang w:val="pl-PL"/>
        </w:rPr>
        <w:t xml:space="preserve"> </w:t>
      </w:r>
      <w:r w:rsidRPr="00A06073">
        <w:rPr>
          <w:rFonts w:ascii="Times New Roman" w:hAnsi="Times New Roman"/>
          <w:b/>
          <w:sz w:val="24"/>
          <w:szCs w:val="24"/>
          <w:lang w:val="pl-PL"/>
        </w:rPr>
        <w:t xml:space="preserve">i </w:t>
      </w:r>
      <w:r w:rsidR="005E5F75" w:rsidRPr="00A06073">
        <w:rPr>
          <w:rFonts w:ascii="Times New Roman" w:hAnsi="Times New Roman"/>
          <w:b/>
          <w:i/>
          <w:sz w:val="24"/>
          <w:szCs w:val="24"/>
          <w:u w:val="single"/>
          <w:lang w:val="pl-PL"/>
        </w:rPr>
        <w:t>stanowi załącznik nr</w:t>
      </w:r>
      <w:r w:rsidR="002A706B" w:rsidRPr="00A06073">
        <w:rPr>
          <w:rFonts w:ascii="Times New Roman" w:hAnsi="Times New Roman"/>
          <w:b/>
          <w:i/>
          <w:sz w:val="24"/>
          <w:szCs w:val="24"/>
          <w:u w:val="single"/>
          <w:lang w:val="pl-PL"/>
        </w:rPr>
        <w:t xml:space="preserve"> </w:t>
      </w:r>
      <w:r w:rsidR="00C9130E" w:rsidRPr="00A06073">
        <w:rPr>
          <w:rFonts w:ascii="Times New Roman" w:hAnsi="Times New Roman"/>
          <w:b/>
          <w:i/>
          <w:sz w:val="24"/>
          <w:szCs w:val="24"/>
          <w:u w:val="single"/>
          <w:lang w:val="pl-PL"/>
        </w:rPr>
        <w:t>4</w:t>
      </w:r>
      <w:r w:rsidRPr="00A06073">
        <w:rPr>
          <w:rFonts w:ascii="Times New Roman" w:hAnsi="Times New Roman"/>
          <w:b/>
          <w:i/>
          <w:sz w:val="24"/>
          <w:szCs w:val="24"/>
          <w:u w:val="single"/>
          <w:lang w:val="pl-PL"/>
        </w:rPr>
        <w:t xml:space="preserve"> do niniejszego protokołu</w:t>
      </w:r>
      <w:r w:rsidRPr="00A06073">
        <w:rPr>
          <w:rFonts w:ascii="Times New Roman" w:hAnsi="Times New Roman"/>
          <w:b/>
          <w:sz w:val="24"/>
          <w:szCs w:val="24"/>
          <w:lang w:val="pl-PL"/>
        </w:rPr>
        <w:t>.</w:t>
      </w:r>
    </w:p>
    <w:p w:rsidR="00BC58E2" w:rsidRPr="00A06073" w:rsidRDefault="00BC58E2" w:rsidP="00BC58E2">
      <w:pPr>
        <w:spacing w:before="240" w:after="0" w:line="240" w:lineRule="auto"/>
        <w:jc w:val="both"/>
        <w:rPr>
          <w:rFonts w:ascii="Times New Roman" w:hAnsi="Times New Roman"/>
          <w:b/>
          <w:sz w:val="24"/>
          <w:szCs w:val="24"/>
          <w:lang w:val="pl-PL" w:bidi="ar-SA"/>
        </w:rPr>
      </w:pPr>
      <w:r w:rsidRPr="00A06073">
        <w:rPr>
          <w:rFonts w:ascii="Times New Roman" w:hAnsi="Times New Roman"/>
          <w:b/>
          <w:sz w:val="24"/>
          <w:szCs w:val="24"/>
          <w:u w:val="single"/>
          <w:lang w:val="pl-PL" w:bidi="ar-SA"/>
        </w:rPr>
        <w:t xml:space="preserve">Ad. </w:t>
      </w:r>
      <w:r w:rsidR="00F97D8C" w:rsidRPr="00A06073">
        <w:rPr>
          <w:rFonts w:ascii="Times New Roman" w:hAnsi="Times New Roman"/>
          <w:b/>
          <w:sz w:val="24"/>
          <w:szCs w:val="24"/>
          <w:u w:val="single"/>
          <w:lang w:val="pl-PL" w:bidi="ar-SA"/>
        </w:rPr>
        <w:t>10</w:t>
      </w:r>
    </w:p>
    <w:p w:rsidR="00BC58E2" w:rsidRPr="00A06073" w:rsidRDefault="00BC58E2" w:rsidP="00BC58E2">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 sprawie </w:t>
      </w:r>
      <w:r w:rsidR="007708A2" w:rsidRPr="00A06073">
        <w:rPr>
          <w:rFonts w:ascii="Times New Roman" w:hAnsi="Times New Roman"/>
          <w:sz w:val="24"/>
          <w:szCs w:val="24"/>
          <w:lang w:val="pl-PL" w:bidi="ar-SA"/>
        </w:rPr>
        <w:t>zmiany wieloletniej prognozy finansowej na lata 20</w:t>
      </w:r>
      <w:r w:rsidR="00273341">
        <w:rPr>
          <w:rFonts w:ascii="Times New Roman" w:hAnsi="Times New Roman"/>
          <w:sz w:val="24"/>
          <w:szCs w:val="24"/>
          <w:lang w:val="pl-PL" w:bidi="ar-SA"/>
        </w:rPr>
        <w:t>20</w:t>
      </w:r>
      <w:r w:rsidR="007708A2" w:rsidRPr="00A06073">
        <w:rPr>
          <w:rFonts w:ascii="Times New Roman" w:hAnsi="Times New Roman"/>
          <w:sz w:val="24"/>
          <w:szCs w:val="24"/>
          <w:lang w:val="pl-PL" w:bidi="ar-SA"/>
        </w:rPr>
        <w:t xml:space="preserve"> – 203</w:t>
      </w:r>
      <w:r w:rsidR="00001367">
        <w:rPr>
          <w:rFonts w:ascii="Times New Roman" w:hAnsi="Times New Roman"/>
          <w:sz w:val="24"/>
          <w:szCs w:val="24"/>
          <w:lang w:val="pl-PL" w:bidi="ar-SA"/>
        </w:rPr>
        <w:t xml:space="preserve">6 z autopoprawką </w:t>
      </w:r>
      <w:r w:rsidR="00001367" w:rsidRPr="00A06073">
        <w:rPr>
          <w:rFonts w:ascii="Times New Roman" w:hAnsi="Times New Roman"/>
          <w:sz w:val="24"/>
          <w:szCs w:val="24"/>
          <w:lang w:val="pl-PL"/>
        </w:rPr>
        <w:t xml:space="preserve">– </w:t>
      </w:r>
      <w:r w:rsidR="00001367" w:rsidRPr="00A06073">
        <w:rPr>
          <w:rFonts w:ascii="Times New Roman" w:hAnsi="Times New Roman"/>
          <w:b/>
          <w:i/>
          <w:color w:val="000000"/>
          <w:sz w:val="24"/>
          <w:szCs w:val="24"/>
          <w:u w:val="single"/>
          <w:lang w:val="pl-PL"/>
        </w:rPr>
        <w:t xml:space="preserve">autopoprawka stanowi załącznik nr </w:t>
      </w:r>
      <w:r w:rsidR="00001367">
        <w:rPr>
          <w:rFonts w:ascii="Times New Roman" w:hAnsi="Times New Roman"/>
          <w:b/>
          <w:i/>
          <w:color w:val="000000"/>
          <w:sz w:val="24"/>
          <w:szCs w:val="24"/>
          <w:u w:val="single"/>
          <w:lang w:val="pl-PL"/>
        </w:rPr>
        <w:t>5</w:t>
      </w:r>
      <w:r w:rsidR="00001367" w:rsidRPr="00A06073">
        <w:rPr>
          <w:rFonts w:ascii="Times New Roman" w:hAnsi="Times New Roman"/>
          <w:b/>
          <w:i/>
          <w:color w:val="000000"/>
          <w:sz w:val="24"/>
          <w:szCs w:val="24"/>
          <w:u w:val="single"/>
          <w:lang w:val="pl-PL"/>
        </w:rPr>
        <w:t xml:space="preserve"> do niniejszego protokołu.</w:t>
      </w:r>
    </w:p>
    <w:p w:rsidR="00F97D8C" w:rsidRPr="00A06073" w:rsidRDefault="007D29CD" w:rsidP="00BC58E2">
      <w:pPr>
        <w:spacing w:after="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 xml:space="preserve">Czy </w:t>
      </w:r>
      <w:r w:rsidR="005E3030">
        <w:rPr>
          <w:rFonts w:ascii="Times New Roman" w:hAnsi="Times New Roman"/>
          <w:sz w:val="24"/>
          <w:szCs w:val="24"/>
          <w:lang w:val="pl-PL" w:bidi="ar-SA"/>
        </w:rPr>
        <w:t xml:space="preserve">są </w:t>
      </w:r>
      <w:r w:rsidR="00FC235C">
        <w:rPr>
          <w:rFonts w:ascii="Times New Roman" w:hAnsi="Times New Roman"/>
          <w:sz w:val="24"/>
          <w:szCs w:val="24"/>
          <w:lang w:val="pl-PL" w:bidi="ar-SA"/>
        </w:rPr>
        <w:t xml:space="preserve">jakieś </w:t>
      </w:r>
      <w:r w:rsidR="00273341">
        <w:rPr>
          <w:rFonts w:ascii="Times New Roman" w:hAnsi="Times New Roman"/>
          <w:sz w:val="24"/>
          <w:szCs w:val="24"/>
          <w:lang w:val="pl-PL" w:bidi="ar-SA"/>
        </w:rPr>
        <w:t xml:space="preserve">pytania </w:t>
      </w:r>
      <w:r w:rsidR="00001367">
        <w:rPr>
          <w:rFonts w:ascii="Times New Roman" w:hAnsi="Times New Roman"/>
          <w:sz w:val="24"/>
          <w:szCs w:val="24"/>
          <w:lang w:val="pl-PL" w:bidi="ar-SA"/>
        </w:rPr>
        <w:t>do</w:t>
      </w:r>
      <w:r w:rsidR="00E707FC">
        <w:rPr>
          <w:rFonts w:ascii="Times New Roman" w:hAnsi="Times New Roman"/>
          <w:sz w:val="24"/>
          <w:szCs w:val="24"/>
          <w:lang w:val="pl-PL" w:bidi="ar-SA"/>
        </w:rPr>
        <w:t xml:space="preserve"> </w:t>
      </w:r>
      <w:r w:rsidR="00FC235C">
        <w:rPr>
          <w:rFonts w:ascii="Times New Roman" w:hAnsi="Times New Roman"/>
          <w:sz w:val="24"/>
          <w:szCs w:val="24"/>
          <w:lang w:val="pl-PL" w:bidi="ar-SA"/>
        </w:rPr>
        <w:t xml:space="preserve">tego </w:t>
      </w:r>
      <w:r w:rsidR="00273341">
        <w:rPr>
          <w:rFonts w:ascii="Times New Roman" w:hAnsi="Times New Roman"/>
          <w:sz w:val="24"/>
          <w:szCs w:val="24"/>
          <w:lang w:val="pl-PL" w:bidi="ar-SA"/>
        </w:rPr>
        <w:t>projektu</w:t>
      </w:r>
      <w:r w:rsidR="00001367">
        <w:rPr>
          <w:rFonts w:ascii="Times New Roman" w:hAnsi="Times New Roman"/>
          <w:sz w:val="24"/>
          <w:szCs w:val="24"/>
          <w:lang w:val="pl-PL" w:bidi="ar-SA"/>
        </w:rPr>
        <w:t xml:space="preserve"> uchwały</w:t>
      </w:r>
      <w:r w:rsidR="00C9130E" w:rsidRPr="00A06073">
        <w:rPr>
          <w:rFonts w:ascii="Times New Roman" w:hAnsi="Times New Roman"/>
          <w:sz w:val="24"/>
          <w:szCs w:val="24"/>
          <w:lang w:val="pl-PL" w:bidi="ar-SA"/>
        </w:rPr>
        <w:t>?</w:t>
      </w:r>
      <w:r w:rsidR="005E3030">
        <w:rPr>
          <w:rFonts w:ascii="Times New Roman" w:hAnsi="Times New Roman"/>
          <w:sz w:val="24"/>
          <w:szCs w:val="24"/>
          <w:lang w:val="pl-PL" w:bidi="ar-SA"/>
        </w:rPr>
        <w:t xml:space="preserve"> </w:t>
      </w:r>
      <w:r w:rsidR="00FC235C">
        <w:rPr>
          <w:rFonts w:ascii="Times New Roman" w:hAnsi="Times New Roman"/>
          <w:sz w:val="24"/>
          <w:szCs w:val="24"/>
          <w:lang w:val="pl-PL" w:bidi="ar-SA"/>
        </w:rPr>
        <w:t xml:space="preserve">Nie widzę. W związku z tym </w:t>
      </w:r>
      <w:r w:rsidR="00001367">
        <w:rPr>
          <w:rFonts w:ascii="Times New Roman" w:hAnsi="Times New Roman"/>
          <w:sz w:val="24"/>
          <w:szCs w:val="24"/>
          <w:lang w:val="pl-PL" w:bidi="ar-SA"/>
        </w:rPr>
        <w:t>p</w:t>
      </w:r>
      <w:r w:rsidR="005E3030">
        <w:rPr>
          <w:rFonts w:ascii="Times New Roman" w:hAnsi="Times New Roman"/>
          <w:sz w:val="24"/>
          <w:szCs w:val="24"/>
          <w:lang w:val="pl-PL" w:bidi="ar-SA"/>
        </w:rPr>
        <w:t xml:space="preserve">rzystępujemy do </w:t>
      </w:r>
      <w:r w:rsidR="00001367">
        <w:rPr>
          <w:rFonts w:ascii="Times New Roman" w:hAnsi="Times New Roman"/>
          <w:sz w:val="24"/>
          <w:szCs w:val="24"/>
          <w:lang w:val="pl-PL" w:bidi="ar-SA"/>
        </w:rPr>
        <w:t xml:space="preserve">głosowania. </w:t>
      </w:r>
    </w:p>
    <w:p w:rsidR="00186C51" w:rsidRPr="00A06073" w:rsidRDefault="00BC58E2" w:rsidP="00E1130E">
      <w:pPr>
        <w:spacing w:before="120" w:after="240" w:line="240" w:lineRule="auto"/>
        <w:jc w:val="both"/>
        <w:rPr>
          <w:rFonts w:ascii="Times New Roman" w:eastAsia="Times New Roman" w:hAnsi="Times New Roman"/>
          <w:sz w:val="24"/>
          <w:szCs w:val="24"/>
          <w:lang w:val="pl-PL" w:eastAsia="pl-PL" w:bidi="ar-SA"/>
        </w:rPr>
      </w:pPr>
      <w:r w:rsidRPr="00A06073">
        <w:rPr>
          <w:rFonts w:ascii="Times New Roman" w:hAnsi="Times New Roman"/>
          <w:sz w:val="24"/>
          <w:szCs w:val="24"/>
          <w:lang w:val="pl-PL" w:bidi="ar-SA"/>
        </w:rPr>
        <w:t>Przystąpiono</w:t>
      </w:r>
      <w:r w:rsidR="00D213CC" w:rsidRPr="00A06073">
        <w:rPr>
          <w:rFonts w:ascii="Times New Roman" w:hAnsi="Times New Roman"/>
          <w:sz w:val="24"/>
          <w:szCs w:val="24"/>
          <w:lang w:val="pl-PL" w:bidi="ar-SA"/>
        </w:rPr>
        <w:t xml:space="preserve"> d</w:t>
      </w:r>
      <w:r w:rsidR="003A2EB1" w:rsidRPr="00A06073">
        <w:rPr>
          <w:rFonts w:ascii="Times New Roman" w:hAnsi="Times New Roman"/>
          <w:sz w:val="24"/>
          <w:szCs w:val="24"/>
          <w:lang w:val="pl-PL" w:bidi="ar-SA"/>
        </w:rPr>
        <w:t xml:space="preserve">o głosowania nad Uchwałą Nr </w:t>
      </w:r>
      <w:r w:rsidR="00AB7641" w:rsidRPr="00A06073">
        <w:rPr>
          <w:rFonts w:ascii="Times New Roman" w:hAnsi="Times New Roman"/>
          <w:sz w:val="24"/>
          <w:szCs w:val="24"/>
          <w:lang w:val="pl-PL" w:bidi="ar-SA"/>
        </w:rPr>
        <w:t>X</w:t>
      </w:r>
      <w:r w:rsidR="00FC235C">
        <w:rPr>
          <w:rFonts w:ascii="Times New Roman" w:hAnsi="Times New Roman"/>
          <w:sz w:val="24"/>
          <w:szCs w:val="24"/>
          <w:lang w:val="pl-PL" w:bidi="ar-SA"/>
        </w:rPr>
        <w:t>X</w:t>
      </w:r>
      <w:r w:rsidR="007708A2" w:rsidRPr="00A06073">
        <w:rPr>
          <w:rFonts w:ascii="Times New Roman" w:hAnsi="Times New Roman"/>
          <w:sz w:val="24"/>
          <w:szCs w:val="24"/>
          <w:lang w:val="pl-PL" w:bidi="ar-SA"/>
        </w:rPr>
        <w:t>/</w:t>
      </w:r>
      <w:r w:rsidR="00750687">
        <w:rPr>
          <w:rFonts w:ascii="Times New Roman" w:hAnsi="Times New Roman"/>
          <w:sz w:val="24"/>
          <w:szCs w:val="24"/>
          <w:lang w:val="pl-PL" w:bidi="ar-SA"/>
        </w:rPr>
        <w:t>2</w:t>
      </w:r>
      <w:r w:rsidR="00FC235C">
        <w:rPr>
          <w:rFonts w:ascii="Times New Roman" w:hAnsi="Times New Roman"/>
          <w:sz w:val="24"/>
          <w:szCs w:val="24"/>
          <w:lang w:val="pl-PL" w:bidi="ar-SA"/>
        </w:rPr>
        <w:t>68</w:t>
      </w:r>
      <w:r w:rsidRPr="00A06073">
        <w:rPr>
          <w:rFonts w:ascii="Times New Roman" w:hAnsi="Times New Roman"/>
          <w:sz w:val="24"/>
          <w:szCs w:val="24"/>
          <w:lang w:val="pl-PL" w:bidi="ar-SA"/>
        </w:rPr>
        <w:t>/</w:t>
      </w:r>
      <w:r w:rsidR="00273341">
        <w:rPr>
          <w:rFonts w:ascii="Times New Roman" w:hAnsi="Times New Roman"/>
          <w:sz w:val="24"/>
          <w:szCs w:val="24"/>
          <w:lang w:val="pl-PL" w:bidi="ar-SA"/>
        </w:rPr>
        <w:t>20</w:t>
      </w:r>
      <w:r w:rsidRPr="00A06073">
        <w:rPr>
          <w:rFonts w:ascii="Times New Roman" w:hAnsi="Times New Roman"/>
          <w:sz w:val="24"/>
          <w:szCs w:val="24"/>
          <w:lang w:val="pl-PL" w:bidi="ar-SA"/>
        </w:rPr>
        <w:t xml:space="preserve"> w sprawie </w:t>
      </w:r>
      <w:r w:rsidR="007708A2" w:rsidRPr="00A06073">
        <w:rPr>
          <w:rFonts w:ascii="Times New Roman" w:hAnsi="Times New Roman"/>
          <w:sz w:val="24"/>
          <w:szCs w:val="24"/>
          <w:lang w:val="pl-PL" w:bidi="ar-SA"/>
        </w:rPr>
        <w:t xml:space="preserve">zmiany wieloletniej </w:t>
      </w:r>
      <w:r w:rsidR="00273341">
        <w:rPr>
          <w:rFonts w:ascii="Times New Roman" w:hAnsi="Times New Roman"/>
          <w:sz w:val="24"/>
          <w:szCs w:val="24"/>
          <w:lang w:val="pl-PL" w:bidi="ar-SA"/>
        </w:rPr>
        <w:t>prognozy finansowej na lata 2020</w:t>
      </w:r>
      <w:r w:rsidR="007708A2" w:rsidRPr="00A06073">
        <w:rPr>
          <w:rFonts w:ascii="Times New Roman" w:hAnsi="Times New Roman"/>
          <w:sz w:val="24"/>
          <w:szCs w:val="24"/>
          <w:lang w:val="pl-PL" w:bidi="ar-SA"/>
        </w:rPr>
        <w:t xml:space="preserve"> – 203</w:t>
      </w:r>
      <w:r w:rsidR="00273341">
        <w:rPr>
          <w:rFonts w:ascii="Times New Roman" w:hAnsi="Times New Roman"/>
          <w:sz w:val="24"/>
          <w:szCs w:val="24"/>
          <w:lang w:val="pl-PL" w:bidi="ar-SA"/>
        </w:rPr>
        <w:t>6</w:t>
      </w:r>
      <w:r w:rsidR="00001367">
        <w:rPr>
          <w:rFonts w:ascii="Times New Roman" w:eastAsia="Times New Roman" w:hAnsi="Times New Roman"/>
          <w:sz w:val="24"/>
          <w:szCs w:val="24"/>
          <w:lang w:val="pl-PL" w:eastAsia="pl-PL" w:bidi="ar-SA"/>
        </w:rPr>
        <w:t xml:space="preserve"> z autopoprawką.</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86C51" w:rsidRPr="00A06073" w:rsidTr="00186C51">
        <w:tc>
          <w:tcPr>
            <w:tcW w:w="4888" w:type="dxa"/>
          </w:tcPr>
          <w:p w:rsidR="00186C51" w:rsidRPr="00A06073" w:rsidRDefault="00186C51" w:rsidP="00417A66">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186C51" w:rsidRPr="00A06073" w:rsidRDefault="00FC235C" w:rsidP="00417A66">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186C51" w:rsidRPr="00A06073" w:rsidTr="00186C51">
        <w:tc>
          <w:tcPr>
            <w:tcW w:w="4888" w:type="dxa"/>
          </w:tcPr>
          <w:p w:rsidR="00186C51" w:rsidRPr="00A06073" w:rsidRDefault="0034381B" w:rsidP="00417A66">
            <w:pPr>
              <w:rPr>
                <w:rFonts w:ascii="Times New Roman" w:hAnsi="Times New Roman"/>
                <w:b/>
                <w:bCs/>
                <w:sz w:val="24"/>
                <w:szCs w:val="24"/>
                <w:lang w:val="pl-PL" w:bidi="ar-SA"/>
              </w:rPr>
            </w:pPr>
            <w:r>
              <w:rPr>
                <w:rFonts w:ascii="Times New Roman" w:hAnsi="Times New Roman"/>
                <w:b/>
                <w:bCs/>
                <w:sz w:val="24"/>
                <w:szCs w:val="24"/>
                <w:lang w:val="pl-PL" w:bidi="ar-SA"/>
              </w:rPr>
              <w:t>z</w:t>
            </w:r>
            <w:r w:rsidR="00186C51" w:rsidRPr="00A06073">
              <w:rPr>
                <w:rFonts w:ascii="Times New Roman" w:hAnsi="Times New Roman"/>
                <w:b/>
                <w:bCs/>
                <w:sz w:val="24"/>
                <w:szCs w:val="24"/>
                <w:lang w:val="pl-PL" w:bidi="ar-SA"/>
              </w:rPr>
              <w:t>a</w:t>
            </w:r>
          </w:p>
        </w:tc>
        <w:tc>
          <w:tcPr>
            <w:tcW w:w="4889" w:type="dxa"/>
          </w:tcPr>
          <w:p w:rsidR="00186C51" w:rsidRPr="00A06073" w:rsidRDefault="00FC235C" w:rsidP="00DD1C8E">
            <w:pPr>
              <w:rPr>
                <w:rFonts w:ascii="Times New Roman" w:hAnsi="Times New Roman"/>
                <w:b/>
                <w:bCs/>
                <w:sz w:val="24"/>
                <w:szCs w:val="24"/>
                <w:lang w:val="pl-PL" w:bidi="ar-SA"/>
              </w:rPr>
            </w:pPr>
            <w:r>
              <w:rPr>
                <w:rFonts w:ascii="Times New Roman" w:hAnsi="Times New Roman"/>
                <w:b/>
                <w:bCs/>
                <w:sz w:val="24"/>
                <w:szCs w:val="24"/>
                <w:lang w:val="pl-PL" w:bidi="ar-SA"/>
              </w:rPr>
              <w:t xml:space="preserve"> – 16</w:t>
            </w:r>
          </w:p>
        </w:tc>
      </w:tr>
      <w:tr w:rsidR="00186C51" w:rsidRPr="00A06073" w:rsidTr="00186C51">
        <w:tc>
          <w:tcPr>
            <w:tcW w:w="4888" w:type="dxa"/>
          </w:tcPr>
          <w:p w:rsidR="00186C51" w:rsidRPr="00A06073" w:rsidRDefault="0034381B" w:rsidP="00417A66">
            <w:pPr>
              <w:rPr>
                <w:rFonts w:ascii="Times New Roman" w:hAnsi="Times New Roman"/>
                <w:b/>
                <w:bCs/>
                <w:sz w:val="24"/>
                <w:szCs w:val="24"/>
                <w:lang w:val="pl-PL" w:bidi="ar-SA"/>
              </w:rPr>
            </w:pPr>
            <w:r>
              <w:rPr>
                <w:rFonts w:ascii="Times New Roman" w:hAnsi="Times New Roman"/>
                <w:b/>
                <w:bCs/>
                <w:sz w:val="24"/>
                <w:szCs w:val="24"/>
                <w:lang w:val="pl-PL" w:bidi="ar-SA"/>
              </w:rPr>
              <w:t>p</w:t>
            </w:r>
            <w:r w:rsidR="00186C51" w:rsidRPr="00A06073">
              <w:rPr>
                <w:rFonts w:ascii="Times New Roman" w:hAnsi="Times New Roman"/>
                <w:b/>
                <w:bCs/>
                <w:sz w:val="24"/>
                <w:szCs w:val="24"/>
                <w:lang w:val="pl-PL" w:bidi="ar-SA"/>
              </w:rPr>
              <w:t>rzeciw</w:t>
            </w:r>
          </w:p>
        </w:tc>
        <w:tc>
          <w:tcPr>
            <w:tcW w:w="4889" w:type="dxa"/>
          </w:tcPr>
          <w:p w:rsidR="00186C51" w:rsidRPr="00A06073" w:rsidRDefault="007708A2" w:rsidP="00417A66">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r w:rsidR="00186C51" w:rsidRPr="00A06073" w:rsidTr="00186C51">
        <w:tc>
          <w:tcPr>
            <w:tcW w:w="4888" w:type="dxa"/>
          </w:tcPr>
          <w:p w:rsidR="00186C51" w:rsidRPr="00A06073" w:rsidRDefault="004F2A7C" w:rsidP="00417A66">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w:t>
            </w:r>
            <w:r w:rsidR="00AE66E9" w:rsidRPr="00A06073">
              <w:rPr>
                <w:rFonts w:ascii="Times New Roman" w:hAnsi="Times New Roman"/>
                <w:b/>
                <w:bCs/>
                <w:sz w:val="24"/>
                <w:szCs w:val="24"/>
                <w:lang w:val="pl-PL" w:bidi="ar-SA"/>
              </w:rPr>
              <w:t>cych</w:t>
            </w:r>
            <w:r w:rsidR="00186C51" w:rsidRPr="00A06073">
              <w:rPr>
                <w:rFonts w:ascii="Times New Roman" w:hAnsi="Times New Roman"/>
                <w:b/>
                <w:bCs/>
                <w:sz w:val="24"/>
                <w:szCs w:val="24"/>
                <w:lang w:val="pl-PL" w:bidi="ar-SA"/>
              </w:rPr>
              <w:t xml:space="preserve"> się</w:t>
            </w:r>
          </w:p>
        </w:tc>
        <w:tc>
          <w:tcPr>
            <w:tcW w:w="4889" w:type="dxa"/>
          </w:tcPr>
          <w:p w:rsidR="00186C51" w:rsidRPr="00A06073" w:rsidRDefault="00FC235C" w:rsidP="00417A66">
            <w:pPr>
              <w:rPr>
                <w:rFonts w:ascii="Times New Roman" w:hAnsi="Times New Roman"/>
                <w:b/>
                <w:bCs/>
                <w:sz w:val="24"/>
                <w:szCs w:val="24"/>
                <w:lang w:val="pl-PL" w:bidi="ar-SA"/>
              </w:rPr>
            </w:pPr>
            <w:r>
              <w:rPr>
                <w:rFonts w:ascii="Times New Roman" w:hAnsi="Times New Roman"/>
                <w:b/>
                <w:bCs/>
                <w:sz w:val="24"/>
                <w:szCs w:val="24"/>
                <w:lang w:val="pl-PL" w:bidi="ar-SA"/>
              </w:rPr>
              <w:t xml:space="preserve"> – 5</w:t>
            </w:r>
          </w:p>
        </w:tc>
      </w:tr>
    </w:tbl>
    <w:p w:rsidR="00274564" w:rsidRDefault="003A2EB1" w:rsidP="006E3119">
      <w:pPr>
        <w:spacing w:before="240" w:after="480" w:line="240" w:lineRule="auto"/>
        <w:jc w:val="both"/>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Uchwała Nr </w:t>
      </w:r>
      <w:r w:rsidR="00AB7641" w:rsidRPr="00A06073">
        <w:rPr>
          <w:rFonts w:ascii="Times New Roman" w:hAnsi="Times New Roman"/>
          <w:b/>
          <w:bCs/>
          <w:sz w:val="24"/>
          <w:szCs w:val="24"/>
          <w:lang w:val="pl-PL" w:bidi="ar-SA"/>
        </w:rPr>
        <w:t>X</w:t>
      </w:r>
      <w:r w:rsidR="00FC235C">
        <w:rPr>
          <w:rFonts w:ascii="Times New Roman" w:hAnsi="Times New Roman"/>
          <w:b/>
          <w:bCs/>
          <w:sz w:val="24"/>
          <w:szCs w:val="24"/>
          <w:lang w:val="pl-PL" w:bidi="ar-SA"/>
        </w:rPr>
        <w:t>X</w:t>
      </w:r>
      <w:r w:rsidR="00BC58E2" w:rsidRPr="00A06073">
        <w:rPr>
          <w:rFonts w:ascii="Times New Roman" w:hAnsi="Times New Roman"/>
          <w:b/>
          <w:bCs/>
          <w:sz w:val="24"/>
          <w:szCs w:val="24"/>
          <w:lang w:val="pl-PL" w:bidi="ar-SA"/>
        </w:rPr>
        <w:t>/</w:t>
      </w:r>
      <w:r w:rsidR="00001367">
        <w:rPr>
          <w:rFonts w:ascii="Times New Roman" w:hAnsi="Times New Roman"/>
          <w:b/>
          <w:bCs/>
          <w:sz w:val="24"/>
          <w:szCs w:val="24"/>
          <w:lang w:val="pl-PL" w:bidi="ar-SA"/>
        </w:rPr>
        <w:t>2</w:t>
      </w:r>
      <w:r w:rsidR="00FC235C">
        <w:rPr>
          <w:rFonts w:ascii="Times New Roman" w:hAnsi="Times New Roman"/>
          <w:b/>
          <w:bCs/>
          <w:sz w:val="24"/>
          <w:szCs w:val="24"/>
          <w:lang w:val="pl-PL" w:bidi="ar-SA"/>
        </w:rPr>
        <w:t>68</w:t>
      </w:r>
      <w:r w:rsidR="00273341">
        <w:rPr>
          <w:rFonts w:ascii="Times New Roman" w:hAnsi="Times New Roman"/>
          <w:b/>
          <w:bCs/>
          <w:sz w:val="24"/>
          <w:szCs w:val="24"/>
          <w:lang w:val="pl-PL" w:bidi="ar-SA"/>
        </w:rPr>
        <w:t>/20</w:t>
      </w:r>
      <w:r w:rsidR="00BC58E2" w:rsidRPr="00A06073">
        <w:rPr>
          <w:rFonts w:ascii="Times New Roman" w:hAnsi="Times New Roman"/>
          <w:b/>
          <w:bCs/>
          <w:sz w:val="24"/>
          <w:szCs w:val="24"/>
          <w:lang w:val="pl-PL" w:bidi="ar-SA"/>
        </w:rPr>
        <w:t xml:space="preserve"> w sprawie</w:t>
      </w:r>
      <w:r w:rsidR="00BC58E2" w:rsidRPr="00A06073">
        <w:rPr>
          <w:rFonts w:ascii="Times New Roman" w:hAnsi="Times New Roman"/>
          <w:b/>
          <w:sz w:val="24"/>
          <w:szCs w:val="24"/>
          <w:lang w:val="pl-PL" w:bidi="ar-SA"/>
        </w:rPr>
        <w:t xml:space="preserve"> </w:t>
      </w:r>
      <w:r w:rsidR="007708A2" w:rsidRPr="00A06073">
        <w:rPr>
          <w:rFonts w:ascii="Times New Roman" w:hAnsi="Times New Roman"/>
          <w:b/>
          <w:sz w:val="24"/>
          <w:szCs w:val="24"/>
          <w:lang w:val="pl-PL" w:bidi="ar-SA"/>
        </w:rPr>
        <w:t>zmiany wieloletniej prognozy finansowej na lata 20</w:t>
      </w:r>
      <w:r w:rsidR="00273341">
        <w:rPr>
          <w:rFonts w:ascii="Times New Roman" w:hAnsi="Times New Roman"/>
          <w:b/>
          <w:sz w:val="24"/>
          <w:szCs w:val="24"/>
          <w:lang w:val="pl-PL" w:bidi="ar-SA"/>
        </w:rPr>
        <w:t>20</w:t>
      </w:r>
      <w:r w:rsidR="007708A2" w:rsidRPr="00A06073">
        <w:rPr>
          <w:rFonts w:ascii="Times New Roman" w:hAnsi="Times New Roman"/>
          <w:b/>
          <w:sz w:val="24"/>
          <w:szCs w:val="24"/>
          <w:lang w:val="pl-PL" w:bidi="ar-SA"/>
        </w:rPr>
        <w:t xml:space="preserve"> – 203</w:t>
      </w:r>
      <w:r w:rsidR="00273341">
        <w:rPr>
          <w:rFonts w:ascii="Times New Roman" w:hAnsi="Times New Roman"/>
          <w:b/>
          <w:sz w:val="24"/>
          <w:szCs w:val="24"/>
          <w:lang w:val="pl-PL" w:bidi="ar-SA"/>
        </w:rPr>
        <w:t>6</w:t>
      </w:r>
      <w:r w:rsidR="00BC58E2" w:rsidRPr="00A06073">
        <w:rPr>
          <w:rFonts w:ascii="Times New Roman" w:hAnsi="Times New Roman"/>
          <w:b/>
          <w:bCs/>
          <w:sz w:val="24"/>
          <w:szCs w:val="24"/>
          <w:lang w:val="pl-PL" w:bidi="ar-SA"/>
        </w:rPr>
        <w:t xml:space="preserve"> została przyjęta i </w:t>
      </w:r>
      <w:r w:rsidR="00BC58E2" w:rsidRPr="00A06073">
        <w:rPr>
          <w:rFonts w:ascii="Times New Roman" w:hAnsi="Times New Roman"/>
          <w:b/>
          <w:bCs/>
          <w:i/>
          <w:sz w:val="24"/>
          <w:szCs w:val="24"/>
          <w:u w:val="single"/>
          <w:lang w:val="pl-PL" w:bidi="ar-SA"/>
        </w:rPr>
        <w:t xml:space="preserve">stanowi załącznik nr </w:t>
      </w:r>
      <w:r w:rsidR="00001367">
        <w:rPr>
          <w:rFonts w:ascii="Times New Roman" w:hAnsi="Times New Roman"/>
          <w:b/>
          <w:bCs/>
          <w:i/>
          <w:sz w:val="24"/>
          <w:szCs w:val="24"/>
          <w:u w:val="single"/>
          <w:lang w:val="pl-PL" w:bidi="ar-SA"/>
        </w:rPr>
        <w:t>6</w:t>
      </w:r>
      <w:r w:rsidR="00BC58E2" w:rsidRPr="00A06073">
        <w:rPr>
          <w:rFonts w:ascii="Times New Roman" w:hAnsi="Times New Roman"/>
          <w:b/>
          <w:bCs/>
          <w:i/>
          <w:sz w:val="24"/>
          <w:szCs w:val="24"/>
          <w:u w:val="single"/>
          <w:lang w:val="pl-PL" w:bidi="ar-SA"/>
        </w:rPr>
        <w:t xml:space="preserve"> do niniejszego protokołu</w:t>
      </w:r>
      <w:r w:rsidR="00BC58E2" w:rsidRPr="00A06073">
        <w:rPr>
          <w:rFonts w:ascii="Times New Roman" w:hAnsi="Times New Roman"/>
          <w:b/>
          <w:bCs/>
          <w:sz w:val="24"/>
          <w:szCs w:val="24"/>
          <w:lang w:val="pl-PL" w:bidi="ar-SA"/>
        </w:rPr>
        <w:t>.</w:t>
      </w:r>
    </w:p>
    <w:p w:rsidR="00A85926" w:rsidRPr="00A06073" w:rsidRDefault="00A85926" w:rsidP="00F532C0">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lastRenderedPageBreak/>
        <w:t xml:space="preserve">Ad. </w:t>
      </w:r>
      <w:r w:rsidR="00DD1C8E" w:rsidRPr="00A06073">
        <w:rPr>
          <w:rFonts w:ascii="Times New Roman" w:hAnsi="Times New Roman"/>
          <w:b/>
          <w:sz w:val="24"/>
          <w:szCs w:val="24"/>
          <w:u w:val="single"/>
          <w:lang w:val="pl-PL" w:bidi="ar-SA"/>
        </w:rPr>
        <w:t>11</w:t>
      </w:r>
    </w:p>
    <w:p w:rsidR="00AB7641" w:rsidRPr="00A06073" w:rsidRDefault="006504A2" w:rsidP="00F532C0">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sidR="00D13ACF" w:rsidRPr="00A06073">
        <w:rPr>
          <w:rFonts w:ascii="Times New Roman" w:hAnsi="Times New Roman"/>
          <w:sz w:val="24"/>
          <w:szCs w:val="24"/>
          <w:lang w:val="pl-PL" w:bidi="ar-SA"/>
        </w:rPr>
        <w:t xml:space="preserve">przedstawił projekt uchwały </w:t>
      </w:r>
      <w:r w:rsidR="00FC235C" w:rsidRPr="00FC235C">
        <w:rPr>
          <w:rFonts w:ascii="Times New Roman" w:hAnsi="Times New Roman"/>
          <w:sz w:val="24"/>
          <w:szCs w:val="24"/>
          <w:lang w:val="pl-PL" w:bidi="ar-SA"/>
        </w:rPr>
        <w:t>w sprawie ustalenia trybu udziel</w:t>
      </w:r>
      <w:r w:rsidR="00FC235C" w:rsidRPr="00FC235C">
        <w:rPr>
          <w:rFonts w:ascii="Times New Roman" w:hAnsi="Times New Roman"/>
          <w:sz w:val="24"/>
          <w:szCs w:val="24"/>
          <w:lang w:val="pl-PL" w:bidi="ar-SA"/>
        </w:rPr>
        <w:t>a</w:t>
      </w:r>
      <w:r w:rsidR="00FC235C" w:rsidRPr="00FC235C">
        <w:rPr>
          <w:rFonts w:ascii="Times New Roman" w:hAnsi="Times New Roman"/>
          <w:sz w:val="24"/>
          <w:szCs w:val="24"/>
          <w:lang w:val="pl-PL" w:bidi="ar-SA"/>
        </w:rPr>
        <w:t>nia i rozliczania oraz trybu przeprowadzania kontroli prawidłowości pobrania i wykorzystania dot</w:t>
      </w:r>
      <w:r w:rsidR="00FC235C" w:rsidRPr="00FC235C">
        <w:rPr>
          <w:rFonts w:ascii="Times New Roman" w:hAnsi="Times New Roman"/>
          <w:sz w:val="24"/>
          <w:szCs w:val="24"/>
          <w:lang w:val="pl-PL" w:bidi="ar-SA"/>
        </w:rPr>
        <w:t>a</w:t>
      </w:r>
      <w:r w:rsidR="00FC235C" w:rsidRPr="00FC235C">
        <w:rPr>
          <w:rFonts w:ascii="Times New Roman" w:hAnsi="Times New Roman"/>
          <w:sz w:val="24"/>
          <w:szCs w:val="24"/>
          <w:lang w:val="pl-PL" w:bidi="ar-SA"/>
        </w:rPr>
        <w:t>cji udzielanych z budżetu Gminy Miejskiej Chojnice dla publicznych i niepublicznych: szkół, przedszkoli, oddziałów przedszkolnych w szkołach podstawowych oraz innych form wychowania przedszkolnego prowadzonych przez osoby fizyczne i osoby prawne niebędące jednostkami sam</w:t>
      </w:r>
      <w:r w:rsidR="00FC235C" w:rsidRPr="00FC235C">
        <w:rPr>
          <w:rFonts w:ascii="Times New Roman" w:hAnsi="Times New Roman"/>
          <w:sz w:val="24"/>
          <w:szCs w:val="24"/>
          <w:lang w:val="pl-PL" w:bidi="ar-SA"/>
        </w:rPr>
        <w:t>o</w:t>
      </w:r>
      <w:r w:rsidR="00FC235C" w:rsidRPr="00FC235C">
        <w:rPr>
          <w:rFonts w:ascii="Times New Roman" w:hAnsi="Times New Roman"/>
          <w:sz w:val="24"/>
          <w:szCs w:val="24"/>
          <w:lang w:val="pl-PL" w:bidi="ar-SA"/>
        </w:rPr>
        <w:t>rządu terytorialne</w:t>
      </w:r>
      <w:r w:rsidR="000D6F37">
        <w:rPr>
          <w:rFonts w:ascii="Times New Roman" w:hAnsi="Times New Roman"/>
          <w:sz w:val="24"/>
          <w:szCs w:val="24"/>
          <w:lang w:val="pl-PL" w:bidi="ar-SA"/>
        </w:rPr>
        <w:t xml:space="preserve">go </w:t>
      </w:r>
      <w:r w:rsidR="001C0349" w:rsidRPr="00A06073">
        <w:rPr>
          <w:rFonts w:ascii="Times New Roman" w:hAnsi="Times New Roman"/>
          <w:sz w:val="24"/>
          <w:szCs w:val="24"/>
          <w:lang w:val="pl-PL" w:bidi="ar-SA"/>
        </w:rPr>
        <w:t xml:space="preserve">wraz z uzupełnieniem do uzasadnienia projektu uchwały – </w:t>
      </w:r>
      <w:r w:rsidR="001C0349" w:rsidRPr="00A06073">
        <w:rPr>
          <w:rFonts w:ascii="Times New Roman" w:hAnsi="Times New Roman"/>
          <w:b/>
          <w:i/>
          <w:sz w:val="24"/>
          <w:szCs w:val="24"/>
          <w:u w:val="single"/>
          <w:lang w:val="pl-PL" w:bidi="ar-SA"/>
        </w:rPr>
        <w:t xml:space="preserve">uzupełnienie do uzasadnienia stanowi załącznik nr </w:t>
      </w:r>
      <w:r w:rsidR="001C0349">
        <w:rPr>
          <w:rFonts w:ascii="Times New Roman" w:hAnsi="Times New Roman"/>
          <w:b/>
          <w:i/>
          <w:sz w:val="24"/>
          <w:szCs w:val="24"/>
          <w:u w:val="single"/>
          <w:lang w:val="pl-PL" w:bidi="ar-SA"/>
        </w:rPr>
        <w:t>7</w:t>
      </w:r>
      <w:r w:rsidR="001C0349" w:rsidRPr="00A06073">
        <w:rPr>
          <w:rFonts w:ascii="Times New Roman" w:hAnsi="Times New Roman"/>
          <w:b/>
          <w:i/>
          <w:sz w:val="24"/>
          <w:szCs w:val="24"/>
          <w:u w:val="single"/>
          <w:lang w:val="pl-PL" w:bidi="ar-SA"/>
        </w:rPr>
        <w:t xml:space="preserve"> do niniejszego protokołu.</w:t>
      </w:r>
    </w:p>
    <w:p w:rsidR="000D6F37" w:rsidRDefault="000D6F37" w:rsidP="004E141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Państwo macie jakieś pytania dotyczące tego projektu uchwały? Nie ma. W związku z tym przystępujemy do głosowania.</w:t>
      </w:r>
    </w:p>
    <w:p w:rsidR="00AB4207" w:rsidRPr="00622B23" w:rsidRDefault="003C417C" w:rsidP="006A4A8D">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w:t>
      </w:r>
      <w:r w:rsidR="004117DE" w:rsidRPr="00A06073">
        <w:rPr>
          <w:rFonts w:ascii="Times New Roman" w:hAnsi="Times New Roman"/>
          <w:sz w:val="24"/>
          <w:szCs w:val="24"/>
          <w:lang w:val="pl-PL" w:bidi="ar-SA"/>
        </w:rPr>
        <w:t xml:space="preserve">o do głosowania nad Uchwałą Nr </w:t>
      </w:r>
      <w:r w:rsidR="009F4A3E" w:rsidRPr="00A06073">
        <w:rPr>
          <w:rFonts w:ascii="Times New Roman" w:hAnsi="Times New Roman"/>
          <w:sz w:val="24"/>
          <w:szCs w:val="24"/>
          <w:lang w:val="pl-PL" w:bidi="ar-SA"/>
        </w:rPr>
        <w:t>X</w:t>
      </w:r>
      <w:r w:rsidR="000D6F37">
        <w:rPr>
          <w:rFonts w:ascii="Times New Roman" w:hAnsi="Times New Roman"/>
          <w:sz w:val="24"/>
          <w:szCs w:val="24"/>
          <w:lang w:val="pl-PL" w:bidi="ar-SA"/>
        </w:rPr>
        <w:t>X</w:t>
      </w:r>
      <w:r w:rsidR="004B56AA" w:rsidRPr="00A06073">
        <w:rPr>
          <w:rFonts w:ascii="Times New Roman" w:hAnsi="Times New Roman"/>
          <w:sz w:val="24"/>
          <w:szCs w:val="24"/>
          <w:lang w:val="pl-PL" w:bidi="ar-SA"/>
        </w:rPr>
        <w:t>/</w:t>
      </w:r>
      <w:r w:rsidR="00D2702B">
        <w:rPr>
          <w:rFonts w:ascii="Times New Roman" w:hAnsi="Times New Roman"/>
          <w:sz w:val="24"/>
          <w:szCs w:val="24"/>
          <w:lang w:val="pl-PL" w:bidi="ar-SA"/>
        </w:rPr>
        <w:t>2</w:t>
      </w:r>
      <w:r w:rsidR="000D6F37">
        <w:rPr>
          <w:rFonts w:ascii="Times New Roman" w:hAnsi="Times New Roman"/>
          <w:sz w:val="24"/>
          <w:szCs w:val="24"/>
          <w:lang w:val="pl-PL" w:bidi="ar-SA"/>
        </w:rPr>
        <w:t>69</w:t>
      </w:r>
      <w:r w:rsidRPr="00A06073">
        <w:rPr>
          <w:rFonts w:ascii="Times New Roman" w:hAnsi="Times New Roman"/>
          <w:sz w:val="24"/>
          <w:szCs w:val="24"/>
          <w:lang w:val="pl-PL" w:bidi="ar-SA"/>
        </w:rPr>
        <w:t>/</w:t>
      </w:r>
      <w:r w:rsidR="00F831DA">
        <w:rPr>
          <w:rFonts w:ascii="Times New Roman" w:hAnsi="Times New Roman"/>
          <w:sz w:val="24"/>
          <w:szCs w:val="24"/>
          <w:lang w:val="pl-PL" w:bidi="ar-SA"/>
        </w:rPr>
        <w:t>20</w:t>
      </w:r>
      <w:r w:rsidR="006A4A8D" w:rsidRPr="00A06073">
        <w:rPr>
          <w:rFonts w:ascii="Times New Roman" w:hAnsi="Times New Roman"/>
          <w:sz w:val="24"/>
          <w:szCs w:val="24"/>
          <w:lang w:val="pl-PL" w:bidi="ar-SA"/>
        </w:rPr>
        <w:t xml:space="preserve"> </w:t>
      </w:r>
      <w:r w:rsidR="000D6F37" w:rsidRPr="00FC235C">
        <w:rPr>
          <w:rFonts w:ascii="Times New Roman" w:hAnsi="Times New Roman"/>
          <w:sz w:val="24"/>
          <w:szCs w:val="24"/>
          <w:lang w:val="pl-PL" w:bidi="ar-SA"/>
        </w:rPr>
        <w:t xml:space="preserve">w sprawie ustalenia trybu udzielania </w:t>
      </w:r>
      <w:r w:rsidR="00116349">
        <w:rPr>
          <w:rFonts w:ascii="Times New Roman" w:hAnsi="Times New Roman"/>
          <w:sz w:val="24"/>
          <w:szCs w:val="24"/>
          <w:lang w:val="pl-PL" w:bidi="ar-SA"/>
        </w:rPr>
        <w:br/>
      </w:r>
      <w:r w:rsidR="000D6F37" w:rsidRPr="00FC235C">
        <w:rPr>
          <w:rFonts w:ascii="Times New Roman" w:hAnsi="Times New Roman"/>
          <w:sz w:val="24"/>
          <w:szCs w:val="24"/>
          <w:lang w:val="pl-PL" w:bidi="ar-SA"/>
        </w:rPr>
        <w:t>i rozliczania oraz trybu przeprowadzania kontroli prawidłowości pobrania i wykorzystania dotacji udzielanych z budżetu Gminy Miejskiej Chojnice dla publicznych i niepublicznych: szkół, prze</w:t>
      </w:r>
      <w:r w:rsidR="000D6F37" w:rsidRPr="00FC235C">
        <w:rPr>
          <w:rFonts w:ascii="Times New Roman" w:hAnsi="Times New Roman"/>
          <w:sz w:val="24"/>
          <w:szCs w:val="24"/>
          <w:lang w:val="pl-PL" w:bidi="ar-SA"/>
        </w:rPr>
        <w:t>d</w:t>
      </w:r>
      <w:r w:rsidR="000D6F37" w:rsidRPr="00FC235C">
        <w:rPr>
          <w:rFonts w:ascii="Times New Roman" w:hAnsi="Times New Roman"/>
          <w:sz w:val="24"/>
          <w:szCs w:val="24"/>
          <w:lang w:val="pl-PL" w:bidi="ar-SA"/>
        </w:rPr>
        <w:t>szkoli, oddziałów przedszkolnych w szkołach podstawowych oraz innych form wychowania prze</w:t>
      </w:r>
      <w:r w:rsidR="000D6F37" w:rsidRPr="00FC235C">
        <w:rPr>
          <w:rFonts w:ascii="Times New Roman" w:hAnsi="Times New Roman"/>
          <w:sz w:val="24"/>
          <w:szCs w:val="24"/>
          <w:lang w:val="pl-PL" w:bidi="ar-SA"/>
        </w:rPr>
        <w:t>d</w:t>
      </w:r>
      <w:r w:rsidR="000D6F37" w:rsidRPr="00FC235C">
        <w:rPr>
          <w:rFonts w:ascii="Times New Roman" w:hAnsi="Times New Roman"/>
          <w:sz w:val="24"/>
          <w:szCs w:val="24"/>
          <w:lang w:val="pl-PL" w:bidi="ar-SA"/>
        </w:rPr>
        <w:t>szkolnego prowadzonych przez osoby fizyczne i osoby prawne niebędące jednostkami samorządu terytorialne</w:t>
      </w:r>
      <w:r w:rsidR="000D6F37">
        <w:rPr>
          <w:rFonts w:ascii="Times New Roman" w:hAnsi="Times New Roman"/>
          <w:sz w:val="24"/>
          <w:szCs w:val="24"/>
          <w:lang w:val="pl-PL" w:bidi="ar-SA"/>
        </w:rPr>
        <w:t>go.</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7409C6" w:rsidRPr="00A06073" w:rsidTr="00FF6873">
        <w:tc>
          <w:tcPr>
            <w:tcW w:w="4888" w:type="dxa"/>
          </w:tcPr>
          <w:p w:rsidR="007409C6" w:rsidRPr="00A06073" w:rsidRDefault="007409C6"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7409C6" w:rsidRPr="00A06073" w:rsidRDefault="000D6F37"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7409C6" w:rsidRPr="00A06073" w:rsidTr="00FF6873">
        <w:tc>
          <w:tcPr>
            <w:tcW w:w="4888" w:type="dxa"/>
          </w:tcPr>
          <w:p w:rsidR="007409C6" w:rsidRPr="00A06073" w:rsidRDefault="007409C6"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7409C6" w:rsidRPr="00A06073" w:rsidRDefault="00E064B1" w:rsidP="007F5114">
            <w:pPr>
              <w:rPr>
                <w:rFonts w:ascii="Times New Roman" w:hAnsi="Times New Roman"/>
                <w:b/>
                <w:bCs/>
                <w:sz w:val="24"/>
                <w:szCs w:val="24"/>
                <w:lang w:val="pl-PL" w:bidi="ar-SA"/>
              </w:rPr>
            </w:pPr>
            <w:r>
              <w:rPr>
                <w:rFonts w:ascii="Times New Roman" w:hAnsi="Times New Roman"/>
                <w:b/>
                <w:bCs/>
                <w:sz w:val="24"/>
                <w:szCs w:val="24"/>
                <w:lang w:val="pl-PL" w:bidi="ar-SA"/>
              </w:rPr>
              <w:t xml:space="preserve"> </w:t>
            </w:r>
            <w:r w:rsidR="000D6F37">
              <w:rPr>
                <w:rFonts w:ascii="Times New Roman" w:hAnsi="Times New Roman"/>
                <w:b/>
                <w:bCs/>
                <w:sz w:val="24"/>
                <w:szCs w:val="24"/>
                <w:lang w:val="pl-PL" w:bidi="ar-SA"/>
              </w:rPr>
              <w:t>– 21</w:t>
            </w:r>
          </w:p>
        </w:tc>
      </w:tr>
      <w:tr w:rsidR="007409C6" w:rsidRPr="00A06073" w:rsidTr="00FF6873">
        <w:tc>
          <w:tcPr>
            <w:tcW w:w="4888" w:type="dxa"/>
          </w:tcPr>
          <w:p w:rsidR="007409C6" w:rsidRPr="00A06073" w:rsidRDefault="007409C6"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7409C6" w:rsidRPr="00A06073" w:rsidRDefault="00424DC7" w:rsidP="00424DC7">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7409C6" w:rsidRPr="00A06073" w:rsidTr="00FF6873">
        <w:tc>
          <w:tcPr>
            <w:tcW w:w="4888" w:type="dxa"/>
          </w:tcPr>
          <w:p w:rsidR="007409C6" w:rsidRPr="00A06073" w:rsidRDefault="007409C6"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7409C6" w:rsidRPr="00A06073" w:rsidRDefault="00C95A3C"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bl>
    <w:p w:rsidR="007409C6" w:rsidRPr="00424DC7" w:rsidRDefault="004117DE" w:rsidP="000D6F37">
      <w:pPr>
        <w:spacing w:before="240" w:after="240" w:line="240" w:lineRule="auto"/>
        <w:jc w:val="both"/>
        <w:rPr>
          <w:rFonts w:ascii="Times New Roman" w:hAnsi="Times New Roman"/>
          <w:b/>
          <w:sz w:val="24"/>
          <w:szCs w:val="24"/>
          <w:lang w:val="pl-PL" w:bidi="ar-SA"/>
        </w:rPr>
      </w:pPr>
      <w:r w:rsidRPr="00A06073">
        <w:rPr>
          <w:rFonts w:ascii="Times New Roman" w:hAnsi="Times New Roman"/>
          <w:b/>
          <w:bCs/>
          <w:sz w:val="24"/>
          <w:szCs w:val="24"/>
          <w:lang w:val="pl-PL" w:bidi="ar-SA"/>
        </w:rPr>
        <w:t xml:space="preserve">Uchwała Nr </w:t>
      </w:r>
      <w:r w:rsidR="009F4A3E" w:rsidRPr="00A06073">
        <w:rPr>
          <w:rFonts w:ascii="Times New Roman" w:hAnsi="Times New Roman"/>
          <w:b/>
          <w:bCs/>
          <w:sz w:val="24"/>
          <w:szCs w:val="24"/>
          <w:lang w:val="pl-PL" w:bidi="ar-SA"/>
        </w:rPr>
        <w:t>X</w:t>
      </w:r>
      <w:r w:rsidR="000D6F37">
        <w:rPr>
          <w:rFonts w:ascii="Times New Roman" w:hAnsi="Times New Roman"/>
          <w:b/>
          <w:bCs/>
          <w:sz w:val="24"/>
          <w:szCs w:val="24"/>
          <w:lang w:val="pl-PL" w:bidi="ar-SA"/>
        </w:rPr>
        <w:t>X</w:t>
      </w:r>
      <w:r w:rsidR="007409C6" w:rsidRPr="00A06073">
        <w:rPr>
          <w:rFonts w:ascii="Times New Roman" w:hAnsi="Times New Roman"/>
          <w:b/>
          <w:bCs/>
          <w:sz w:val="24"/>
          <w:szCs w:val="24"/>
          <w:lang w:val="pl-PL" w:bidi="ar-SA"/>
        </w:rPr>
        <w:t>/</w:t>
      </w:r>
      <w:r w:rsidR="00D2702B">
        <w:rPr>
          <w:rFonts w:ascii="Times New Roman" w:hAnsi="Times New Roman"/>
          <w:b/>
          <w:bCs/>
          <w:sz w:val="24"/>
          <w:szCs w:val="24"/>
          <w:lang w:val="pl-PL" w:bidi="ar-SA"/>
        </w:rPr>
        <w:t>2</w:t>
      </w:r>
      <w:r w:rsidR="000D6F37">
        <w:rPr>
          <w:rFonts w:ascii="Times New Roman" w:hAnsi="Times New Roman"/>
          <w:b/>
          <w:bCs/>
          <w:sz w:val="24"/>
          <w:szCs w:val="24"/>
          <w:lang w:val="pl-PL" w:bidi="ar-SA"/>
        </w:rPr>
        <w:t>69</w:t>
      </w:r>
      <w:r w:rsidR="007409C6" w:rsidRPr="00A06073">
        <w:rPr>
          <w:rFonts w:ascii="Times New Roman" w:hAnsi="Times New Roman"/>
          <w:b/>
          <w:bCs/>
          <w:sz w:val="24"/>
          <w:szCs w:val="24"/>
          <w:lang w:val="pl-PL" w:bidi="ar-SA"/>
        </w:rPr>
        <w:t>/</w:t>
      </w:r>
      <w:r w:rsidR="00E064B1">
        <w:rPr>
          <w:rFonts w:ascii="Times New Roman" w:hAnsi="Times New Roman"/>
          <w:b/>
          <w:bCs/>
          <w:sz w:val="24"/>
          <w:szCs w:val="24"/>
          <w:lang w:val="pl-PL" w:bidi="ar-SA"/>
        </w:rPr>
        <w:t>20</w:t>
      </w:r>
      <w:r w:rsidR="000D6F37">
        <w:rPr>
          <w:rFonts w:ascii="Times New Roman" w:hAnsi="Times New Roman"/>
          <w:b/>
          <w:bCs/>
          <w:sz w:val="24"/>
          <w:szCs w:val="24"/>
          <w:lang w:val="pl-PL" w:bidi="ar-SA"/>
        </w:rPr>
        <w:t xml:space="preserve"> </w:t>
      </w:r>
      <w:r w:rsidR="000D6F37" w:rsidRPr="000D6F37">
        <w:rPr>
          <w:rFonts w:ascii="Times New Roman" w:hAnsi="Times New Roman"/>
          <w:b/>
          <w:sz w:val="24"/>
          <w:szCs w:val="24"/>
          <w:lang w:val="pl-PL" w:bidi="ar-SA"/>
        </w:rPr>
        <w:t>w sprawie ustalenia trybu udzielania i rozliczania oraz trybu prz</w:t>
      </w:r>
      <w:r w:rsidR="000D6F37" w:rsidRPr="000D6F37">
        <w:rPr>
          <w:rFonts w:ascii="Times New Roman" w:hAnsi="Times New Roman"/>
          <w:b/>
          <w:sz w:val="24"/>
          <w:szCs w:val="24"/>
          <w:lang w:val="pl-PL" w:bidi="ar-SA"/>
        </w:rPr>
        <w:t>e</w:t>
      </w:r>
      <w:r w:rsidR="000D6F37" w:rsidRPr="000D6F37">
        <w:rPr>
          <w:rFonts w:ascii="Times New Roman" w:hAnsi="Times New Roman"/>
          <w:b/>
          <w:sz w:val="24"/>
          <w:szCs w:val="24"/>
          <w:lang w:val="pl-PL" w:bidi="ar-SA"/>
        </w:rPr>
        <w:t>prowadzania kontroli prawidłowości pobrania i wykorzystania dotacji udzielanych z budżetu Gminy Miejskiej Chojnice dla publicznych i niepublicznych: szkół, przedszkoli, oddziałów przedszkolnych w szkołach podstawowych oraz innych form wychowania przedszkolnego prowadzonych przez osoby fizyczne i osoby prawne niebędące jednostkami samorządu ter</w:t>
      </w:r>
      <w:r w:rsidR="000D6F37" w:rsidRPr="000D6F37">
        <w:rPr>
          <w:rFonts w:ascii="Times New Roman" w:hAnsi="Times New Roman"/>
          <w:b/>
          <w:sz w:val="24"/>
          <w:szCs w:val="24"/>
          <w:lang w:val="pl-PL" w:bidi="ar-SA"/>
        </w:rPr>
        <w:t>y</w:t>
      </w:r>
      <w:r w:rsidR="000D6F37" w:rsidRPr="000D6F37">
        <w:rPr>
          <w:rFonts w:ascii="Times New Roman" w:hAnsi="Times New Roman"/>
          <w:b/>
          <w:sz w:val="24"/>
          <w:szCs w:val="24"/>
          <w:lang w:val="pl-PL" w:bidi="ar-SA"/>
        </w:rPr>
        <w:t>torialnego</w:t>
      </w:r>
      <w:r w:rsidR="006A4A8D" w:rsidRPr="00A06073">
        <w:rPr>
          <w:rFonts w:ascii="Times New Roman" w:hAnsi="Times New Roman"/>
          <w:b/>
          <w:bCs/>
          <w:sz w:val="24"/>
          <w:szCs w:val="24"/>
          <w:lang w:val="pl-PL" w:bidi="ar-SA"/>
        </w:rPr>
        <w:t xml:space="preserve"> </w:t>
      </w:r>
      <w:r w:rsidR="00D2702B" w:rsidRPr="00D2702B">
        <w:rPr>
          <w:rFonts w:ascii="Times New Roman" w:hAnsi="Times New Roman"/>
          <w:b/>
          <w:sz w:val="24"/>
          <w:szCs w:val="24"/>
          <w:lang w:val="pl-PL" w:bidi="ar-SA"/>
        </w:rPr>
        <w:t>została</w:t>
      </w:r>
      <w:r w:rsidR="00D2702B">
        <w:rPr>
          <w:rFonts w:ascii="Times New Roman" w:hAnsi="Times New Roman"/>
          <w:sz w:val="24"/>
          <w:szCs w:val="24"/>
          <w:lang w:val="pl-PL" w:bidi="ar-SA"/>
        </w:rPr>
        <w:t xml:space="preserve"> </w:t>
      </w:r>
      <w:r w:rsidR="007409C6" w:rsidRPr="00424DC7">
        <w:rPr>
          <w:rFonts w:ascii="Times New Roman" w:hAnsi="Times New Roman"/>
          <w:b/>
          <w:sz w:val="24"/>
          <w:szCs w:val="24"/>
          <w:lang w:val="pl-PL" w:bidi="ar-SA"/>
        </w:rPr>
        <w:t>przyjęta</w:t>
      </w:r>
      <w:r w:rsidR="009F4A3E" w:rsidRPr="00424DC7">
        <w:rPr>
          <w:rFonts w:ascii="Times New Roman" w:hAnsi="Times New Roman"/>
          <w:b/>
          <w:sz w:val="24"/>
          <w:szCs w:val="24"/>
          <w:lang w:val="pl-PL" w:bidi="ar-SA"/>
        </w:rPr>
        <w:t xml:space="preserve"> </w:t>
      </w:r>
      <w:r w:rsidR="007409C6" w:rsidRPr="00424DC7">
        <w:rPr>
          <w:rFonts w:ascii="Times New Roman" w:hAnsi="Times New Roman"/>
          <w:b/>
          <w:sz w:val="24"/>
          <w:szCs w:val="24"/>
          <w:lang w:val="pl-PL" w:bidi="ar-SA"/>
        </w:rPr>
        <w:t xml:space="preserve">i </w:t>
      </w:r>
      <w:r w:rsidR="007409C6" w:rsidRPr="00424DC7">
        <w:rPr>
          <w:rFonts w:ascii="Times New Roman" w:hAnsi="Times New Roman"/>
          <w:b/>
          <w:bCs/>
          <w:i/>
          <w:sz w:val="24"/>
          <w:szCs w:val="24"/>
          <w:u w:val="single"/>
          <w:lang w:val="pl-PL" w:bidi="ar-SA"/>
        </w:rPr>
        <w:t>stanowi załącznik nr</w:t>
      </w:r>
      <w:r w:rsidRPr="00424DC7">
        <w:rPr>
          <w:rFonts w:ascii="Times New Roman" w:hAnsi="Times New Roman"/>
          <w:b/>
          <w:bCs/>
          <w:i/>
          <w:sz w:val="24"/>
          <w:szCs w:val="24"/>
          <w:u w:val="single"/>
          <w:lang w:val="pl-PL" w:bidi="ar-SA"/>
        </w:rPr>
        <w:t xml:space="preserve"> </w:t>
      </w:r>
      <w:r w:rsidR="00D2702B">
        <w:rPr>
          <w:rFonts w:ascii="Times New Roman" w:hAnsi="Times New Roman"/>
          <w:b/>
          <w:bCs/>
          <w:i/>
          <w:sz w:val="24"/>
          <w:szCs w:val="24"/>
          <w:u w:val="single"/>
          <w:lang w:val="pl-PL" w:bidi="ar-SA"/>
        </w:rPr>
        <w:t>8</w:t>
      </w:r>
      <w:r w:rsidR="007409C6" w:rsidRPr="00424DC7">
        <w:rPr>
          <w:rFonts w:ascii="Times New Roman" w:hAnsi="Times New Roman"/>
          <w:b/>
          <w:bCs/>
          <w:i/>
          <w:sz w:val="24"/>
          <w:szCs w:val="24"/>
          <w:u w:val="single"/>
          <w:lang w:val="pl-PL" w:bidi="ar-SA"/>
        </w:rPr>
        <w:t xml:space="preserve"> do niniejszego protokołu.</w:t>
      </w:r>
    </w:p>
    <w:p w:rsidR="005A490E" w:rsidRPr="00A06073" w:rsidRDefault="00976910" w:rsidP="006D5DEE">
      <w:pPr>
        <w:spacing w:before="240" w:after="36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12</w:t>
      </w:r>
    </w:p>
    <w:p w:rsidR="007B4BC4" w:rsidRPr="007B4BC4" w:rsidRDefault="00C863AC" w:rsidP="0025128F">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005A490E" w:rsidRPr="00A06073">
        <w:rPr>
          <w:rFonts w:ascii="Times New Roman" w:hAnsi="Times New Roman"/>
          <w:sz w:val="24"/>
          <w:szCs w:val="24"/>
          <w:lang w:val="pl-PL" w:bidi="ar-SA"/>
        </w:rPr>
        <w:t xml:space="preserve"> – </w:t>
      </w:r>
      <w:r w:rsidR="00F76E37" w:rsidRPr="00A06073">
        <w:rPr>
          <w:rFonts w:ascii="Times New Roman" w:hAnsi="Times New Roman"/>
          <w:sz w:val="24"/>
          <w:szCs w:val="24"/>
          <w:lang w:val="pl-PL" w:bidi="ar-SA"/>
        </w:rPr>
        <w:t xml:space="preserve">przedstawił projekt uchwały </w:t>
      </w:r>
      <w:r w:rsidR="00D813A0" w:rsidRPr="00A06073">
        <w:rPr>
          <w:rFonts w:ascii="Times New Roman" w:hAnsi="Times New Roman"/>
          <w:sz w:val="24"/>
          <w:szCs w:val="24"/>
          <w:lang w:val="pl-PL" w:bidi="ar-SA"/>
        </w:rPr>
        <w:t xml:space="preserve">w sprawie </w:t>
      </w:r>
      <w:r w:rsidR="000D6F37" w:rsidRPr="000D6F37">
        <w:rPr>
          <w:rFonts w:ascii="Times New Roman" w:hAnsi="Times New Roman"/>
          <w:sz w:val="24"/>
          <w:szCs w:val="24"/>
          <w:lang w:val="pl-PL" w:bidi="ar-SA"/>
        </w:rPr>
        <w:t>uchwalenia regulaminu utrzymania czystości i porządku na terenie Gminy Miejskiej Chojnice.</w:t>
      </w:r>
    </w:p>
    <w:p w:rsidR="00DA6FBE" w:rsidRPr="00A06073" w:rsidRDefault="000D6F37" w:rsidP="003426FA">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pytania dotyczące tego projektu uchwały? Nie ma. W związku z tym</w:t>
      </w:r>
      <w:r w:rsidR="001D227D">
        <w:rPr>
          <w:rFonts w:ascii="Times New Roman" w:hAnsi="Times New Roman"/>
          <w:sz w:val="24"/>
          <w:szCs w:val="24"/>
          <w:lang w:val="pl-PL" w:bidi="ar-SA"/>
        </w:rPr>
        <w:t xml:space="preserve"> przystępujemy do gł</w:t>
      </w:r>
      <w:r w:rsidR="001D227D">
        <w:rPr>
          <w:rFonts w:ascii="Times New Roman" w:hAnsi="Times New Roman"/>
          <w:sz w:val="24"/>
          <w:szCs w:val="24"/>
          <w:lang w:val="pl-PL" w:bidi="ar-SA"/>
        </w:rPr>
        <w:t>o</w:t>
      </w:r>
      <w:r w:rsidR="001D227D">
        <w:rPr>
          <w:rFonts w:ascii="Times New Roman" w:hAnsi="Times New Roman"/>
          <w:sz w:val="24"/>
          <w:szCs w:val="24"/>
          <w:lang w:val="pl-PL" w:bidi="ar-SA"/>
        </w:rPr>
        <w:t>sowania.</w:t>
      </w:r>
      <w:r w:rsidR="003426FA">
        <w:rPr>
          <w:rFonts w:ascii="Times New Roman" w:hAnsi="Times New Roman"/>
          <w:sz w:val="24"/>
          <w:szCs w:val="24"/>
          <w:lang w:val="pl-PL" w:bidi="ar-SA"/>
        </w:rPr>
        <w:t xml:space="preserve"> </w:t>
      </w:r>
    </w:p>
    <w:p w:rsidR="0025128F" w:rsidRPr="00A06073" w:rsidRDefault="0025128F" w:rsidP="0025128F">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sidR="000D6F37">
        <w:rPr>
          <w:rFonts w:ascii="Times New Roman" w:hAnsi="Times New Roman"/>
          <w:sz w:val="24"/>
          <w:szCs w:val="24"/>
          <w:lang w:val="pl-PL" w:bidi="ar-SA"/>
        </w:rPr>
        <w:t>X</w:t>
      </w:r>
      <w:r w:rsidRPr="00A06073">
        <w:rPr>
          <w:rFonts w:ascii="Times New Roman" w:hAnsi="Times New Roman"/>
          <w:sz w:val="24"/>
          <w:szCs w:val="24"/>
          <w:lang w:val="pl-PL" w:bidi="ar-SA"/>
        </w:rPr>
        <w:t>/</w:t>
      </w:r>
      <w:r w:rsidR="003426FA">
        <w:rPr>
          <w:rFonts w:ascii="Times New Roman" w:hAnsi="Times New Roman"/>
          <w:sz w:val="24"/>
          <w:szCs w:val="24"/>
          <w:lang w:val="pl-PL" w:bidi="ar-SA"/>
        </w:rPr>
        <w:t>2</w:t>
      </w:r>
      <w:r w:rsidR="000D6F37">
        <w:rPr>
          <w:rFonts w:ascii="Times New Roman" w:hAnsi="Times New Roman"/>
          <w:sz w:val="24"/>
          <w:szCs w:val="24"/>
          <w:lang w:val="pl-PL" w:bidi="ar-SA"/>
        </w:rPr>
        <w:t>70</w:t>
      </w:r>
      <w:r w:rsidRPr="00A06073">
        <w:rPr>
          <w:rFonts w:ascii="Times New Roman" w:hAnsi="Times New Roman"/>
          <w:sz w:val="24"/>
          <w:szCs w:val="24"/>
          <w:lang w:val="pl-PL" w:bidi="ar-SA"/>
        </w:rPr>
        <w:t>/</w:t>
      </w:r>
      <w:r w:rsidR="003426FA">
        <w:rPr>
          <w:rFonts w:ascii="Times New Roman" w:hAnsi="Times New Roman"/>
          <w:sz w:val="24"/>
          <w:szCs w:val="24"/>
          <w:lang w:val="pl-PL" w:bidi="ar-SA"/>
        </w:rPr>
        <w:t>20</w:t>
      </w:r>
      <w:r w:rsidRPr="00A06073">
        <w:rPr>
          <w:rFonts w:ascii="Times New Roman" w:hAnsi="Times New Roman"/>
          <w:sz w:val="24"/>
          <w:szCs w:val="24"/>
          <w:lang w:val="pl-PL" w:bidi="ar-SA"/>
        </w:rPr>
        <w:t xml:space="preserve"> </w:t>
      </w:r>
      <w:r w:rsidR="00807AB5" w:rsidRPr="00A06073">
        <w:rPr>
          <w:rFonts w:ascii="Times New Roman" w:hAnsi="Times New Roman"/>
          <w:sz w:val="24"/>
          <w:szCs w:val="24"/>
          <w:lang w:val="pl-PL" w:bidi="ar-SA"/>
        </w:rPr>
        <w:t xml:space="preserve">w sprawie </w:t>
      </w:r>
      <w:r w:rsidR="000D6F37" w:rsidRPr="000D6F37">
        <w:rPr>
          <w:rFonts w:ascii="Times New Roman" w:hAnsi="Times New Roman"/>
          <w:sz w:val="24"/>
          <w:szCs w:val="24"/>
          <w:lang w:val="pl-PL" w:bidi="ar-SA"/>
        </w:rPr>
        <w:t>uchwalenia regulaminu utrz</w:t>
      </w:r>
      <w:r w:rsidR="000D6F37" w:rsidRPr="000D6F37">
        <w:rPr>
          <w:rFonts w:ascii="Times New Roman" w:hAnsi="Times New Roman"/>
          <w:sz w:val="24"/>
          <w:szCs w:val="24"/>
          <w:lang w:val="pl-PL" w:bidi="ar-SA"/>
        </w:rPr>
        <w:t>y</w:t>
      </w:r>
      <w:r w:rsidR="000D6F37" w:rsidRPr="000D6F37">
        <w:rPr>
          <w:rFonts w:ascii="Times New Roman" w:hAnsi="Times New Roman"/>
          <w:sz w:val="24"/>
          <w:szCs w:val="24"/>
          <w:lang w:val="pl-PL" w:bidi="ar-SA"/>
        </w:rPr>
        <w:t>mania czystości i porządku na terenie Gminy Miejskiej Chojnice.</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25128F" w:rsidRPr="00A06073" w:rsidTr="00EF0955">
        <w:tc>
          <w:tcPr>
            <w:tcW w:w="4888" w:type="dxa"/>
          </w:tcPr>
          <w:p w:rsidR="0025128F" w:rsidRPr="00A06073" w:rsidRDefault="0025128F" w:rsidP="00EF0955">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25128F" w:rsidRPr="00A06073" w:rsidRDefault="000D6F37" w:rsidP="00EF0955">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25128F" w:rsidRPr="00A06073" w:rsidTr="00EF0955">
        <w:tc>
          <w:tcPr>
            <w:tcW w:w="4888" w:type="dxa"/>
          </w:tcPr>
          <w:p w:rsidR="0025128F" w:rsidRPr="00A06073" w:rsidRDefault="0025128F" w:rsidP="00EF0955">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25128F" w:rsidRPr="00A06073" w:rsidRDefault="000D6F37" w:rsidP="00EF0955">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25128F" w:rsidRPr="00A06073" w:rsidTr="00EF0955">
        <w:tc>
          <w:tcPr>
            <w:tcW w:w="4888" w:type="dxa"/>
          </w:tcPr>
          <w:p w:rsidR="0025128F" w:rsidRPr="00A06073" w:rsidRDefault="0025128F" w:rsidP="00EF0955">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25128F" w:rsidRPr="00A06073" w:rsidRDefault="00807AB5" w:rsidP="000D6F37">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0D6F37">
              <w:rPr>
                <w:rFonts w:ascii="Times New Roman" w:hAnsi="Times New Roman"/>
                <w:b/>
                <w:bCs/>
                <w:sz w:val="24"/>
                <w:szCs w:val="24"/>
                <w:lang w:val="pl-PL" w:bidi="ar-SA"/>
              </w:rPr>
              <w:t>0</w:t>
            </w:r>
          </w:p>
        </w:tc>
      </w:tr>
      <w:tr w:rsidR="0025128F" w:rsidRPr="00A06073" w:rsidTr="00EF0955">
        <w:tc>
          <w:tcPr>
            <w:tcW w:w="4888" w:type="dxa"/>
          </w:tcPr>
          <w:p w:rsidR="0025128F" w:rsidRPr="00A06073" w:rsidRDefault="0025128F" w:rsidP="00EF0955">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25128F" w:rsidRPr="00A06073" w:rsidRDefault="0025128F" w:rsidP="000D6F37">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sidR="000D6F37">
              <w:rPr>
                <w:rFonts w:ascii="Times New Roman" w:hAnsi="Times New Roman"/>
                <w:b/>
                <w:bCs/>
                <w:sz w:val="24"/>
                <w:szCs w:val="24"/>
                <w:lang w:val="pl-PL" w:bidi="ar-SA"/>
              </w:rPr>
              <w:t>1</w:t>
            </w:r>
          </w:p>
        </w:tc>
      </w:tr>
    </w:tbl>
    <w:p w:rsidR="001E6A03" w:rsidRDefault="0025128F" w:rsidP="004263BB">
      <w:pPr>
        <w:spacing w:before="240" w:after="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Uchwa</w:t>
      </w:r>
      <w:r w:rsidR="003426FA">
        <w:rPr>
          <w:rFonts w:ascii="Times New Roman" w:hAnsi="Times New Roman"/>
          <w:b/>
          <w:bCs/>
          <w:sz w:val="24"/>
          <w:szCs w:val="24"/>
          <w:lang w:val="pl-PL" w:bidi="ar-SA"/>
        </w:rPr>
        <w:t>ła Nr X</w:t>
      </w:r>
      <w:r w:rsidR="000D6F37">
        <w:rPr>
          <w:rFonts w:ascii="Times New Roman" w:hAnsi="Times New Roman"/>
          <w:b/>
          <w:bCs/>
          <w:sz w:val="24"/>
          <w:szCs w:val="24"/>
          <w:lang w:val="pl-PL" w:bidi="ar-SA"/>
        </w:rPr>
        <w:t>X</w:t>
      </w:r>
      <w:r w:rsidR="003426FA">
        <w:rPr>
          <w:rFonts w:ascii="Times New Roman" w:hAnsi="Times New Roman"/>
          <w:b/>
          <w:bCs/>
          <w:sz w:val="24"/>
          <w:szCs w:val="24"/>
          <w:lang w:val="pl-PL" w:bidi="ar-SA"/>
        </w:rPr>
        <w:t>/2</w:t>
      </w:r>
      <w:r w:rsidR="000D6F37">
        <w:rPr>
          <w:rFonts w:ascii="Times New Roman" w:hAnsi="Times New Roman"/>
          <w:b/>
          <w:bCs/>
          <w:sz w:val="24"/>
          <w:szCs w:val="24"/>
          <w:lang w:val="pl-PL" w:bidi="ar-SA"/>
        </w:rPr>
        <w:t>70</w:t>
      </w:r>
      <w:r w:rsidRPr="00A06073">
        <w:rPr>
          <w:rFonts w:ascii="Times New Roman" w:hAnsi="Times New Roman"/>
          <w:b/>
          <w:bCs/>
          <w:sz w:val="24"/>
          <w:szCs w:val="24"/>
          <w:lang w:val="pl-PL" w:bidi="ar-SA"/>
        </w:rPr>
        <w:t>/</w:t>
      </w:r>
      <w:r w:rsidR="001D227D">
        <w:rPr>
          <w:rFonts w:ascii="Times New Roman" w:hAnsi="Times New Roman"/>
          <w:b/>
          <w:bCs/>
          <w:sz w:val="24"/>
          <w:szCs w:val="24"/>
          <w:lang w:val="pl-PL" w:bidi="ar-SA"/>
        </w:rPr>
        <w:t xml:space="preserve">20 </w:t>
      </w:r>
      <w:r w:rsidR="00113133" w:rsidRPr="00113133">
        <w:rPr>
          <w:rFonts w:ascii="Times New Roman" w:hAnsi="Times New Roman"/>
          <w:b/>
          <w:sz w:val="24"/>
          <w:szCs w:val="24"/>
          <w:lang w:val="pl-PL" w:bidi="ar-SA"/>
        </w:rPr>
        <w:t xml:space="preserve">w sprawie </w:t>
      </w:r>
      <w:r w:rsidR="000D6F37" w:rsidRPr="000D6F37">
        <w:rPr>
          <w:rFonts w:ascii="Times New Roman" w:hAnsi="Times New Roman"/>
          <w:b/>
          <w:sz w:val="24"/>
          <w:szCs w:val="24"/>
          <w:lang w:val="pl-PL" w:bidi="ar-SA"/>
        </w:rPr>
        <w:t>uchwalenia regulaminu utrzymania czystości i porządku na terenie Gminy Miejskiej Chojnice</w:t>
      </w:r>
      <w:r w:rsidR="003426FA" w:rsidRPr="00037014">
        <w:rPr>
          <w:rFonts w:ascii="Times New Roman" w:hAnsi="Times New Roman"/>
          <w:b/>
          <w:sz w:val="24"/>
          <w:szCs w:val="24"/>
          <w:lang w:val="pl-PL" w:bidi="ar-SA"/>
        </w:rPr>
        <w:t xml:space="preserve"> </w:t>
      </w:r>
      <w:r w:rsidRPr="00A06073">
        <w:rPr>
          <w:rFonts w:ascii="Times New Roman" w:hAnsi="Times New Roman"/>
          <w:b/>
          <w:sz w:val="24"/>
          <w:szCs w:val="24"/>
          <w:lang w:val="pl-PL" w:bidi="ar-SA"/>
        </w:rPr>
        <w:t xml:space="preserve">została przyjęta i </w:t>
      </w:r>
      <w:r w:rsidRPr="00A06073">
        <w:rPr>
          <w:rFonts w:ascii="Times New Roman" w:hAnsi="Times New Roman"/>
          <w:b/>
          <w:bCs/>
          <w:i/>
          <w:sz w:val="24"/>
          <w:szCs w:val="24"/>
          <w:u w:val="single"/>
          <w:lang w:val="pl-PL" w:bidi="ar-SA"/>
        </w:rPr>
        <w:t xml:space="preserve">stanowi załącznik nr </w:t>
      </w:r>
      <w:r w:rsidR="000D6F37">
        <w:rPr>
          <w:rFonts w:ascii="Times New Roman" w:hAnsi="Times New Roman"/>
          <w:b/>
          <w:bCs/>
          <w:i/>
          <w:sz w:val="24"/>
          <w:szCs w:val="24"/>
          <w:u w:val="single"/>
          <w:lang w:val="pl-PL" w:bidi="ar-SA"/>
        </w:rPr>
        <w:t>9</w:t>
      </w:r>
      <w:r w:rsidRPr="00A06073">
        <w:rPr>
          <w:rFonts w:ascii="Times New Roman" w:hAnsi="Times New Roman"/>
          <w:b/>
          <w:bCs/>
          <w:i/>
          <w:sz w:val="24"/>
          <w:szCs w:val="24"/>
          <w:u w:val="single"/>
          <w:lang w:val="pl-PL" w:bidi="ar-SA"/>
        </w:rPr>
        <w:t xml:space="preserve"> do niniejszego pr</w:t>
      </w:r>
      <w:r w:rsidRPr="00A06073">
        <w:rPr>
          <w:rFonts w:ascii="Times New Roman" w:hAnsi="Times New Roman"/>
          <w:b/>
          <w:bCs/>
          <w:i/>
          <w:sz w:val="24"/>
          <w:szCs w:val="24"/>
          <w:u w:val="single"/>
          <w:lang w:val="pl-PL" w:bidi="ar-SA"/>
        </w:rPr>
        <w:t>o</w:t>
      </w:r>
      <w:r w:rsidRPr="00A06073">
        <w:rPr>
          <w:rFonts w:ascii="Times New Roman" w:hAnsi="Times New Roman"/>
          <w:b/>
          <w:bCs/>
          <w:i/>
          <w:sz w:val="24"/>
          <w:szCs w:val="24"/>
          <w:u w:val="single"/>
          <w:lang w:val="pl-PL" w:bidi="ar-SA"/>
        </w:rPr>
        <w:t>tokołu.</w:t>
      </w:r>
    </w:p>
    <w:p w:rsidR="000D6F37" w:rsidRDefault="000D6F37" w:rsidP="000D6F37">
      <w:pPr>
        <w:spacing w:before="240" w:after="0" w:line="240" w:lineRule="auto"/>
        <w:jc w:val="both"/>
        <w:rPr>
          <w:rFonts w:ascii="Times New Roman" w:hAnsi="Times New Roman"/>
          <w:b/>
          <w:sz w:val="24"/>
          <w:szCs w:val="24"/>
          <w:lang w:val="pl-PL" w:bidi="ar-SA"/>
        </w:rPr>
      </w:pPr>
      <w:r>
        <w:rPr>
          <w:rFonts w:ascii="Times New Roman" w:hAnsi="Times New Roman"/>
          <w:b/>
          <w:sz w:val="24"/>
          <w:szCs w:val="24"/>
          <w:u w:val="single"/>
          <w:lang w:val="pl-PL" w:bidi="ar-SA"/>
        </w:rPr>
        <w:t>Ad. 13</w:t>
      </w:r>
    </w:p>
    <w:p w:rsidR="000D6F37" w:rsidRPr="007B4BC4" w:rsidRDefault="000D6F37" w:rsidP="000D6F37">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 sprawie </w:t>
      </w:r>
      <w:r w:rsidRPr="000D6F37">
        <w:rPr>
          <w:rFonts w:ascii="Times New Roman" w:hAnsi="Times New Roman"/>
          <w:sz w:val="24"/>
          <w:szCs w:val="24"/>
          <w:lang w:val="pl-PL" w:bidi="ar-SA"/>
        </w:rPr>
        <w:t>szczegółowego spos</w:t>
      </w:r>
      <w:r w:rsidRPr="000D6F37">
        <w:rPr>
          <w:rFonts w:ascii="Times New Roman" w:hAnsi="Times New Roman"/>
          <w:sz w:val="24"/>
          <w:szCs w:val="24"/>
          <w:lang w:val="pl-PL" w:bidi="ar-SA"/>
        </w:rPr>
        <w:t>o</w:t>
      </w:r>
      <w:r w:rsidRPr="000D6F37">
        <w:rPr>
          <w:rFonts w:ascii="Times New Roman" w:hAnsi="Times New Roman"/>
          <w:sz w:val="24"/>
          <w:szCs w:val="24"/>
          <w:lang w:val="pl-PL" w:bidi="ar-SA"/>
        </w:rPr>
        <w:t>bu i zakresu świadczenia usług w zakresie odbierania odpadów komunalnych od właścicieli nier</w:t>
      </w:r>
      <w:r w:rsidRPr="000D6F37">
        <w:rPr>
          <w:rFonts w:ascii="Times New Roman" w:hAnsi="Times New Roman"/>
          <w:sz w:val="24"/>
          <w:szCs w:val="24"/>
          <w:lang w:val="pl-PL" w:bidi="ar-SA"/>
        </w:rPr>
        <w:t>u</w:t>
      </w:r>
      <w:r w:rsidRPr="000D6F37">
        <w:rPr>
          <w:rFonts w:ascii="Times New Roman" w:hAnsi="Times New Roman"/>
          <w:sz w:val="24"/>
          <w:szCs w:val="24"/>
          <w:lang w:val="pl-PL" w:bidi="ar-SA"/>
        </w:rPr>
        <w:lastRenderedPageBreak/>
        <w:t>chomości i zagospodarowania tych odpadów, w zamian za uiszczoną przez właściciela nieruchom</w:t>
      </w:r>
      <w:r w:rsidRPr="000D6F37">
        <w:rPr>
          <w:rFonts w:ascii="Times New Roman" w:hAnsi="Times New Roman"/>
          <w:sz w:val="24"/>
          <w:szCs w:val="24"/>
          <w:lang w:val="pl-PL" w:bidi="ar-SA"/>
        </w:rPr>
        <w:t>o</w:t>
      </w:r>
      <w:r w:rsidRPr="000D6F37">
        <w:rPr>
          <w:rFonts w:ascii="Times New Roman" w:hAnsi="Times New Roman"/>
          <w:sz w:val="24"/>
          <w:szCs w:val="24"/>
          <w:lang w:val="pl-PL" w:bidi="ar-SA"/>
        </w:rPr>
        <w:t>ści opłatę za gospodarowanie odpadami komunalnymi.</w:t>
      </w:r>
    </w:p>
    <w:p w:rsidR="000D6F37" w:rsidRPr="00A06073" w:rsidRDefault="000D6F37" w:rsidP="000D6F37">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pytania</w:t>
      </w:r>
      <w:r w:rsidR="00376834">
        <w:rPr>
          <w:rFonts w:ascii="Times New Roman" w:hAnsi="Times New Roman"/>
          <w:sz w:val="24"/>
          <w:szCs w:val="24"/>
          <w:lang w:val="pl-PL" w:bidi="ar-SA"/>
        </w:rPr>
        <w:t xml:space="preserve"> dotyczące tego tematu</w:t>
      </w:r>
      <w:r>
        <w:rPr>
          <w:rFonts w:ascii="Times New Roman" w:hAnsi="Times New Roman"/>
          <w:sz w:val="24"/>
          <w:szCs w:val="24"/>
          <w:lang w:val="pl-PL" w:bidi="ar-SA"/>
        </w:rPr>
        <w:t xml:space="preserve">? Nie ma. </w:t>
      </w:r>
      <w:r w:rsidR="00376834">
        <w:rPr>
          <w:rFonts w:ascii="Times New Roman" w:hAnsi="Times New Roman"/>
          <w:sz w:val="24"/>
          <w:szCs w:val="24"/>
          <w:lang w:val="pl-PL" w:bidi="ar-SA"/>
        </w:rPr>
        <w:t>P</w:t>
      </w:r>
      <w:r>
        <w:rPr>
          <w:rFonts w:ascii="Times New Roman" w:hAnsi="Times New Roman"/>
          <w:sz w:val="24"/>
          <w:szCs w:val="24"/>
          <w:lang w:val="pl-PL" w:bidi="ar-SA"/>
        </w:rPr>
        <w:t xml:space="preserve">rzystępujemy do głosowania. </w:t>
      </w:r>
    </w:p>
    <w:p w:rsidR="000D6F37" w:rsidRPr="00A06073" w:rsidRDefault="000D6F37" w:rsidP="000D6F37">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Pr>
          <w:rFonts w:ascii="Times New Roman" w:hAnsi="Times New Roman"/>
          <w:sz w:val="24"/>
          <w:szCs w:val="24"/>
          <w:lang w:val="pl-PL" w:bidi="ar-SA"/>
        </w:rPr>
        <w:t>X</w:t>
      </w:r>
      <w:r w:rsidRPr="00A06073">
        <w:rPr>
          <w:rFonts w:ascii="Times New Roman" w:hAnsi="Times New Roman"/>
          <w:sz w:val="24"/>
          <w:szCs w:val="24"/>
          <w:lang w:val="pl-PL" w:bidi="ar-SA"/>
        </w:rPr>
        <w:t>/</w:t>
      </w:r>
      <w:r>
        <w:rPr>
          <w:rFonts w:ascii="Times New Roman" w:hAnsi="Times New Roman"/>
          <w:sz w:val="24"/>
          <w:szCs w:val="24"/>
          <w:lang w:val="pl-PL" w:bidi="ar-SA"/>
        </w:rPr>
        <w:t>2</w:t>
      </w:r>
      <w:r w:rsidR="00376834">
        <w:rPr>
          <w:rFonts w:ascii="Times New Roman" w:hAnsi="Times New Roman"/>
          <w:sz w:val="24"/>
          <w:szCs w:val="24"/>
          <w:lang w:val="pl-PL" w:bidi="ar-SA"/>
        </w:rPr>
        <w:t>71</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 sprawie </w:t>
      </w:r>
      <w:r w:rsidR="00376834" w:rsidRPr="00376834">
        <w:rPr>
          <w:rFonts w:ascii="Times New Roman" w:hAnsi="Times New Roman"/>
          <w:sz w:val="24"/>
          <w:szCs w:val="24"/>
          <w:lang w:val="pl-PL" w:bidi="ar-SA"/>
        </w:rPr>
        <w:t>szczegółowego sposobu i z</w:t>
      </w:r>
      <w:r w:rsidR="00376834" w:rsidRPr="00376834">
        <w:rPr>
          <w:rFonts w:ascii="Times New Roman" w:hAnsi="Times New Roman"/>
          <w:sz w:val="24"/>
          <w:szCs w:val="24"/>
          <w:lang w:val="pl-PL" w:bidi="ar-SA"/>
        </w:rPr>
        <w:t>a</w:t>
      </w:r>
      <w:r w:rsidR="00376834" w:rsidRPr="00376834">
        <w:rPr>
          <w:rFonts w:ascii="Times New Roman" w:hAnsi="Times New Roman"/>
          <w:sz w:val="24"/>
          <w:szCs w:val="24"/>
          <w:lang w:val="pl-PL" w:bidi="ar-SA"/>
        </w:rPr>
        <w:t>kresu świadczenia usług w zakresie odbierania odpadów komunalnych od właścicieli nieruchom</w:t>
      </w:r>
      <w:r w:rsidR="00376834" w:rsidRPr="00376834">
        <w:rPr>
          <w:rFonts w:ascii="Times New Roman" w:hAnsi="Times New Roman"/>
          <w:sz w:val="24"/>
          <w:szCs w:val="24"/>
          <w:lang w:val="pl-PL" w:bidi="ar-SA"/>
        </w:rPr>
        <w:t>o</w:t>
      </w:r>
      <w:r w:rsidR="00376834" w:rsidRPr="00376834">
        <w:rPr>
          <w:rFonts w:ascii="Times New Roman" w:hAnsi="Times New Roman"/>
          <w:sz w:val="24"/>
          <w:szCs w:val="24"/>
          <w:lang w:val="pl-PL" w:bidi="ar-SA"/>
        </w:rPr>
        <w:t>ści i zagospodarowania tych odpadów, w zamian za uiszczoną przez właściciela nieruchomości opłatę za gospodarowanie odpadami komunalnymi.</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0D6F37" w:rsidRPr="00A06073" w:rsidTr="004E0BB6">
        <w:tc>
          <w:tcPr>
            <w:tcW w:w="4888" w:type="dxa"/>
          </w:tcPr>
          <w:p w:rsidR="000D6F37" w:rsidRPr="00A06073" w:rsidRDefault="000D6F37" w:rsidP="004E0BB6">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0D6F37" w:rsidRPr="00A06073" w:rsidRDefault="000D6F37" w:rsidP="004E0BB6">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0D6F37" w:rsidRPr="00A06073" w:rsidTr="004E0BB6">
        <w:tc>
          <w:tcPr>
            <w:tcW w:w="4888" w:type="dxa"/>
          </w:tcPr>
          <w:p w:rsidR="000D6F37" w:rsidRPr="00A06073" w:rsidRDefault="000D6F37" w:rsidP="004E0BB6">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0D6F37" w:rsidRPr="00A06073" w:rsidRDefault="000D6F37" w:rsidP="004E0BB6">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0D6F37" w:rsidRPr="00A06073" w:rsidTr="004E0BB6">
        <w:tc>
          <w:tcPr>
            <w:tcW w:w="4888" w:type="dxa"/>
          </w:tcPr>
          <w:p w:rsidR="000D6F37" w:rsidRPr="00A06073" w:rsidRDefault="000D6F37" w:rsidP="004E0BB6">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0D6F37" w:rsidRPr="00A06073" w:rsidRDefault="000D6F37" w:rsidP="004E0BB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0D6F37" w:rsidRPr="00A06073" w:rsidTr="004E0BB6">
        <w:tc>
          <w:tcPr>
            <w:tcW w:w="4888" w:type="dxa"/>
          </w:tcPr>
          <w:p w:rsidR="000D6F37" w:rsidRPr="00A06073" w:rsidRDefault="000D6F37" w:rsidP="004E0BB6">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0D6F37" w:rsidRPr="00A06073" w:rsidRDefault="000D6F37" w:rsidP="004E0BB6">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Pr>
                <w:rFonts w:ascii="Times New Roman" w:hAnsi="Times New Roman"/>
                <w:b/>
                <w:bCs/>
                <w:sz w:val="24"/>
                <w:szCs w:val="24"/>
                <w:lang w:val="pl-PL" w:bidi="ar-SA"/>
              </w:rPr>
              <w:t>1</w:t>
            </w:r>
          </w:p>
        </w:tc>
      </w:tr>
    </w:tbl>
    <w:p w:rsidR="000D6F37" w:rsidRPr="001D227D" w:rsidRDefault="000D6F37" w:rsidP="004263BB">
      <w:pPr>
        <w:spacing w:before="240" w:after="0" w:line="240" w:lineRule="auto"/>
        <w:jc w:val="both"/>
        <w:rPr>
          <w:rFonts w:ascii="Times New Roman" w:hAnsi="Times New Roman"/>
          <w:b/>
          <w:bCs/>
          <w:sz w:val="24"/>
          <w:szCs w:val="24"/>
          <w:lang w:val="pl-PL" w:bidi="ar-SA"/>
        </w:rPr>
      </w:pPr>
      <w:r w:rsidRPr="00A06073">
        <w:rPr>
          <w:rFonts w:ascii="Times New Roman" w:hAnsi="Times New Roman"/>
          <w:b/>
          <w:bCs/>
          <w:sz w:val="24"/>
          <w:szCs w:val="24"/>
          <w:lang w:val="pl-PL" w:bidi="ar-SA"/>
        </w:rPr>
        <w:t>Uchwa</w:t>
      </w:r>
      <w:r>
        <w:rPr>
          <w:rFonts w:ascii="Times New Roman" w:hAnsi="Times New Roman"/>
          <w:b/>
          <w:bCs/>
          <w:sz w:val="24"/>
          <w:szCs w:val="24"/>
          <w:lang w:val="pl-PL" w:bidi="ar-SA"/>
        </w:rPr>
        <w:t>ła Nr XX/27</w:t>
      </w:r>
      <w:r w:rsidR="00376834">
        <w:rPr>
          <w:rFonts w:ascii="Times New Roman" w:hAnsi="Times New Roman"/>
          <w:b/>
          <w:bCs/>
          <w:sz w:val="24"/>
          <w:szCs w:val="24"/>
          <w:lang w:val="pl-PL" w:bidi="ar-SA"/>
        </w:rPr>
        <w:t>1</w:t>
      </w:r>
      <w:r w:rsidRPr="00A06073">
        <w:rPr>
          <w:rFonts w:ascii="Times New Roman" w:hAnsi="Times New Roman"/>
          <w:b/>
          <w:bCs/>
          <w:sz w:val="24"/>
          <w:szCs w:val="24"/>
          <w:lang w:val="pl-PL" w:bidi="ar-SA"/>
        </w:rPr>
        <w:t>/</w:t>
      </w:r>
      <w:r>
        <w:rPr>
          <w:rFonts w:ascii="Times New Roman" w:hAnsi="Times New Roman"/>
          <w:b/>
          <w:bCs/>
          <w:sz w:val="24"/>
          <w:szCs w:val="24"/>
          <w:lang w:val="pl-PL" w:bidi="ar-SA"/>
        </w:rPr>
        <w:t xml:space="preserve">20 </w:t>
      </w:r>
      <w:r w:rsidRPr="00113133">
        <w:rPr>
          <w:rFonts w:ascii="Times New Roman" w:hAnsi="Times New Roman"/>
          <w:b/>
          <w:sz w:val="24"/>
          <w:szCs w:val="24"/>
          <w:lang w:val="pl-PL" w:bidi="ar-SA"/>
        </w:rPr>
        <w:t xml:space="preserve">w sprawie </w:t>
      </w:r>
      <w:r w:rsidR="00376834" w:rsidRPr="00376834">
        <w:rPr>
          <w:rFonts w:ascii="Times New Roman" w:hAnsi="Times New Roman"/>
          <w:b/>
          <w:sz w:val="24"/>
          <w:szCs w:val="24"/>
          <w:lang w:val="pl-PL" w:bidi="ar-SA"/>
        </w:rPr>
        <w:t>szczegółowego sposobu i zakresu świadczenia usług w z</w:t>
      </w:r>
      <w:r w:rsidR="00376834" w:rsidRPr="00376834">
        <w:rPr>
          <w:rFonts w:ascii="Times New Roman" w:hAnsi="Times New Roman"/>
          <w:b/>
          <w:sz w:val="24"/>
          <w:szCs w:val="24"/>
          <w:lang w:val="pl-PL" w:bidi="ar-SA"/>
        </w:rPr>
        <w:t>a</w:t>
      </w:r>
      <w:r w:rsidR="00376834" w:rsidRPr="00376834">
        <w:rPr>
          <w:rFonts w:ascii="Times New Roman" w:hAnsi="Times New Roman"/>
          <w:b/>
          <w:sz w:val="24"/>
          <w:szCs w:val="24"/>
          <w:lang w:val="pl-PL" w:bidi="ar-SA"/>
        </w:rPr>
        <w:t>kresie odbierania odpadów komunalnych od właścicieli nieruchomości i zagospodarowania tych odpadów, w zamian za uiszczoną przez właściciela nieruchomości opłatę za gospodar</w:t>
      </w:r>
      <w:r w:rsidR="00376834" w:rsidRPr="00376834">
        <w:rPr>
          <w:rFonts w:ascii="Times New Roman" w:hAnsi="Times New Roman"/>
          <w:b/>
          <w:sz w:val="24"/>
          <w:szCs w:val="24"/>
          <w:lang w:val="pl-PL" w:bidi="ar-SA"/>
        </w:rPr>
        <w:t>o</w:t>
      </w:r>
      <w:r w:rsidR="00376834" w:rsidRPr="00376834">
        <w:rPr>
          <w:rFonts w:ascii="Times New Roman" w:hAnsi="Times New Roman"/>
          <w:b/>
          <w:sz w:val="24"/>
          <w:szCs w:val="24"/>
          <w:lang w:val="pl-PL" w:bidi="ar-SA"/>
        </w:rPr>
        <w:t>wanie odpadami komunalnymi</w:t>
      </w:r>
      <w:r w:rsidRPr="00037014">
        <w:rPr>
          <w:rFonts w:ascii="Times New Roman" w:hAnsi="Times New Roman"/>
          <w:b/>
          <w:sz w:val="24"/>
          <w:szCs w:val="24"/>
          <w:lang w:val="pl-PL" w:bidi="ar-SA"/>
        </w:rPr>
        <w:t xml:space="preserve"> </w:t>
      </w:r>
      <w:r w:rsidRPr="00A06073">
        <w:rPr>
          <w:rFonts w:ascii="Times New Roman" w:hAnsi="Times New Roman"/>
          <w:b/>
          <w:sz w:val="24"/>
          <w:szCs w:val="24"/>
          <w:lang w:val="pl-PL" w:bidi="ar-SA"/>
        </w:rPr>
        <w:t xml:space="preserve">została przyjęta i </w:t>
      </w:r>
      <w:r w:rsidRPr="00A06073">
        <w:rPr>
          <w:rFonts w:ascii="Times New Roman" w:hAnsi="Times New Roman"/>
          <w:b/>
          <w:bCs/>
          <w:i/>
          <w:sz w:val="24"/>
          <w:szCs w:val="24"/>
          <w:u w:val="single"/>
          <w:lang w:val="pl-PL" w:bidi="ar-SA"/>
        </w:rPr>
        <w:t>stanowi załącz</w:t>
      </w:r>
      <w:r w:rsidR="00DB7BF2">
        <w:rPr>
          <w:rFonts w:ascii="Times New Roman" w:hAnsi="Times New Roman"/>
          <w:b/>
          <w:bCs/>
          <w:i/>
          <w:sz w:val="24"/>
          <w:szCs w:val="24"/>
          <w:u w:val="single"/>
          <w:lang w:val="pl-PL" w:bidi="ar-SA"/>
        </w:rPr>
        <w:t xml:space="preserve">nik nr </w:t>
      </w:r>
      <w:r w:rsidR="00376834">
        <w:rPr>
          <w:rFonts w:ascii="Times New Roman" w:hAnsi="Times New Roman"/>
          <w:b/>
          <w:bCs/>
          <w:i/>
          <w:sz w:val="24"/>
          <w:szCs w:val="24"/>
          <w:u w:val="single"/>
          <w:lang w:val="pl-PL" w:bidi="ar-SA"/>
        </w:rPr>
        <w:t>10</w:t>
      </w:r>
      <w:r w:rsidRPr="00A06073">
        <w:rPr>
          <w:rFonts w:ascii="Times New Roman" w:hAnsi="Times New Roman"/>
          <w:b/>
          <w:bCs/>
          <w:i/>
          <w:sz w:val="24"/>
          <w:szCs w:val="24"/>
          <w:u w:val="single"/>
          <w:lang w:val="pl-PL" w:bidi="ar-SA"/>
        </w:rPr>
        <w:t xml:space="preserve"> do niniejszego prot</w:t>
      </w:r>
      <w:r w:rsidRPr="00A06073">
        <w:rPr>
          <w:rFonts w:ascii="Times New Roman" w:hAnsi="Times New Roman"/>
          <w:b/>
          <w:bCs/>
          <w:i/>
          <w:sz w:val="24"/>
          <w:szCs w:val="24"/>
          <w:u w:val="single"/>
          <w:lang w:val="pl-PL" w:bidi="ar-SA"/>
        </w:rPr>
        <w:t>o</w:t>
      </w:r>
      <w:r w:rsidRPr="00A06073">
        <w:rPr>
          <w:rFonts w:ascii="Times New Roman" w:hAnsi="Times New Roman"/>
          <w:b/>
          <w:bCs/>
          <w:i/>
          <w:sz w:val="24"/>
          <w:szCs w:val="24"/>
          <w:u w:val="single"/>
          <w:lang w:val="pl-PL" w:bidi="ar-SA"/>
        </w:rPr>
        <w:t>kołu.</w:t>
      </w:r>
    </w:p>
    <w:p w:rsidR="00824BEC" w:rsidRDefault="00376834" w:rsidP="00824BEC">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14</w:t>
      </w:r>
    </w:p>
    <w:p w:rsidR="00376834" w:rsidRPr="007B4BC4" w:rsidRDefault="00376834" w:rsidP="00376834">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 sprawie </w:t>
      </w:r>
      <w:r w:rsidRPr="00376834">
        <w:rPr>
          <w:rFonts w:ascii="Times New Roman" w:hAnsi="Times New Roman"/>
          <w:sz w:val="24"/>
          <w:szCs w:val="24"/>
          <w:lang w:val="pl-PL" w:bidi="ar-SA"/>
        </w:rPr>
        <w:t>wyboru metody ustal</w:t>
      </w:r>
      <w:r w:rsidRPr="00376834">
        <w:rPr>
          <w:rFonts w:ascii="Times New Roman" w:hAnsi="Times New Roman"/>
          <w:sz w:val="24"/>
          <w:szCs w:val="24"/>
          <w:lang w:val="pl-PL" w:bidi="ar-SA"/>
        </w:rPr>
        <w:t>e</w:t>
      </w:r>
      <w:r w:rsidRPr="00376834">
        <w:rPr>
          <w:rFonts w:ascii="Times New Roman" w:hAnsi="Times New Roman"/>
          <w:sz w:val="24"/>
          <w:szCs w:val="24"/>
          <w:lang w:val="pl-PL" w:bidi="ar-SA"/>
        </w:rPr>
        <w:t>nia opłaty za gospodarowanie odpadami komunalnymi i stawki tej opłaty.</w:t>
      </w:r>
    </w:p>
    <w:p w:rsidR="00376834" w:rsidRPr="00A06073" w:rsidRDefault="00376834" w:rsidP="00376834">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pytania dotyczące tego projektu uchwały? Nie ma. W związku z tym przystępujemy do gł</w:t>
      </w:r>
      <w:r>
        <w:rPr>
          <w:rFonts w:ascii="Times New Roman" w:hAnsi="Times New Roman"/>
          <w:sz w:val="24"/>
          <w:szCs w:val="24"/>
          <w:lang w:val="pl-PL" w:bidi="ar-SA"/>
        </w:rPr>
        <w:t>o</w:t>
      </w:r>
      <w:r>
        <w:rPr>
          <w:rFonts w:ascii="Times New Roman" w:hAnsi="Times New Roman"/>
          <w:sz w:val="24"/>
          <w:szCs w:val="24"/>
          <w:lang w:val="pl-PL" w:bidi="ar-SA"/>
        </w:rPr>
        <w:t xml:space="preserve">sowania. </w:t>
      </w:r>
    </w:p>
    <w:p w:rsidR="00376834" w:rsidRPr="00A06073" w:rsidRDefault="00376834" w:rsidP="00376834">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Pr>
          <w:rFonts w:ascii="Times New Roman" w:hAnsi="Times New Roman"/>
          <w:sz w:val="24"/>
          <w:szCs w:val="24"/>
          <w:lang w:val="pl-PL" w:bidi="ar-SA"/>
        </w:rPr>
        <w:t>X</w:t>
      </w:r>
      <w:r w:rsidRPr="00A06073">
        <w:rPr>
          <w:rFonts w:ascii="Times New Roman" w:hAnsi="Times New Roman"/>
          <w:sz w:val="24"/>
          <w:szCs w:val="24"/>
          <w:lang w:val="pl-PL" w:bidi="ar-SA"/>
        </w:rPr>
        <w:t>/</w:t>
      </w:r>
      <w:r>
        <w:rPr>
          <w:rFonts w:ascii="Times New Roman" w:hAnsi="Times New Roman"/>
          <w:sz w:val="24"/>
          <w:szCs w:val="24"/>
          <w:lang w:val="pl-PL" w:bidi="ar-SA"/>
        </w:rPr>
        <w:t>272</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 sprawie </w:t>
      </w:r>
      <w:r w:rsidRPr="00376834">
        <w:rPr>
          <w:rFonts w:ascii="Times New Roman" w:hAnsi="Times New Roman"/>
          <w:sz w:val="24"/>
          <w:szCs w:val="24"/>
          <w:lang w:val="pl-PL" w:bidi="ar-SA"/>
        </w:rPr>
        <w:t>wyboru metody ustalenia opł</w:t>
      </w:r>
      <w:r w:rsidRPr="00376834">
        <w:rPr>
          <w:rFonts w:ascii="Times New Roman" w:hAnsi="Times New Roman"/>
          <w:sz w:val="24"/>
          <w:szCs w:val="24"/>
          <w:lang w:val="pl-PL" w:bidi="ar-SA"/>
        </w:rPr>
        <w:t>a</w:t>
      </w:r>
      <w:r w:rsidRPr="00376834">
        <w:rPr>
          <w:rFonts w:ascii="Times New Roman" w:hAnsi="Times New Roman"/>
          <w:sz w:val="24"/>
          <w:szCs w:val="24"/>
          <w:lang w:val="pl-PL" w:bidi="ar-SA"/>
        </w:rPr>
        <w:t>ty za gospodarowanie odpadami komunalnymi i stawki tej opłaty.</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376834" w:rsidRPr="00A06073" w:rsidTr="004E0BB6">
        <w:tc>
          <w:tcPr>
            <w:tcW w:w="4888" w:type="dxa"/>
          </w:tcPr>
          <w:p w:rsidR="00376834" w:rsidRPr="00A06073" w:rsidRDefault="00376834" w:rsidP="004E0BB6">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376834" w:rsidRPr="00A06073" w:rsidRDefault="00376834" w:rsidP="004E0BB6">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376834" w:rsidRPr="00A06073" w:rsidTr="004E0BB6">
        <w:tc>
          <w:tcPr>
            <w:tcW w:w="4888" w:type="dxa"/>
          </w:tcPr>
          <w:p w:rsidR="00376834" w:rsidRPr="00A06073" w:rsidRDefault="00376834" w:rsidP="004E0BB6">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376834" w:rsidRPr="00A06073" w:rsidRDefault="00376834" w:rsidP="004E0BB6">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376834" w:rsidRPr="00A06073" w:rsidTr="004E0BB6">
        <w:tc>
          <w:tcPr>
            <w:tcW w:w="4888" w:type="dxa"/>
          </w:tcPr>
          <w:p w:rsidR="00376834" w:rsidRPr="00A06073" w:rsidRDefault="00376834" w:rsidP="004E0BB6">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376834" w:rsidRPr="00A06073" w:rsidRDefault="00376834" w:rsidP="004E0BB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376834" w:rsidRPr="00A06073" w:rsidTr="004E0BB6">
        <w:tc>
          <w:tcPr>
            <w:tcW w:w="4888" w:type="dxa"/>
          </w:tcPr>
          <w:p w:rsidR="00376834" w:rsidRPr="00A06073" w:rsidRDefault="00376834" w:rsidP="004E0BB6">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376834" w:rsidRPr="00A06073" w:rsidRDefault="00376834" w:rsidP="004E0BB6">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Pr>
                <w:rFonts w:ascii="Times New Roman" w:hAnsi="Times New Roman"/>
                <w:b/>
                <w:bCs/>
                <w:sz w:val="24"/>
                <w:szCs w:val="24"/>
                <w:lang w:val="pl-PL" w:bidi="ar-SA"/>
              </w:rPr>
              <w:t>1</w:t>
            </w:r>
          </w:p>
        </w:tc>
      </w:tr>
    </w:tbl>
    <w:p w:rsidR="00376834" w:rsidRDefault="00376834" w:rsidP="00824BEC">
      <w:pPr>
        <w:spacing w:before="240" w:after="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Uchwa</w:t>
      </w:r>
      <w:r>
        <w:rPr>
          <w:rFonts w:ascii="Times New Roman" w:hAnsi="Times New Roman"/>
          <w:b/>
          <w:bCs/>
          <w:sz w:val="24"/>
          <w:szCs w:val="24"/>
          <w:lang w:val="pl-PL" w:bidi="ar-SA"/>
        </w:rPr>
        <w:t>ła Nr XX/272</w:t>
      </w:r>
      <w:r w:rsidRPr="00A06073">
        <w:rPr>
          <w:rFonts w:ascii="Times New Roman" w:hAnsi="Times New Roman"/>
          <w:b/>
          <w:bCs/>
          <w:sz w:val="24"/>
          <w:szCs w:val="24"/>
          <w:lang w:val="pl-PL" w:bidi="ar-SA"/>
        </w:rPr>
        <w:t>/</w:t>
      </w:r>
      <w:r>
        <w:rPr>
          <w:rFonts w:ascii="Times New Roman" w:hAnsi="Times New Roman"/>
          <w:b/>
          <w:bCs/>
          <w:sz w:val="24"/>
          <w:szCs w:val="24"/>
          <w:lang w:val="pl-PL" w:bidi="ar-SA"/>
        </w:rPr>
        <w:t xml:space="preserve">20 </w:t>
      </w:r>
      <w:r w:rsidRPr="00113133">
        <w:rPr>
          <w:rFonts w:ascii="Times New Roman" w:hAnsi="Times New Roman"/>
          <w:b/>
          <w:sz w:val="24"/>
          <w:szCs w:val="24"/>
          <w:lang w:val="pl-PL" w:bidi="ar-SA"/>
        </w:rPr>
        <w:t xml:space="preserve">w sprawie </w:t>
      </w:r>
      <w:r w:rsidRPr="00376834">
        <w:rPr>
          <w:rFonts w:ascii="Times New Roman" w:hAnsi="Times New Roman"/>
          <w:b/>
          <w:sz w:val="24"/>
          <w:szCs w:val="24"/>
          <w:lang w:val="pl-PL" w:bidi="ar-SA"/>
        </w:rPr>
        <w:t>wyboru metody ustalenia opłaty za gospodarowanie odp</w:t>
      </w:r>
      <w:r w:rsidRPr="00376834">
        <w:rPr>
          <w:rFonts w:ascii="Times New Roman" w:hAnsi="Times New Roman"/>
          <w:b/>
          <w:sz w:val="24"/>
          <w:szCs w:val="24"/>
          <w:lang w:val="pl-PL" w:bidi="ar-SA"/>
        </w:rPr>
        <w:t>a</w:t>
      </w:r>
      <w:r w:rsidRPr="00376834">
        <w:rPr>
          <w:rFonts w:ascii="Times New Roman" w:hAnsi="Times New Roman"/>
          <w:b/>
          <w:sz w:val="24"/>
          <w:szCs w:val="24"/>
          <w:lang w:val="pl-PL" w:bidi="ar-SA"/>
        </w:rPr>
        <w:t>dami komunalnymi i stawki tej opłaty z</w:t>
      </w:r>
      <w:r w:rsidRPr="00A06073">
        <w:rPr>
          <w:rFonts w:ascii="Times New Roman" w:hAnsi="Times New Roman"/>
          <w:b/>
          <w:sz w:val="24"/>
          <w:szCs w:val="24"/>
          <w:lang w:val="pl-PL" w:bidi="ar-SA"/>
        </w:rPr>
        <w:t xml:space="preserve">ostała przyjęta i </w:t>
      </w:r>
      <w:r w:rsidRPr="00A06073">
        <w:rPr>
          <w:rFonts w:ascii="Times New Roman" w:hAnsi="Times New Roman"/>
          <w:b/>
          <w:bCs/>
          <w:i/>
          <w:sz w:val="24"/>
          <w:szCs w:val="24"/>
          <w:u w:val="single"/>
          <w:lang w:val="pl-PL" w:bidi="ar-SA"/>
        </w:rPr>
        <w:t>stanowi załącz</w:t>
      </w:r>
      <w:r w:rsidR="00DB7BF2">
        <w:rPr>
          <w:rFonts w:ascii="Times New Roman" w:hAnsi="Times New Roman"/>
          <w:b/>
          <w:bCs/>
          <w:i/>
          <w:sz w:val="24"/>
          <w:szCs w:val="24"/>
          <w:u w:val="single"/>
          <w:lang w:val="pl-PL" w:bidi="ar-SA"/>
        </w:rPr>
        <w:t>nik nr</w:t>
      </w:r>
      <w:r>
        <w:rPr>
          <w:rFonts w:ascii="Times New Roman" w:hAnsi="Times New Roman"/>
          <w:b/>
          <w:bCs/>
          <w:i/>
          <w:sz w:val="24"/>
          <w:szCs w:val="24"/>
          <w:u w:val="single"/>
          <w:lang w:val="pl-PL" w:bidi="ar-SA"/>
        </w:rPr>
        <w:t xml:space="preserve"> 11</w:t>
      </w:r>
      <w:r w:rsidRPr="00A06073">
        <w:rPr>
          <w:rFonts w:ascii="Times New Roman" w:hAnsi="Times New Roman"/>
          <w:b/>
          <w:bCs/>
          <w:i/>
          <w:sz w:val="24"/>
          <w:szCs w:val="24"/>
          <w:u w:val="single"/>
          <w:lang w:val="pl-PL" w:bidi="ar-SA"/>
        </w:rPr>
        <w:t xml:space="preserve"> do niniejszego protokołu.</w:t>
      </w:r>
    </w:p>
    <w:p w:rsidR="00376834" w:rsidRDefault="00376834" w:rsidP="00376834">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15</w:t>
      </w:r>
    </w:p>
    <w:p w:rsidR="00376834" w:rsidRPr="007B4BC4" w:rsidRDefault="00376834" w:rsidP="00376834">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 sprawie </w:t>
      </w:r>
      <w:r w:rsidRPr="00376834">
        <w:rPr>
          <w:rFonts w:ascii="Times New Roman" w:hAnsi="Times New Roman"/>
          <w:sz w:val="24"/>
          <w:szCs w:val="24"/>
          <w:lang w:val="pl-PL" w:bidi="ar-SA"/>
        </w:rPr>
        <w:t>określenia wzoru d</w:t>
      </w:r>
      <w:r w:rsidRPr="00376834">
        <w:rPr>
          <w:rFonts w:ascii="Times New Roman" w:hAnsi="Times New Roman"/>
          <w:sz w:val="24"/>
          <w:szCs w:val="24"/>
          <w:lang w:val="pl-PL" w:bidi="ar-SA"/>
        </w:rPr>
        <w:t>e</w:t>
      </w:r>
      <w:r w:rsidRPr="00376834">
        <w:rPr>
          <w:rFonts w:ascii="Times New Roman" w:hAnsi="Times New Roman"/>
          <w:sz w:val="24"/>
          <w:szCs w:val="24"/>
          <w:lang w:val="pl-PL" w:bidi="ar-SA"/>
        </w:rPr>
        <w:t>klaracji o wysokości opłaty za gospodarowanie odpadami komunalnymi składanej przez właścicieli nieruchomości.</w:t>
      </w:r>
    </w:p>
    <w:p w:rsidR="00376834" w:rsidRDefault="00376834" w:rsidP="00376834">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pytania dotyczące tego projektu uchwały? Bardzo proszę Pan Bartosz Bluma.</w:t>
      </w:r>
    </w:p>
    <w:p w:rsidR="00376834" w:rsidRDefault="00376834" w:rsidP="00376834">
      <w:pPr>
        <w:numPr>
          <w:ilvl w:val="0"/>
          <w:numId w:val="1"/>
        </w:numPr>
        <w:spacing w:before="240" w:after="0" w:line="240" w:lineRule="auto"/>
        <w:ind w:left="357" w:hanging="357"/>
        <w:jc w:val="both"/>
        <w:rPr>
          <w:rFonts w:ascii="Times New Roman" w:hAnsi="Times New Roman"/>
          <w:sz w:val="24"/>
          <w:szCs w:val="24"/>
          <w:lang w:val="pl-PL" w:bidi="ar-SA"/>
        </w:rPr>
      </w:pPr>
      <w:r w:rsidRPr="00376834">
        <w:rPr>
          <w:rFonts w:ascii="Times New Roman" w:hAnsi="Times New Roman"/>
          <w:b/>
          <w:sz w:val="24"/>
          <w:szCs w:val="24"/>
          <w:lang w:val="pl-PL" w:bidi="ar-SA"/>
        </w:rPr>
        <w:t>Radny Bartosz Bluma</w:t>
      </w:r>
      <w:r>
        <w:rPr>
          <w:rFonts w:ascii="Times New Roman" w:hAnsi="Times New Roman"/>
          <w:sz w:val="24"/>
          <w:szCs w:val="24"/>
          <w:lang w:val="pl-PL" w:bidi="ar-SA"/>
        </w:rPr>
        <w:t xml:space="preserve"> – krótkie, typowo techniczne pytanie. Czy w związku z wejściem </w:t>
      </w:r>
      <w:r w:rsidR="00116349">
        <w:rPr>
          <w:rFonts w:ascii="Times New Roman" w:hAnsi="Times New Roman"/>
          <w:sz w:val="24"/>
          <w:szCs w:val="24"/>
          <w:lang w:val="pl-PL" w:bidi="ar-SA"/>
        </w:rPr>
        <w:br/>
      </w:r>
      <w:r>
        <w:rPr>
          <w:rFonts w:ascii="Times New Roman" w:hAnsi="Times New Roman"/>
          <w:sz w:val="24"/>
          <w:szCs w:val="24"/>
          <w:lang w:val="pl-PL" w:bidi="ar-SA"/>
        </w:rPr>
        <w:t>w życie tej uchwały wszyscy mieszkańcy ponownie będą musieli złożyć deklaracje, czy tylko ci ewentualnie, którzy dokonali jakichś zmian? I w jakim terminie to będzie musiało się odbyć?</w:t>
      </w:r>
    </w:p>
    <w:p w:rsidR="00376834" w:rsidRDefault="00376834" w:rsidP="00376834">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bidi="ar-SA"/>
        </w:rPr>
        <w:t>czy ktoś z Wydziału Komunalnego nam na to odpowie? Czy któryś z Burmistrzów może odpowiedzieć na to?</w:t>
      </w:r>
    </w:p>
    <w:p w:rsidR="00376834" w:rsidRDefault="00376834" w:rsidP="00376834">
      <w:pPr>
        <w:numPr>
          <w:ilvl w:val="0"/>
          <w:numId w:val="1"/>
        </w:numPr>
        <w:spacing w:before="240" w:after="0" w:line="240" w:lineRule="auto"/>
        <w:ind w:left="357" w:hanging="357"/>
        <w:jc w:val="both"/>
        <w:rPr>
          <w:rFonts w:ascii="Times New Roman" w:hAnsi="Times New Roman"/>
          <w:sz w:val="24"/>
          <w:szCs w:val="24"/>
          <w:lang w:val="pl-PL" w:bidi="ar-SA"/>
        </w:rPr>
      </w:pPr>
      <w:r w:rsidRPr="00376834">
        <w:rPr>
          <w:rFonts w:ascii="Times New Roman" w:hAnsi="Times New Roman"/>
          <w:b/>
          <w:sz w:val="24"/>
          <w:szCs w:val="24"/>
          <w:lang w:val="pl-PL" w:bidi="ar-SA"/>
        </w:rPr>
        <w:t>Dyrektor Jarosław Rekowski</w:t>
      </w:r>
      <w:r>
        <w:rPr>
          <w:rFonts w:ascii="Times New Roman" w:hAnsi="Times New Roman"/>
          <w:sz w:val="24"/>
          <w:szCs w:val="24"/>
          <w:lang w:val="pl-PL" w:bidi="ar-SA"/>
        </w:rPr>
        <w:t xml:space="preserve"> – dzień dobry. Nie zakładamy konie</w:t>
      </w:r>
      <w:r w:rsidR="004E0BB6">
        <w:rPr>
          <w:rFonts w:ascii="Times New Roman" w:hAnsi="Times New Roman"/>
          <w:sz w:val="24"/>
          <w:szCs w:val="24"/>
          <w:lang w:val="pl-PL" w:bidi="ar-SA"/>
        </w:rPr>
        <w:t xml:space="preserve">czności składania deklaracji, ponieważ wszystkie osoby złożyły. Natomiast jedyna regulacja, która nastąpi, to za sprawą tych </w:t>
      </w:r>
      <w:r w:rsidR="004E0BB6">
        <w:rPr>
          <w:rFonts w:ascii="Times New Roman" w:hAnsi="Times New Roman"/>
          <w:sz w:val="24"/>
          <w:szCs w:val="24"/>
          <w:lang w:val="pl-PL" w:bidi="ar-SA"/>
        </w:rPr>
        <w:lastRenderedPageBreak/>
        <w:t xml:space="preserve">uchwał pojawia się sytuacja odnośnie </w:t>
      </w:r>
      <w:r w:rsidR="004004D4">
        <w:rPr>
          <w:rFonts w:ascii="Times New Roman" w:hAnsi="Times New Roman"/>
          <w:sz w:val="24"/>
          <w:szCs w:val="24"/>
          <w:lang w:val="pl-PL" w:bidi="ar-SA"/>
        </w:rPr>
        <w:t xml:space="preserve">pobierania tych powiększonych opłat od gospodarstw domowych, które nie prowadzą segregacji. </w:t>
      </w:r>
    </w:p>
    <w:p w:rsidR="004004D4" w:rsidRDefault="004004D4" w:rsidP="004004D4">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bidi="ar-SA"/>
        </w:rPr>
        <w:t>czy ta odpowiedź wystarczająca jest?</w:t>
      </w:r>
    </w:p>
    <w:p w:rsidR="004004D4" w:rsidRDefault="004004D4" w:rsidP="00376834">
      <w:pPr>
        <w:numPr>
          <w:ilvl w:val="0"/>
          <w:numId w:val="1"/>
        </w:numPr>
        <w:spacing w:before="240" w:after="0" w:line="240" w:lineRule="auto"/>
        <w:ind w:left="357" w:hanging="357"/>
        <w:jc w:val="both"/>
        <w:rPr>
          <w:rFonts w:ascii="Times New Roman" w:hAnsi="Times New Roman"/>
          <w:sz w:val="24"/>
          <w:szCs w:val="24"/>
          <w:lang w:val="pl-PL" w:bidi="ar-SA"/>
        </w:rPr>
      </w:pPr>
      <w:r w:rsidRPr="00376834">
        <w:rPr>
          <w:rFonts w:ascii="Times New Roman" w:hAnsi="Times New Roman"/>
          <w:b/>
          <w:sz w:val="24"/>
          <w:szCs w:val="24"/>
          <w:lang w:val="pl-PL" w:bidi="ar-SA"/>
        </w:rPr>
        <w:t>Radny Bartosz Bluma</w:t>
      </w:r>
      <w:r>
        <w:rPr>
          <w:rFonts w:ascii="Times New Roman" w:hAnsi="Times New Roman"/>
          <w:sz w:val="24"/>
          <w:szCs w:val="24"/>
          <w:lang w:val="pl-PL" w:bidi="ar-SA"/>
        </w:rPr>
        <w:t xml:space="preserve"> – to ja może pociągnę temat dalej. Nowa sytuacja pojawi się w prz</w:t>
      </w:r>
      <w:r>
        <w:rPr>
          <w:rFonts w:ascii="Times New Roman" w:hAnsi="Times New Roman"/>
          <w:sz w:val="24"/>
          <w:szCs w:val="24"/>
          <w:lang w:val="pl-PL" w:bidi="ar-SA"/>
        </w:rPr>
        <w:t>y</w:t>
      </w:r>
      <w:r>
        <w:rPr>
          <w:rFonts w:ascii="Times New Roman" w:hAnsi="Times New Roman"/>
          <w:sz w:val="24"/>
          <w:szCs w:val="24"/>
          <w:lang w:val="pl-PL" w:bidi="ar-SA"/>
        </w:rPr>
        <w:t xml:space="preserve">padku tych osób, o których wspomniał Pan dyrektor, ale pytanie – co te osoby muszą dokonać, albo jaka zmiana czeka właśnie te osoby? Jak </w:t>
      </w:r>
      <w:r w:rsidR="007E730E">
        <w:rPr>
          <w:rFonts w:ascii="Times New Roman" w:hAnsi="Times New Roman"/>
          <w:sz w:val="24"/>
          <w:szCs w:val="24"/>
          <w:lang w:val="pl-PL" w:bidi="ar-SA"/>
        </w:rPr>
        <w:t xml:space="preserve">to w szczegółach będzie </w:t>
      </w:r>
      <w:r w:rsidR="00802C7C">
        <w:rPr>
          <w:rFonts w:ascii="Times New Roman" w:hAnsi="Times New Roman"/>
          <w:sz w:val="24"/>
          <w:szCs w:val="24"/>
          <w:lang w:val="pl-PL" w:bidi="ar-SA"/>
        </w:rPr>
        <w:t>wyglądało</w:t>
      </w:r>
      <w:r w:rsidR="007E730E">
        <w:rPr>
          <w:rFonts w:ascii="Times New Roman" w:hAnsi="Times New Roman"/>
          <w:sz w:val="24"/>
          <w:szCs w:val="24"/>
          <w:lang w:val="pl-PL" w:bidi="ar-SA"/>
        </w:rPr>
        <w:t>?</w:t>
      </w:r>
    </w:p>
    <w:p w:rsidR="004004D4" w:rsidRDefault="007E730E" w:rsidP="00376834">
      <w:pPr>
        <w:numPr>
          <w:ilvl w:val="0"/>
          <w:numId w:val="1"/>
        </w:numPr>
        <w:spacing w:before="240" w:after="0" w:line="240" w:lineRule="auto"/>
        <w:ind w:left="357" w:hanging="357"/>
        <w:jc w:val="both"/>
        <w:rPr>
          <w:rFonts w:ascii="Times New Roman" w:hAnsi="Times New Roman"/>
          <w:sz w:val="24"/>
          <w:szCs w:val="24"/>
          <w:lang w:val="pl-PL" w:bidi="ar-SA"/>
        </w:rPr>
      </w:pPr>
      <w:r w:rsidRPr="00376834">
        <w:rPr>
          <w:rFonts w:ascii="Times New Roman" w:hAnsi="Times New Roman"/>
          <w:b/>
          <w:sz w:val="24"/>
          <w:szCs w:val="24"/>
          <w:lang w:val="pl-PL" w:bidi="ar-SA"/>
        </w:rPr>
        <w:t>Dyrektor Jarosław Rekowski</w:t>
      </w:r>
      <w:r>
        <w:rPr>
          <w:rFonts w:ascii="Times New Roman" w:hAnsi="Times New Roman"/>
          <w:sz w:val="24"/>
          <w:szCs w:val="24"/>
          <w:lang w:val="pl-PL" w:bidi="ar-SA"/>
        </w:rPr>
        <w:t xml:space="preserve"> – </w:t>
      </w:r>
      <w:r w:rsidR="00802C7C">
        <w:rPr>
          <w:rFonts w:ascii="Times New Roman" w:hAnsi="Times New Roman"/>
          <w:sz w:val="24"/>
          <w:szCs w:val="24"/>
          <w:lang w:val="pl-PL" w:bidi="ar-SA"/>
        </w:rPr>
        <w:t xml:space="preserve">jaka zmiana? Na razie nie szacujemy żadnej zmiany, ponieważ gospodarstwa domowe mają złożone deklaracje i osoby wnoszą opłaty z tego tytułu. </w:t>
      </w:r>
    </w:p>
    <w:p w:rsidR="004004D4" w:rsidRDefault="00802C7C" w:rsidP="00376834">
      <w:pPr>
        <w:numPr>
          <w:ilvl w:val="0"/>
          <w:numId w:val="1"/>
        </w:numPr>
        <w:spacing w:before="240" w:after="0" w:line="240" w:lineRule="auto"/>
        <w:ind w:left="357" w:hanging="357"/>
        <w:jc w:val="both"/>
        <w:rPr>
          <w:rFonts w:ascii="Times New Roman" w:hAnsi="Times New Roman"/>
          <w:sz w:val="24"/>
          <w:szCs w:val="24"/>
          <w:lang w:val="pl-PL" w:bidi="ar-SA"/>
        </w:rPr>
      </w:pPr>
      <w:r w:rsidRPr="00376834">
        <w:rPr>
          <w:rFonts w:ascii="Times New Roman" w:hAnsi="Times New Roman"/>
          <w:b/>
          <w:sz w:val="24"/>
          <w:szCs w:val="24"/>
          <w:lang w:val="pl-PL" w:bidi="ar-SA"/>
        </w:rPr>
        <w:t>Radny Bartosz Bluma</w:t>
      </w:r>
      <w:r>
        <w:rPr>
          <w:rFonts w:ascii="Times New Roman" w:hAnsi="Times New Roman"/>
          <w:sz w:val="24"/>
          <w:szCs w:val="24"/>
          <w:lang w:val="pl-PL" w:bidi="ar-SA"/>
        </w:rPr>
        <w:t xml:space="preserve"> – ponownie postaram się dopytać. Bo tak – wnoszą opłaty jak za odp</w:t>
      </w:r>
      <w:r>
        <w:rPr>
          <w:rFonts w:ascii="Times New Roman" w:hAnsi="Times New Roman"/>
          <w:sz w:val="24"/>
          <w:szCs w:val="24"/>
          <w:lang w:val="pl-PL" w:bidi="ar-SA"/>
        </w:rPr>
        <w:t>a</w:t>
      </w:r>
      <w:r>
        <w:rPr>
          <w:rFonts w:ascii="Times New Roman" w:hAnsi="Times New Roman"/>
          <w:sz w:val="24"/>
          <w:szCs w:val="24"/>
          <w:lang w:val="pl-PL" w:bidi="ar-SA"/>
        </w:rPr>
        <w:t>dy segregowane, a w jaki sposób ewentualnie miasto weryfikuje</w:t>
      </w:r>
      <w:r w:rsidR="00335D4A">
        <w:rPr>
          <w:rFonts w:ascii="Times New Roman" w:hAnsi="Times New Roman"/>
          <w:sz w:val="24"/>
          <w:szCs w:val="24"/>
          <w:lang w:val="pl-PL" w:bidi="ar-SA"/>
        </w:rPr>
        <w:t>,</w:t>
      </w:r>
      <w:r>
        <w:rPr>
          <w:rFonts w:ascii="Times New Roman" w:hAnsi="Times New Roman"/>
          <w:sz w:val="24"/>
          <w:szCs w:val="24"/>
          <w:lang w:val="pl-PL" w:bidi="ar-SA"/>
        </w:rPr>
        <w:t xml:space="preserve"> czy dane osoby segregują fa</w:t>
      </w:r>
      <w:r>
        <w:rPr>
          <w:rFonts w:ascii="Times New Roman" w:hAnsi="Times New Roman"/>
          <w:sz w:val="24"/>
          <w:szCs w:val="24"/>
          <w:lang w:val="pl-PL" w:bidi="ar-SA"/>
        </w:rPr>
        <w:t>k</w:t>
      </w:r>
      <w:r>
        <w:rPr>
          <w:rFonts w:ascii="Times New Roman" w:hAnsi="Times New Roman"/>
          <w:sz w:val="24"/>
          <w:szCs w:val="24"/>
          <w:lang w:val="pl-PL" w:bidi="ar-SA"/>
        </w:rPr>
        <w:t>tycznie, bądź też powinny złożyć nową deklarację?</w:t>
      </w:r>
    </w:p>
    <w:p w:rsidR="004004D4" w:rsidRDefault="00802C7C" w:rsidP="00376834">
      <w:pPr>
        <w:numPr>
          <w:ilvl w:val="0"/>
          <w:numId w:val="1"/>
        </w:numPr>
        <w:spacing w:before="240" w:after="0" w:line="240" w:lineRule="auto"/>
        <w:ind w:left="357" w:hanging="357"/>
        <w:jc w:val="both"/>
        <w:rPr>
          <w:rFonts w:ascii="Times New Roman" w:hAnsi="Times New Roman"/>
          <w:sz w:val="24"/>
          <w:szCs w:val="24"/>
          <w:lang w:val="pl-PL" w:bidi="ar-SA"/>
        </w:rPr>
      </w:pPr>
      <w:r w:rsidRPr="00376834">
        <w:rPr>
          <w:rFonts w:ascii="Times New Roman" w:hAnsi="Times New Roman"/>
          <w:b/>
          <w:sz w:val="24"/>
          <w:szCs w:val="24"/>
          <w:lang w:val="pl-PL" w:bidi="ar-SA"/>
        </w:rPr>
        <w:t>Dyrektor Jarosław Rekowski</w:t>
      </w:r>
      <w:r>
        <w:rPr>
          <w:rFonts w:ascii="Times New Roman" w:hAnsi="Times New Roman"/>
          <w:sz w:val="24"/>
          <w:szCs w:val="24"/>
          <w:lang w:val="pl-PL" w:bidi="ar-SA"/>
        </w:rPr>
        <w:t xml:space="preserve"> – </w:t>
      </w:r>
      <w:r w:rsidR="00625D35">
        <w:rPr>
          <w:rFonts w:ascii="Times New Roman" w:hAnsi="Times New Roman"/>
          <w:sz w:val="24"/>
          <w:szCs w:val="24"/>
          <w:lang w:val="pl-PL" w:bidi="ar-SA"/>
        </w:rPr>
        <w:t>w chwili obecnej nie ma możliwości złożenia deklaracji o ni</w:t>
      </w:r>
      <w:r w:rsidR="00625D35">
        <w:rPr>
          <w:rFonts w:ascii="Times New Roman" w:hAnsi="Times New Roman"/>
          <w:sz w:val="24"/>
          <w:szCs w:val="24"/>
          <w:lang w:val="pl-PL" w:bidi="ar-SA"/>
        </w:rPr>
        <w:t>e</w:t>
      </w:r>
      <w:r w:rsidR="00625D35">
        <w:rPr>
          <w:rFonts w:ascii="Times New Roman" w:hAnsi="Times New Roman"/>
          <w:sz w:val="24"/>
          <w:szCs w:val="24"/>
          <w:lang w:val="pl-PL" w:bidi="ar-SA"/>
        </w:rPr>
        <w:t>segregowaniu odpadów. Każdy jest zobowiązany na mocy ustawy</w:t>
      </w:r>
      <w:r w:rsidR="007A47CA">
        <w:rPr>
          <w:rFonts w:ascii="Times New Roman" w:hAnsi="Times New Roman"/>
          <w:sz w:val="24"/>
          <w:szCs w:val="24"/>
          <w:lang w:val="pl-PL" w:bidi="ar-SA"/>
        </w:rPr>
        <w:t xml:space="preserve"> segregować odpady</w:t>
      </w:r>
      <w:r w:rsidR="00335D4A">
        <w:rPr>
          <w:rFonts w:ascii="Times New Roman" w:hAnsi="Times New Roman"/>
          <w:sz w:val="24"/>
          <w:szCs w:val="24"/>
          <w:lang w:val="pl-PL" w:bidi="ar-SA"/>
        </w:rPr>
        <w:t>.</w:t>
      </w:r>
      <w:r w:rsidR="007A47CA">
        <w:rPr>
          <w:rFonts w:ascii="Times New Roman" w:hAnsi="Times New Roman"/>
          <w:sz w:val="24"/>
          <w:szCs w:val="24"/>
          <w:lang w:val="pl-PL" w:bidi="ar-SA"/>
        </w:rPr>
        <w:t xml:space="preserve"> </w:t>
      </w:r>
      <w:r w:rsidR="00335D4A">
        <w:rPr>
          <w:rFonts w:ascii="Times New Roman" w:hAnsi="Times New Roman"/>
          <w:sz w:val="24"/>
          <w:szCs w:val="24"/>
          <w:lang w:val="pl-PL" w:bidi="ar-SA"/>
        </w:rPr>
        <w:t>N</w:t>
      </w:r>
      <w:r w:rsidR="007A47CA">
        <w:rPr>
          <w:rFonts w:ascii="Times New Roman" w:hAnsi="Times New Roman"/>
          <w:sz w:val="24"/>
          <w:szCs w:val="24"/>
          <w:lang w:val="pl-PL" w:bidi="ar-SA"/>
        </w:rPr>
        <w:t>at</w:t>
      </w:r>
      <w:r w:rsidR="007A47CA">
        <w:rPr>
          <w:rFonts w:ascii="Times New Roman" w:hAnsi="Times New Roman"/>
          <w:sz w:val="24"/>
          <w:szCs w:val="24"/>
          <w:lang w:val="pl-PL" w:bidi="ar-SA"/>
        </w:rPr>
        <w:t>o</w:t>
      </w:r>
      <w:r w:rsidR="007A47CA">
        <w:rPr>
          <w:rFonts w:ascii="Times New Roman" w:hAnsi="Times New Roman"/>
          <w:sz w:val="24"/>
          <w:szCs w:val="24"/>
          <w:lang w:val="pl-PL" w:bidi="ar-SA"/>
        </w:rPr>
        <w:t>miast osoby, które nie będą tego czyniły, na bazie tych regulacji zostaną, że tak powiem, zm</w:t>
      </w:r>
      <w:r w:rsidR="007A47CA">
        <w:rPr>
          <w:rFonts w:ascii="Times New Roman" w:hAnsi="Times New Roman"/>
          <w:sz w:val="24"/>
          <w:szCs w:val="24"/>
          <w:lang w:val="pl-PL" w:bidi="ar-SA"/>
        </w:rPr>
        <w:t>o</w:t>
      </w:r>
      <w:r w:rsidR="007A47CA">
        <w:rPr>
          <w:rFonts w:ascii="Times New Roman" w:hAnsi="Times New Roman"/>
          <w:sz w:val="24"/>
          <w:szCs w:val="24"/>
          <w:lang w:val="pl-PL" w:bidi="ar-SA"/>
        </w:rPr>
        <w:t xml:space="preserve">tywowane finansowo do tego, ażeby zacząć segregację. </w:t>
      </w:r>
    </w:p>
    <w:p w:rsidR="00DB2912" w:rsidRDefault="00DB2912" w:rsidP="00376834">
      <w:pPr>
        <w:numPr>
          <w:ilvl w:val="0"/>
          <w:numId w:val="1"/>
        </w:numPr>
        <w:spacing w:before="240" w:after="0" w:line="240" w:lineRule="auto"/>
        <w:ind w:left="357" w:hanging="357"/>
        <w:jc w:val="both"/>
        <w:rPr>
          <w:rFonts w:ascii="Times New Roman" w:hAnsi="Times New Roman"/>
          <w:sz w:val="24"/>
          <w:szCs w:val="24"/>
          <w:lang w:val="pl-PL" w:bidi="ar-SA"/>
        </w:rPr>
      </w:pPr>
      <w:r w:rsidRPr="00376834">
        <w:rPr>
          <w:rFonts w:ascii="Times New Roman" w:hAnsi="Times New Roman"/>
          <w:b/>
          <w:sz w:val="24"/>
          <w:szCs w:val="24"/>
          <w:lang w:val="pl-PL" w:bidi="ar-SA"/>
        </w:rPr>
        <w:t>Radny Bartosz Bluma</w:t>
      </w:r>
      <w:r>
        <w:rPr>
          <w:rFonts w:ascii="Times New Roman" w:hAnsi="Times New Roman"/>
          <w:sz w:val="24"/>
          <w:szCs w:val="24"/>
          <w:lang w:val="pl-PL" w:bidi="ar-SA"/>
        </w:rPr>
        <w:t xml:space="preserve"> – a kiedy i w jaki sposób, i kto będzie realizował weryfikację…</w:t>
      </w:r>
    </w:p>
    <w:p w:rsidR="00DB2912" w:rsidRDefault="00DB2912" w:rsidP="00DB2912">
      <w:pPr>
        <w:numPr>
          <w:ilvl w:val="0"/>
          <w:numId w:val="1"/>
        </w:numPr>
        <w:spacing w:before="240" w:after="0" w:line="240" w:lineRule="auto"/>
        <w:ind w:left="357" w:hanging="357"/>
        <w:jc w:val="both"/>
        <w:rPr>
          <w:rFonts w:ascii="Times New Roman" w:hAnsi="Times New Roman"/>
          <w:sz w:val="24"/>
          <w:szCs w:val="24"/>
          <w:lang w:val="pl-PL" w:bidi="ar-SA"/>
        </w:rPr>
      </w:pPr>
      <w:r w:rsidRPr="00376834">
        <w:rPr>
          <w:rFonts w:ascii="Times New Roman" w:hAnsi="Times New Roman"/>
          <w:b/>
          <w:sz w:val="24"/>
          <w:szCs w:val="24"/>
          <w:lang w:val="pl-PL" w:bidi="ar-SA"/>
        </w:rPr>
        <w:t>Dyrektor Jarosław Rekowski</w:t>
      </w:r>
      <w:r>
        <w:rPr>
          <w:rFonts w:ascii="Times New Roman" w:hAnsi="Times New Roman"/>
          <w:sz w:val="24"/>
          <w:szCs w:val="24"/>
          <w:lang w:val="pl-PL" w:bidi="ar-SA"/>
        </w:rPr>
        <w:t xml:space="preserve"> – wydział.</w:t>
      </w:r>
    </w:p>
    <w:p w:rsidR="00DB2912" w:rsidRDefault="00DB2912" w:rsidP="00DB2912">
      <w:pPr>
        <w:numPr>
          <w:ilvl w:val="0"/>
          <w:numId w:val="1"/>
        </w:numPr>
        <w:spacing w:before="240" w:after="0" w:line="240" w:lineRule="auto"/>
        <w:ind w:left="357" w:hanging="357"/>
        <w:jc w:val="both"/>
        <w:rPr>
          <w:rFonts w:ascii="Times New Roman" w:hAnsi="Times New Roman"/>
          <w:sz w:val="24"/>
          <w:szCs w:val="24"/>
          <w:lang w:val="pl-PL" w:bidi="ar-SA"/>
        </w:rPr>
      </w:pPr>
      <w:r w:rsidRPr="00376834">
        <w:rPr>
          <w:rFonts w:ascii="Times New Roman" w:hAnsi="Times New Roman"/>
          <w:b/>
          <w:sz w:val="24"/>
          <w:szCs w:val="24"/>
          <w:lang w:val="pl-PL" w:bidi="ar-SA"/>
        </w:rPr>
        <w:t>Radny Bartosz Bluma</w:t>
      </w:r>
      <w:r>
        <w:rPr>
          <w:rFonts w:ascii="Times New Roman" w:hAnsi="Times New Roman"/>
          <w:sz w:val="24"/>
          <w:szCs w:val="24"/>
          <w:lang w:val="pl-PL" w:bidi="ar-SA"/>
        </w:rPr>
        <w:t xml:space="preserve"> – w jakim terminie?</w:t>
      </w:r>
    </w:p>
    <w:p w:rsidR="00DB2912" w:rsidRDefault="00DB2912" w:rsidP="00DB2912">
      <w:pPr>
        <w:numPr>
          <w:ilvl w:val="0"/>
          <w:numId w:val="1"/>
        </w:numPr>
        <w:spacing w:before="240" w:after="0" w:line="240" w:lineRule="auto"/>
        <w:ind w:left="357" w:hanging="357"/>
        <w:jc w:val="both"/>
        <w:rPr>
          <w:rFonts w:ascii="Times New Roman" w:hAnsi="Times New Roman"/>
          <w:sz w:val="24"/>
          <w:szCs w:val="24"/>
          <w:lang w:val="pl-PL" w:bidi="ar-SA"/>
        </w:rPr>
      </w:pPr>
      <w:r w:rsidRPr="00376834">
        <w:rPr>
          <w:rFonts w:ascii="Times New Roman" w:hAnsi="Times New Roman"/>
          <w:b/>
          <w:sz w:val="24"/>
          <w:szCs w:val="24"/>
          <w:lang w:val="pl-PL" w:bidi="ar-SA"/>
        </w:rPr>
        <w:t>Dyrektor Jarosław Rekowski</w:t>
      </w:r>
      <w:r>
        <w:rPr>
          <w:rFonts w:ascii="Times New Roman" w:hAnsi="Times New Roman"/>
          <w:sz w:val="24"/>
          <w:szCs w:val="24"/>
          <w:lang w:val="pl-PL" w:bidi="ar-SA"/>
        </w:rPr>
        <w:t xml:space="preserve"> – po uchwaleniu uchwał jeszcze nie będziemy podejmowali czynności</w:t>
      </w:r>
      <w:r w:rsidR="00BD5B1D">
        <w:rPr>
          <w:rFonts w:ascii="Times New Roman" w:hAnsi="Times New Roman"/>
          <w:sz w:val="24"/>
          <w:szCs w:val="24"/>
          <w:lang w:val="pl-PL" w:bidi="ar-SA"/>
        </w:rPr>
        <w:t>.</w:t>
      </w:r>
      <w:r>
        <w:rPr>
          <w:rFonts w:ascii="Times New Roman" w:hAnsi="Times New Roman"/>
          <w:sz w:val="24"/>
          <w:szCs w:val="24"/>
          <w:lang w:val="pl-PL" w:bidi="ar-SA"/>
        </w:rPr>
        <w:t xml:space="preserve"> </w:t>
      </w:r>
      <w:r w:rsidR="00BD5B1D">
        <w:rPr>
          <w:rFonts w:ascii="Times New Roman" w:hAnsi="Times New Roman"/>
          <w:sz w:val="24"/>
          <w:szCs w:val="24"/>
          <w:lang w:val="pl-PL" w:bidi="ar-SA"/>
        </w:rPr>
        <w:t>P</w:t>
      </w:r>
      <w:r>
        <w:rPr>
          <w:rFonts w:ascii="Times New Roman" w:hAnsi="Times New Roman"/>
          <w:sz w:val="24"/>
          <w:szCs w:val="24"/>
          <w:lang w:val="pl-PL" w:bidi="ar-SA"/>
        </w:rPr>
        <w:t xml:space="preserve">rawdopodobnie będzie to dopiero </w:t>
      </w:r>
      <w:r w:rsidR="00BD5B1D">
        <w:rPr>
          <w:rFonts w:ascii="Times New Roman" w:hAnsi="Times New Roman"/>
          <w:sz w:val="24"/>
          <w:szCs w:val="24"/>
          <w:lang w:val="pl-PL" w:bidi="ar-SA"/>
        </w:rPr>
        <w:t xml:space="preserve">od 1 czerwca przyszłego roku ze względu na to, że w tych uchwałach pojawia się również piąty pojemnik i ulga, która pomniejszy opłatę </w:t>
      </w:r>
      <w:r w:rsidR="00116349">
        <w:rPr>
          <w:rFonts w:ascii="Times New Roman" w:hAnsi="Times New Roman"/>
          <w:sz w:val="24"/>
          <w:szCs w:val="24"/>
          <w:lang w:val="pl-PL" w:bidi="ar-SA"/>
        </w:rPr>
        <w:br/>
      </w:r>
      <w:r w:rsidR="00BD5B1D">
        <w:rPr>
          <w:rFonts w:ascii="Times New Roman" w:hAnsi="Times New Roman"/>
          <w:sz w:val="24"/>
          <w:szCs w:val="24"/>
          <w:lang w:val="pl-PL" w:bidi="ar-SA"/>
        </w:rPr>
        <w:t xml:space="preserve">w związku z posiadaniem kompostownika. </w:t>
      </w:r>
    </w:p>
    <w:p w:rsidR="00BD5B1D" w:rsidRDefault="00BD5B1D" w:rsidP="00DB2912">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Stanisław Kowalik</w:t>
      </w:r>
      <w:r>
        <w:rPr>
          <w:rFonts w:ascii="Times New Roman" w:hAnsi="Times New Roman"/>
          <w:sz w:val="24"/>
          <w:szCs w:val="24"/>
          <w:lang w:val="pl-PL" w:bidi="ar-SA"/>
        </w:rPr>
        <w:t xml:space="preserve"> – jeśli można ja się włączę do tej dyskusji, bo wydaje mi się, że koledze Blumie chod</w:t>
      </w:r>
      <w:r w:rsidR="00335D4A">
        <w:rPr>
          <w:rFonts w:ascii="Times New Roman" w:hAnsi="Times New Roman"/>
          <w:sz w:val="24"/>
          <w:szCs w:val="24"/>
          <w:lang w:val="pl-PL" w:bidi="ar-SA"/>
        </w:rPr>
        <w:t>zi o taką rzecz –</w:t>
      </w:r>
      <w:r>
        <w:rPr>
          <w:rFonts w:ascii="Times New Roman" w:hAnsi="Times New Roman"/>
          <w:sz w:val="24"/>
          <w:szCs w:val="24"/>
          <w:lang w:val="pl-PL" w:bidi="ar-SA"/>
        </w:rPr>
        <w:t xml:space="preserve"> może to nie dotyczy gospodarstw indywidulanych </w:t>
      </w:r>
      <w:r w:rsidR="00116349">
        <w:rPr>
          <w:rFonts w:ascii="Times New Roman" w:hAnsi="Times New Roman"/>
          <w:sz w:val="24"/>
          <w:szCs w:val="24"/>
          <w:lang w:val="pl-PL" w:bidi="ar-SA"/>
        </w:rPr>
        <w:br/>
      </w:r>
      <w:r>
        <w:rPr>
          <w:rFonts w:ascii="Times New Roman" w:hAnsi="Times New Roman"/>
          <w:sz w:val="24"/>
          <w:szCs w:val="24"/>
          <w:lang w:val="pl-PL" w:bidi="ar-SA"/>
        </w:rPr>
        <w:t xml:space="preserve">w domkach jednorodzinnych, a generalnie rzecz biorąc chodzi o budynki wielomieszkaniowe, czyli w spółdzielniach </w:t>
      </w:r>
      <w:r w:rsidR="00B84B8B">
        <w:rPr>
          <w:rFonts w:ascii="Times New Roman" w:hAnsi="Times New Roman"/>
          <w:sz w:val="24"/>
          <w:szCs w:val="24"/>
          <w:lang w:val="pl-PL" w:bidi="ar-SA"/>
        </w:rPr>
        <w:t>mieszkaniowych i we wspólnotach. Tutaj w zasadzie większość mies</w:t>
      </w:r>
      <w:r w:rsidR="00B84B8B">
        <w:rPr>
          <w:rFonts w:ascii="Times New Roman" w:hAnsi="Times New Roman"/>
          <w:sz w:val="24"/>
          <w:szCs w:val="24"/>
          <w:lang w:val="pl-PL" w:bidi="ar-SA"/>
        </w:rPr>
        <w:t>z</w:t>
      </w:r>
      <w:r w:rsidR="00B84B8B">
        <w:rPr>
          <w:rFonts w:ascii="Times New Roman" w:hAnsi="Times New Roman"/>
          <w:sz w:val="24"/>
          <w:szCs w:val="24"/>
          <w:lang w:val="pl-PL" w:bidi="ar-SA"/>
        </w:rPr>
        <w:t>kańców do tej pory ma n</w:t>
      </w:r>
      <w:r w:rsidR="00B84B8B" w:rsidRPr="00805A76">
        <w:rPr>
          <w:rFonts w:ascii="Times New Roman" w:hAnsi="Times New Roman"/>
          <w:sz w:val="24"/>
          <w:szCs w:val="24"/>
          <w:lang w:val="pl-PL" w:bidi="ar-SA"/>
        </w:rPr>
        <w:t>iezmieszane</w:t>
      </w:r>
      <w:r w:rsidR="00B84B8B">
        <w:rPr>
          <w:rFonts w:ascii="Times New Roman" w:hAnsi="Times New Roman"/>
          <w:sz w:val="24"/>
          <w:szCs w:val="24"/>
          <w:lang w:val="pl-PL" w:bidi="ar-SA"/>
        </w:rPr>
        <w:t xml:space="preserve"> odpady. W związku z tym zapewne to pytanie dotyczy, jak to w tej chwili się będzie odbywało w kwestii wiat śmietnikowych na terenie spółdzielni, czy też wspólnot mieszkaniowych. </w:t>
      </w:r>
    </w:p>
    <w:p w:rsidR="00B84B8B" w:rsidRDefault="00B84B8B" w:rsidP="00DB2912">
      <w:pPr>
        <w:numPr>
          <w:ilvl w:val="0"/>
          <w:numId w:val="1"/>
        </w:numPr>
        <w:spacing w:before="240" w:after="0" w:line="240" w:lineRule="auto"/>
        <w:ind w:left="357" w:hanging="357"/>
        <w:jc w:val="both"/>
        <w:rPr>
          <w:rFonts w:ascii="Times New Roman" w:hAnsi="Times New Roman"/>
          <w:sz w:val="24"/>
          <w:szCs w:val="24"/>
          <w:lang w:val="pl-PL" w:bidi="ar-SA"/>
        </w:rPr>
      </w:pPr>
      <w:r w:rsidRPr="00376834">
        <w:rPr>
          <w:rFonts w:ascii="Times New Roman" w:hAnsi="Times New Roman"/>
          <w:b/>
          <w:sz w:val="24"/>
          <w:szCs w:val="24"/>
          <w:lang w:val="pl-PL" w:bidi="ar-SA"/>
        </w:rPr>
        <w:t>Dyrektor Jarosław Rekowski</w:t>
      </w:r>
      <w:r>
        <w:rPr>
          <w:rFonts w:ascii="Times New Roman" w:hAnsi="Times New Roman"/>
          <w:sz w:val="24"/>
          <w:szCs w:val="24"/>
          <w:lang w:val="pl-PL" w:bidi="ar-SA"/>
        </w:rPr>
        <w:t xml:space="preserve"> – to wytłumaczę. Na terenie</w:t>
      </w:r>
      <w:r w:rsidR="006E7D31">
        <w:rPr>
          <w:rFonts w:ascii="Times New Roman" w:hAnsi="Times New Roman"/>
          <w:sz w:val="24"/>
          <w:szCs w:val="24"/>
          <w:lang w:val="pl-PL" w:bidi="ar-SA"/>
        </w:rPr>
        <w:t xml:space="preserve"> spółdzielni, ZGM-u i </w:t>
      </w:r>
      <w:proofErr w:type="spellStart"/>
      <w:r w:rsidR="006E7D31">
        <w:rPr>
          <w:rFonts w:ascii="Times New Roman" w:hAnsi="Times New Roman"/>
          <w:sz w:val="24"/>
          <w:szCs w:val="24"/>
          <w:lang w:val="pl-PL" w:bidi="ar-SA"/>
        </w:rPr>
        <w:t>ChTBS</w:t>
      </w:r>
      <w:proofErr w:type="spellEnd"/>
      <w:r w:rsidR="006E7D31">
        <w:rPr>
          <w:rFonts w:ascii="Times New Roman" w:hAnsi="Times New Roman"/>
          <w:sz w:val="24"/>
          <w:szCs w:val="24"/>
          <w:lang w:val="pl-PL" w:bidi="ar-SA"/>
        </w:rPr>
        <w:t xml:space="preserve">-u </w:t>
      </w:r>
      <w:r w:rsidR="00116349">
        <w:rPr>
          <w:rFonts w:ascii="Times New Roman" w:hAnsi="Times New Roman"/>
          <w:sz w:val="24"/>
          <w:szCs w:val="24"/>
          <w:lang w:val="pl-PL" w:bidi="ar-SA"/>
        </w:rPr>
        <w:br/>
      </w:r>
      <w:r w:rsidR="006E7D31">
        <w:rPr>
          <w:rFonts w:ascii="Times New Roman" w:hAnsi="Times New Roman"/>
          <w:sz w:val="24"/>
          <w:szCs w:val="24"/>
          <w:lang w:val="pl-PL" w:bidi="ar-SA"/>
        </w:rPr>
        <w:t>w wielu wiatach śmietnikowy</w:t>
      </w:r>
      <w:r w:rsidR="005E73DB">
        <w:rPr>
          <w:rFonts w:ascii="Times New Roman" w:hAnsi="Times New Roman"/>
          <w:sz w:val="24"/>
          <w:szCs w:val="24"/>
          <w:lang w:val="pl-PL" w:bidi="ar-SA"/>
        </w:rPr>
        <w:tab/>
      </w:r>
      <w:r w:rsidR="005E73DB">
        <w:rPr>
          <w:rFonts w:ascii="Times New Roman" w:hAnsi="Times New Roman"/>
          <w:sz w:val="24"/>
          <w:szCs w:val="24"/>
          <w:lang w:val="pl-PL" w:bidi="ar-SA"/>
        </w:rPr>
        <w:tab/>
      </w:r>
      <w:r w:rsidR="006E7D31">
        <w:rPr>
          <w:rFonts w:ascii="Times New Roman" w:hAnsi="Times New Roman"/>
          <w:sz w:val="24"/>
          <w:szCs w:val="24"/>
          <w:lang w:val="pl-PL" w:bidi="ar-SA"/>
        </w:rPr>
        <w:t>ch jest zadeklarowana segregacja…</w:t>
      </w:r>
    </w:p>
    <w:p w:rsidR="006E7D31" w:rsidRDefault="006E7D31" w:rsidP="00DB2912">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Stanisław Kowalik</w:t>
      </w:r>
      <w:r>
        <w:rPr>
          <w:rFonts w:ascii="Times New Roman" w:hAnsi="Times New Roman"/>
          <w:sz w:val="24"/>
          <w:szCs w:val="24"/>
          <w:lang w:val="pl-PL" w:bidi="ar-SA"/>
        </w:rPr>
        <w:t xml:space="preserve"> – a te nieruchomości, które są niezdeklarowane?</w:t>
      </w:r>
    </w:p>
    <w:p w:rsidR="00B84B8B" w:rsidRDefault="006E7D31" w:rsidP="00DB2912">
      <w:pPr>
        <w:numPr>
          <w:ilvl w:val="0"/>
          <w:numId w:val="1"/>
        </w:numPr>
        <w:spacing w:before="240" w:after="0" w:line="240" w:lineRule="auto"/>
        <w:ind w:left="357" w:hanging="357"/>
        <w:jc w:val="both"/>
        <w:rPr>
          <w:rFonts w:ascii="Times New Roman" w:hAnsi="Times New Roman"/>
          <w:sz w:val="24"/>
          <w:szCs w:val="24"/>
          <w:lang w:val="pl-PL" w:bidi="ar-SA"/>
        </w:rPr>
      </w:pPr>
      <w:r w:rsidRPr="00376834">
        <w:rPr>
          <w:rFonts w:ascii="Times New Roman" w:hAnsi="Times New Roman"/>
          <w:b/>
          <w:sz w:val="24"/>
          <w:szCs w:val="24"/>
          <w:lang w:val="pl-PL" w:bidi="ar-SA"/>
        </w:rPr>
        <w:t>Dyrektor Jarosław Rekowski</w:t>
      </w:r>
      <w:r>
        <w:rPr>
          <w:rFonts w:ascii="Times New Roman" w:hAnsi="Times New Roman"/>
          <w:sz w:val="24"/>
          <w:szCs w:val="24"/>
          <w:lang w:val="pl-PL" w:bidi="ar-SA"/>
        </w:rPr>
        <w:t xml:space="preserve"> – nie ma takowych. Nie ma niezdeklarowanych ze względu na to, że w ch</w:t>
      </w:r>
      <w:r w:rsidR="00335D4A">
        <w:rPr>
          <w:rFonts w:ascii="Times New Roman" w:hAnsi="Times New Roman"/>
          <w:sz w:val="24"/>
          <w:szCs w:val="24"/>
          <w:lang w:val="pl-PL" w:bidi="ar-SA"/>
        </w:rPr>
        <w:t>w</w:t>
      </w:r>
      <w:r>
        <w:rPr>
          <w:rFonts w:ascii="Times New Roman" w:hAnsi="Times New Roman"/>
          <w:sz w:val="24"/>
          <w:szCs w:val="24"/>
          <w:lang w:val="pl-PL" w:bidi="ar-SA"/>
        </w:rPr>
        <w:t xml:space="preserve">ili obecnej mamy jednakową stawkę dla segregacji i braku segregacji. Te regulacje uchwały dają możliwość podwyższenia opłaty tym osobom, które nie dokonują segregacji. </w:t>
      </w:r>
      <w:r w:rsidR="00116349">
        <w:rPr>
          <w:rFonts w:ascii="Times New Roman" w:hAnsi="Times New Roman"/>
          <w:sz w:val="24"/>
          <w:szCs w:val="24"/>
          <w:lang w:val="pl-PL" w:bidi="ar-SA"/>
        </w:rPr>
        <w:br/>
      </w:r>
      <w:r>
        <w:rPr>
          <w:rFonts w:ascii="Times New Roman" w:hAnsi="Times New Roman"/>
          <w:sz w:val="24"/>
          <w:szCs w:val="24"/>
          <w:lang w:val="pl-PL" w:bidi="ar-SA"/>
        </w:rPr>
        <w:t>W wielu samorządach to wystąpiło ze względu na to, że te przepisy regulacyjne niestety idą t</w:t>
      </w:r>
      <w:r>
        <w:rPr>
          <w:rFonts w:ascii="Times New Roman" w:hAnsi="Times New Roman"/>
          <w:sz w:val="24"/>
          <w:szCs w:val="24"/>
          <w:lang w:val="pl-PL" w:bidi="ar-SA"/>
        </w:rPr>
        <w:t>a</w:t>
      </w:r>
      <w:r>
        <w:rPr>
          <w:rFonts w:ascii="Times New Roman" w:hAnsi="Times New Roman"/>
          <w:sz w:val="24"/>
          <w:szCs w:val="24"/>
          <w:lang w:val="pl-PL" w:bidi="ar-SA"/>
        </w:rPr>
        <w:t xml:space="preserve">kim różnym trybem. W zasadzie dosyć ostrym trybem, ponieważ mówimy o piątym pojemniku, choć wiemy o tym, że w tle mówi się o pojemnikach trzech. Tak że zobaczymy w ogóle co przyniesie najbliższy okres czasu, jeżeli chodzi o regulacje odpadowe. </w:t>
      </w:r>
    </w:p>
    <w:p w:rsidR="00B84B8B" w:rsidRDefault="006E7D31" w:rsidP="00DB2912">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lastRenderedPageBreak/>
        <w:t>Radny Stanisław Kowalik</w:t>
      </w:r>
      <w:r>
        <w:rPr>
          <w:rFonts w:ascii="Times New Roman" w:hAnsi="Times New Roman"/>
          <w:sz w:val="24"/>
          <w:szCs w:val="24"/>
          <w:lang w:val="pl-PL" w:bidi="ar-SA"/>
        </w:rPr>
        <w:t xml:space="preserve"> – pytanie</w:t>
      </w:r>
      <w:r w:rsidR="00335D4A">
        <w:rPr>
          <w:rFonts w:ascii="Times New Roman" w:hAnsi="Times New Roman"/>
          <w:sz w:val="24"/>
          <w:szCs w:val="24"/>
          <w:lang w:val="pl-PL" w:bidi="ar-SA"/>
        </w:rPr>
        <w:t xml:space="preserve"> –</w:t>
      </w:r>
      <w:r>
        <w:rPr>
          <w:rFonts w:ascii="Times New Roman" w:hAnsi="Times New Roman"/>
          <w:sz w:val="24"/>
          <w:szCs w:val="24"/>
          <w:lang w:val="pl-PL" w:bidi="ar-SA"/>
        </w:rPr>
        <w:t xml:space="preserve"> czy administratorzy zdążą na ten czas przygotować wi</w:t>
      </w:r>
      <w:r>
        <w:rPr>
          <w:rFonts w:ascii="Times New Roman" w:hAnsi="Times New Roman"/>
          <w:sz w:val="24"/>
          <w:szCs w:val="24"/>
          <w:lang w:val="pl-PL" w:bidi="ar-SA"/>
        </w:rPr>
        <w:t>a</w:t>
      </w:r>
      <w:r>
        <w:rPr>
          <w:rFonts w:ascii="Times New Roman" w:hAnsi="Times New Roman"/>
          <w:sz w:val="24"/>
          <w:szCs w:val="24"/>
          <w:lang w:val="pl-PL" w:bidi="ar-SA"/>
        </w:rPr>
        <w:t>ty śmietnikowe do segregacji odpadów, jeś</w:t>
      </w:r>
      <w:r w:rsidR="00335D4A">
        <w:rPr>
          <w:rFonts w:ascii="Times New Roman" w:hAnsi="Times New Roman"/>
          <w:sz w:val="24"/>
          <w:szCs w:val="24"/>
          <w:lang w:val="pl-PL" w:bidi="ar-SA"/>
        </w:rPr>
        <w:t>li już uchwała zostanie podjęta?</w:t>
      </w:r>
      <w:r>
        <w:rPr>
          <w:rFonts w:ascii="Times New Roman" w:hAnsi="Times New Roman"/>
          <w:sz w:val="24"/>
          <w:szCs w:val="24"/>
          <w:lang w:val="pl-PL" w:bidi="ar-SA"/>
        </w:rPr>
        <w:t xml:space="preserve"> </w:t>
      </w:r>
    </w:p>
    <w:p w:rsidR="006E7D31" w:rsidRDefault="006E7D31" w:rsidP="00DB2912">
      <w:pPr>
        <w:numPr>
          <w:ilvl w:val="0"/>
          <w:numId w:val="1"/>
        </w:numPr>
        <w:spacing w:before="240" w:after="0" w:line="240" w:lineRule="auto"/>
        <w:ind w:left="357" w:hanging="357"/>
        <w:jc w:val="both"/>
        <w:rPr>
          <w:rFonts w:ascii="Times New Roman" w:hAnsi="Times New Roman"/>
          <w:sz w:val="24"/>
          <w:szCs w:val="24"/>
          <w:lang w:val="pl-PL" w:bidi="ar-SA"/>
        </w:rPr>
      </w:pPr>
      <w:r w:rsidRPr="00376834">
        <w:rPr>
          <w:rFonts w:ascii="Times New Roman" w:hAnsi="Times New Roman"/>
          <w:b/>
          <w:sz w:val="24"/>
          <w:szCs w:val="24"/>
          <w:lang w:val="pl-PL" w:bidi="ar-SA"/>
        </w:rPr>
        <w:t>Dyrektor Jarosław Rekowski</w:t>
      </w:r>
      <w:r>
        <w:rPr>
          <w:rFonts w:ascii="Times New Roman" w:hAnsi="Times New Roman"/>
          <w:sz w:val="24"/>
          <w:szCs w:val="24"/>
          <w:lang w:val="pl-PL" w:bidi="ar-SA"/>
        </w:rPr>
        <w:t xml:space="preserve"> – administratorzy mogą cały czas realizować, ponieważ to a</w:t>
      </w:r>
      <w:r>
        <w:rPr>
          <w:rFonts w:ascii="Times New Roman" w:hAnsi="Times New Roman"/>
          <w:sz w:val="24"/>
          <w:szCs w:val="24"/>
          <w:lang w:val="pl-PL" w:bidi="ar-SA"/>
        </w:rPr>
        <w:t>d</w:t>
      </w:r>
      <w:r>
        <w:rPr>
          <w:rFonts w:ascii="Times New Roman" w:hAnsi="Times New Roman"/>
          <w:sz w:val="24"/>
          <w:szCs w:val="24"/>
          <w:lang w:val="pl-PL" w:bidi="ar-SA"/>
        </w:rPr>
        <w:t xml:space="preserve">ministratorzy wiedzą </w:t>
      </w:r>
      <w:r w:rsidR="00335D4A">
        <w:rPr>
          <w:rFonts w:ascii="Times New Roman" w:hAnsi="Times New Roman"/>
          <w:sz w:val="24"/>
          <w:szCs w:val="24"/>
          <w:lang w:val="pl-PL" w:bidi="ar-SA"/>
        </w:rPr>
        <w:t>jakie mają</w:t>
      </w:r>
      <w:r w:rsidR="008D08B4">
        <w:rPr>
          <w:rFonts w:ascii="Times New Roman" w:hAnsi="Times New Roman"/>
          <w:sz w:val="24"/>
          <w:szCs w:val="24"/>
          <w:lang w:val="pl-PL" w:bidi="ar-SA"/>
        </w:rPr>
        <w:t xml:space="preserve"> potrzeby. Jasno w regulaminie mówimy jakimi pojemnikami będziemy dysponowali, czy jakimi możemy się posługiwać. Tak że nie widzę przeszkód ku t</w:t>
      </w:r>
      <w:r w:rsidR="008D08B4">
        <w:rPr>
          <w:rFonts w:ascii="Times New Roman" w:hAnsi="Times New Roman"/>
          <w:sz w:val="24"/>
          <w:szCs w:val="24"/>
          <w:lang w:val="pl-PL" w:bidi="ar-SA"/>
        </w:rPr>
        <w:t>e</w:t>
      </w:r>
      <w:r w:rsidR="008D08B4">
        <w:rPr>
          <w:rFonts w:ascii="Times New Roman" w:hAnsi="Times New Roman"/>
          <w:sz w:val="24"/>
          <w:szCs w:val="24"/>
          <w:lang w:val="pl-PL" w:bidi="ar-SA"/>
        </w:rPr>
        <w:t xml:space="preserve">mu, aby zorganizować przestrzeń dla mieszkańców, żeby </w:t>
      </w:r>
      <w:r w:rsidR="001F0524">
        <w:rPr>
          <w:rFonts w:ascii="Times New Roman" w:hAnsi="Times New Roman"/>
          <w:sz w:val="24"/>
          <w:szCs w:val="24"/>
          <w:lang w:val="pl-PL" w:bidi="ar-SA"/>
        </w:rPr>
        <w:t xml:space="preserve">prowadzić gospodarkę odpadową. </w:t>
      </w:r>
    </w:p>
    <w:p w:rsidR="006E7D31" w:rsidRDefault="001F0524" w:rsidP="00DB2912">
      <w:pPr>
        <w:numPr>
          <w:ilvl w:val="0"/>
          <w:numId w:val="1"/>
        </w:numPr>
        <w:spacing w:before="240" w:after="0" w:line="240" w:lineRule="auto"/>
        <w:ind w:left="357" w:hanging="357"/>
        <w:jc w:val="both"/>
        <w:rPr>
          <w:rFonts w:ascii="Times New Roman" w:hAnsi="Times New Roman"/>
          <w:sz w:val="24"/>
          <w:szCs w:val="24"/>
          <w:lang w:val="pl-PL" w:bidi="ar-SA"/>
        </w:rPr>
      </w:pPr>
      <w:r w:rsidRPr="00376834">
        <w:rPr>
          <w:rFonts w:ascii="Times New Roman" w:hAnsi="Times New Roman"/>
          <w:b/>
          <w:sz w:val="24"/>
          <w:szCs w:val="24"/>
          <w:lang w:val="pl-PL" w:bidi="ar-SA"/>
        </w:rPr>
        <w:t>Radny Bartosz Bluma</w:t>
      </w:r>
      <w:r>
        <w:rPr>
          <w:rFonts w:ascii="Times New Roman" w:hAnsi="Times New Roman"/>
          <w:sz w:val="24"/>
          <w:szCs w:val="24"/>
          <w:lang w:val="pl-PL" w:bidi="ar-SA"/>
        </w:rPr>
        <w:t xml:space="preserve"> – t</w:t>
      </w:r>
      <w:r w:rsidR="00F850F0">
        <w:rPr>
          <w:rFonts w:ascii="Times New Roman" w:hAnsi="Times New Roman"/>
          <w:sz w:val="24"/>
          <w:szCs w:val="24"/>
          <w:lang w:val="pl-PL" w:bidi="ar-SA"/>
        </w:rPr>
        <w:t>o</w:t>
      </w:r>
      <w:r>
        <w:rPr>
          <w:rFonts w:ascii="Times New Roman" w:hAnsi="Times New Roman"/>
          <w:sz w:val="24"/>
          <w:szCs w:val="24"/>
          <w:lang w:val="pl-PL" w:bidi="ar-SA"/>
        </w:rPr>
        <w:t xml:space="preserve"> może odnosząc się do słów Pana Przewodniczącego Kowalika</w:t>
      </w:r>
      <w:r w:rsidR="00335D4A">
        <w:rPr>
          <w:rFonts w:ascii="Times New Roman" w:hAnsi="Times New Roman"/>
          <w:sz w:val="24"/>
          <w:szCs w:val="24"/>
          <w:lang w:val="pl-PL" w:bidi="ar-SA"/>
        </w:rPr>
        <w:t xml:space="preserve"> –</w:t>
      </w:r>
      <w:r>
        <w:rPr>
          <w:rFonts w:ascii="Times New Roman" w:hAnsi="Times New Roman"/>
          <w:sz w:val="24"/>
          <w:szCs w:val="24"/>
          <w:lang w:val="pl-PL" w:bidi="ar-SA"/>
        </w:rPr>
        <w:t xml:space="preserve"> nie chodzi mi tylko i wyłącznie o budynki wielorodzinne, bo obowiązek segregacji dotyczy zaró</w:t>
      </w:r>
      <w:r>
        <w:rPr>
          <w:rFonts w:ascii="Times New Roman" w:hAnsi="Times New Roman"/>
          <w:sz w:val="24"/>
          <w:szCs w:val="24"/>
          <w:lang w:val="pl-PL" w:bidi="ar-SA"/>
        </w:rPr>
        <w:t>w</w:t>
      </w:r>
      <w:r>
        <w:rPr>
          <w:rFonts w:ascii="Times New Roman" w:hAnsi="Times New Roman"/>
          <w:sz w:val="24"/>
          <w:szCs w:val="24"/>
          <w:lang w:val="pl-PL" w:bidi="ar-SA"/>
        </w:rPr>
        <w:t>no tych budynków wielorodzinnych, jak i jednorodzinnych. Natomiast my z pełną świadom</w:t>
      </w:r>
      <w:r>
        <w:rPr>
          <w:rFonts w:ascii="Times New Roman" w:hAnsi="Times New Roman"/>
          <w:sz w:val="24"/>
          <w:szCs w:val="24"/>
          <w:lang w:val="pl-PL" w:bidi="ar-SA"/>
        </w:rPr>
        <w:t>o</w:t>
      </w:r>
      <w:r>
        <w:rPr>
          <w:rFonts w:ascii="Times New Roman" w:hAnsi="Times New Roman"/>
          <w:sz w:val="24"/>
          <w:szCs w:val="24"/>
          <w:lang w:val="pl-PL" w:bidi="ar-SA"/>
        </w:rPr>
        <w:t>ścią do tej pory nie realizowaliśmy tych kontroli</w:t>
      </w:r>
      <w:r w:rsidR="00335D4A">
        <w:rPr>
          <w:rFonts w:ascii="Times New Roman" w:hAnsi="Times New Roman"/>
          <w:sz w:val="24"/>
          <w:szCs w:val="24"/>
          <w:lang w:val="pl-PL" w:bidi="ar-SA"/>
        </w:rPr>
        <w:t>,</w:t>
      </w:r>
      <w:r>
        <w:rPr>
          <w:rFonts w:ascii="Times New Roman" w:hAnsi="Times New Roman"/>
          <w:sz w:val="24"/>
          <w:szCs w:val="24"/>
          <w:lang w:val="pl-PL" w:bidi="ar-SA"/>
        </w:rPr>
        <w:t xml:space="preserve"> czy rzeczywiście ta segregacja jest realizow</w:t>
      </w:r>
      <w:r>
        <w:rPr>
          <w:rFonts w:ascii="Times New Roman" w:hAnsi="Times New Roman"/>
          <w:sz w:val="24"/>
          <w:szCs w:val="24"/>
          <w:lang w:val="pl-PL" w:bidi="ar-SA"/>
        </w:rPr>
        <w:t>a</w:t>
      </w:r>
      <w:r>
        <w:rPr>
          <w:rFonts w:ascii="Times New Roman" w:hAnsi="Times New Roman"/>
          <w:sz w:val="24"/>
          <w:szCs w:val="24"/>
          <w:lang w:val="pl-PL" w:bidi="ar-SA"/>
        </w:rPr>
        <w:t>na tak</w:t>
      </w:r>
      <w:r w:rsidR="00335D4A">
        <w:rPr>
          <w:rFonts w:ascii="Times New Roman" w:hAnsi="Times New Roman"/>
          <w:sz w:val="24"/>
          <w:szCs w:val="24"/>
          <w:lang w:val="pl-PL" w:bidi="ar-SA"/>
        </w:rPr>
        <w:t>,</w:t>
      </w:r>
      <w:r>
        <w:rPr>
          <w:rFonts w:ascii="Times New Roman" w:hAnsi="Times New Roman"/>
          <w:sz w:val="24"/>
          <w:szCs w:val="24"/>
          <w:lang w:val="pl-PL" w:bidi="ar-SA"/>
        </w:rPr>
        <w:t xml:space="preserve"> jak należy, czy też nie</w:t>
      </w:r>
      <w:r w:rsidR="00335D4A">
        <w:rPr>
          <w:rFonts w:ascii="Times New Roman" w:hAnsi="Times New Roman"/>
          <w:sz w:val="24"/>
          <w:szCs w:val="24"/>
          <w:lang w:val="pl-PL" w:bidi="ar-SA"/>
        </w:rPr>
        <w:t>.</w:t>
      </w:r>
      <w:r>
        <w:rPr>
          <w:rFonts w:ascii="Times New Roman" w:hAnsi="Times New Roman"/>
          <w:sz w:val="24"/>
          <w:szCs w:val="24"/>
          <w:lang w:val="pl-PL" w:bidi="ar-SA"/>
        </w:rPr>
        <w:t xml:space="preserve"> </w:t>
      </w:r>
      <w:r w:rsidR="00335D4A">
        <w:rPr>
          <w:rFonts w:ascii="Times New Roman" w:hAnsi="Times New Roman"/>
          <w:sz w:val="24"/>
          <w:szCs w:val="24"/>
          <w:lang w:val="pl-PL" w:bidi="ar-SA"/>
        </w:rPr>
        <w:t>I</w:t>
      </w:r>
      <w:r>
        <w:rPr>
          <w:rFonts w:ascii="Times New Roman" w:hAnsi="Times New Roman"/>
          <w:sz w:val="24"/>
          <w:szCs w:val="24"/>
          <w:lang w:val="pl-PL" w:bidi="ar-SA"/>
        </w:rPr>
        <w:t xml:space="preserve"> stąd moje pytanie – kiedy to ma się rozpocząć? Bo wiem, że miał być ten okres przejściowy, kiedy mieszkańcy mieli się wyedukować, nauczyć, żeby po prostu to realizować.</w:t>
      </w:r>
    </w:p>
    <w:p w:rsidR="006E7D31" w:rsidRDefault="001F0524" w:rsidP="00DB2912">
      <w:pPr>
        <w:numPr>
          <w:ilvl w:val="0"/>
          <w:numId w:val="1"/>
        </w:numPr>
        <w:spacing w:before="240" w:after="0" w:line="240" w:lineRule="auto"/>
        <w:ind w:left="357" w:hanging="357"/>
        <w:jc w:val="both"/>
        <w:rPr>
          <w:rFonts w:ascii="Times New Roman" w:hAnsi="Times New Roman"/>
          <w:sz w:val="24"/>
          <w:szCs w:val="24"/>
          <w:lang w:val="pl-PL" w:bidi="ar-SA"/>
        </w:rPr>
      </w:pPr>
      <w:r w:rsidRPr="001F0524">
        <w:rPr>
          <w:rFonts w:ascii="Times New Roman" w:hAnsi="Times New Roman"/>
          <w:b/>
          <w:sz w:val="24"/>
          <w:szCs w:val="24"/>
          <w:lang w:val="pl-PL" w:bidi="ar-SA"/>
        </w:rPr>
        <w:t>Z-ca Burmistrza Adam Kopczyński</w:t>
      </w:r>
      <w:r>
        <w:rPr>
          <w:rFonts w:ascii="Times New Roman" w:hAnsi="Times New Roman"/>
          <w:sz w:val="24"/>
          <w:szCs w:val="24"/>
          <w:lang w:val="pl-PL" w:bidi="ar-SA"/>
        </w:rPr>
        <w:t xml:space="preserve"> </w:t>
      </w:r>
      <w:r w:rsidR="0049417A">
        <w:rPr>
          <w:rFonts w:ascii="Times New Roman" w:hAnsi="Times New Roman"/>
          <w:sz w:val="24"/>
          <w:szCs w:val="24"/>
          <w:lang w:val="pl-PL" w:bidi="ar-SA"/>
        </w:rPr>
        <w:t>–</w:t>
      </w:r>
      <w:r>
        <w:rPr>
          <w:rFonts w:ascii="Times New Roman" w:hAnsi="Times New Roman"/>
          <w:sz w:val="24"/>
          <w:szCs w:val="24"/>
          <w:lang w:val="pl-PL" w:bidi="ar-SA"/>
        </w:rPr>
        <w:t xml:space="preserve"> </w:t>
      </w:r>
      <w:r w:rsidR="0049417A">
        <w:rPr>
          <w:rFonts w:ascii="Times New Roman" w:hAnsi="Times New Roman"/>
          <w:sz w:val="24"/>
          <w:szCs w:val="24"/>
          <w:lang w:val="pl-PL" w:bidi="ar-SA"/>
        </w:rPr>
        <w:t>czy mogę się włączyć do dyskusji, Panie Przewodn</w:t>
      </w:r>
      <w:r w:rsidR="0049417A">
        <w:rPr>
          <w:rFonts w:ascii="Times New Roman" w:hAnsi="Times New Roman"/>
          <w:sz w:val="24"/>
          <w:szCs w:val="24"/>
          <w:lang w:val="pl-PL" w:bidi="ar-SA"/>
        </w:rPr>
        <w:t>i</w:t>
      </w:r>
      <w:r w:rsidR="0049417A">
        <w:rPr>
          <w:rFonts w:ascii="Times New Roman" w:hAnsi="Times New Roman"/>
          <w:sz w:val="24"/>
          <w:szCs w:val="24"/>
          <w:lang w:val="pl-PL" w:bidi="ar-SA"/>
        </w:rPr>
        <w:t>czący?</w:t>
      </w:r>
    </w:p>
    <w:p w:rsidR="006E7D31" w:rsidRDefault="0049417A" w:rsidP="0049417A">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bidi="ar-SA"/>
        </w:rPr>
        <w:t>proszę Panie Burmistrzu.</w:t>
      </w:r>
    </w:p>
    <w:p w:rsidR="004D2FDA" w:rsidRDefault="0049417A" w:rsidP="00DB2912">
      <w:pPr>
        <w:numPr>
          <w:ilvl w:val="0"/>
          <w:numId w:val="1"/>
        </w:numPr>
        <w:spacing w:before="240" w:after="0" w:line="240" w:lineRule="auto"/>
        <w:ind w:left="357" w:hanging="357"/>
        <w:jc w:val="both"/>
        <w:rPr>
          <w:rFonts w:ascii="Times New Roman" w:hAnsi="Times New Roman"/>
          <w:sz w:val="24"/>
          <w:szCs w:val="24"/>
          <w:lang w:val="pl-PL" w:bidi="ar-SA"/>
        </w:rPr>
      </w:pPr>
      <w:r w:rsidRPr="004D2FDA">
        <w:rPr>
          <w:rFonts w:ascii="Times New Roman" w:hAnsi="Times New Roman"/>
          <w:b/>
          <w:sz w:val="24"/>
          <w:szCs w:val="24"/>
          <w:lang w:val="pl-PL" w:bidi="ar-SA"/>
        </w:rPr>
        <w:t>Z-ca Burmistrza Adam Kopczyński</w:t>
      </w:r>
      <w:r w:rsidRPr="004D2FDA">
        <w:rPr>
          <w:rFonts w:ascii="Times New Roman" w:hAnsi="Times New Roman"/>
          <w:sz w:val="24"/>
          <w:szCs w:val="24"/>
          <w:lang w:val="pl-PL" w:bidi="ar-SA"/>
        </w:rPr>
        <w:t xml:space="preserve"> – po pierwsze – zacznijmy może od końca, od pierwsz</w:t>
      </w:r>
      <w:r w:rsidRPr="004D2FDA">
        <w:rPr>
          <w:rFonts w:ascii="Times New Roman" w:hAnsi="Times New Roman"/>
          <w:sz w:val="24"/>
          <w:szCs w:val="24"/>
          <w:lang w:val="pl-PL" w:bidi="ar-SA"/>
        </w:rPr>
        <w:t>e</w:t>
      </w:r>
      <w:r w:rsidRPr="004D2FDA">
        <w:rPr>
          <w:rFonts w:ascii="Times New Roman" w:hAnsi="Times New Roman"/>
          <w:sz w:val="24"/>
          <w:szCs w:val="24"/>
          <w:lang w:val="pl-PL" w:bidi="ar-SA"/>
        </w:rPr>
        <w:t>go pytania, od deklaracji. Wprowadziliśmy małe zmiany formalne, bo</w:t>
      </w:r>
      <w:r w:rsidR="000C0A56">
        <w:rPr>
          <w:rFonts w:ascii="Times New Roman" w:hAnsi="Times New Roman"/>
          <w:sz w:val="24"/>
          <w:szCs w:val="24"/>
          <w:lang w:val="pl-PL" w:bidi="ar-SA"/>
        </w:rPr>
        <w:t>,</w:t>
      </w:r>
      <w:r w:rsidRPr="004D2FDA">
        <w:rPr>
          <w:rFonts w:ascii="Times New Roman" w:hAnsi="Times New Roman"/>
          <w:sz w:val="24"/>
          <w:szCs w:val="24"/>
          <w:lang w:val="pl-PL" w:bidi="ar-SA"/>
        </w:rPr>
        <w:t xml:space="preserve"> jak Pan radny sobie przypomni, w deklaracji mieliśmy możliwość zaznaczenia czy segregujemy, czy tylko mamy odpady zmieszane. W nowej deklaracji nie ma takiej opcji, bo wszyscy musimy segregować, jak dyrektor Rekowski wspomniał. Druga rzecz jest taka, że w deklaracji mamy możliwość wyl</w:t>
      </w:r>
      <w:r w:rsidRPr="004D2FDA">
        <w:rPr>
          <w:rFonts w:ascii="Times New Roman" w:hAnsi="Times New Roman"/>
          <w:sz w:val="24"/>
          <w:szCs w:val="24"/>
          <w:lang w:val="pl-PL" w:bidi="ar-SA"/>
        </w:rPr>
        <w:t>i</w:t>
      </w:r>
      <w:r w:rsidRPr="004D2FDA">
        <w:rPr>
          <w:rFonts w:ascii="Times New Roman" w:hAnsi="Times New Roman"/>
          <w:sz w:val="24"/>
          <w:szCs w:val="24"/>
          <w:lang w:val="pl-PL" w:bidi="ar-SA"/>
        </w:rPr>
        <w:t>czenia ulgi ze względu na kompostownik. Jeżeli chodzi o kwesti</w:t>
      </w:r>
      <w:r w:rsidR="0034381B">
        <w:rPr>
          <w:rFonts w:ascii="Times New Roman" w:hAnsi="Times New Roman"/>
          <w:sz w:val="24"/>
          <w:szCs w:val="24"/>
          <w:lang w:val="pl-PL" w:bidi="ar-SA"/>
        </w:rPr>
        <w:t xml:space="preserve">e </w:t>
      </w:r>
      <w:r w:rsidRPr="004D2FDA">
        <w:rPr>
          <w:rFonts w:ascii="Times New Roman" w:hAnsi="Times New Roman"/>
          <w:sz w:val="24"/>
          <w:szCs w:val="24"/>
          <w:lang w:val="pl-PL" w:bidi="ar-SA"/>
        </w:rPr>
        <w:t>segregacji, sami zainteres</w:t>
      </w:r>
      <w:r w:rsidRPr="004D2FDA">
        <w:rPr>
          <w:rFonts w:ascii="Times New Roman" w:hAnsi="Times New Roman"/>
          <w:sz w:val="24"/>
          <w:szCs w:val="24"/>
          <w:lang w:val="pl-PL" w:bidi="ar-SA"/>
        </w:rPr>
        <w:t>o</w:t>
      </w:r>
      <w:r w:rsidRPr="004D2FDA">
        <w:rPr>
          <w:rFonts w:ascii="Times New Roman" w:hAnsi="Times New Roman"/>
          <w:sz w:val="24"/>
          <w:szCs w:val="24"/>
          <w:lang w:val="pl-PL" w:bidi="ar-SA"/>
        </w:rPr>
        <w:t xml:space="preserve">wani, czyli właściciele domów, nieruchomości, zgłaszają to na bieżąco dwóm operatorom, czyli ZOM Pestka i ZZO, i pojemniki są uzupełniane na bieżąco. </w:t>
      </w:r>
      <w:r w:rsidR="00EF3426" w:rsidRPr="004D2FDA">
        <w:rPr>
          <w:rFonts w:ascii="Times New Roman" w:hAnsi="Times New Roman"/>
          <w:sz w:val="24"/>
          <w:szCs w:val="24"/>
          <w:lang w:val="pl-PL" w:bidi="ar-SA"/>
        </w:rPr>
        <w:t>Myślę, że pełną segregację taką, gdzie wszystkie gospodarstwa oraz podmioty zbiorowe będą miały możliwość segregowania, osiągniemy po nowym przetargu, czy</w:t>
      </w:r>
      <w:r w:rsidR="000C0A56">
        <w:rPr>
          <w:rFonts w:ascii="Times New Roman" w:hAnsi="Times New Roman"/>
          <w:sz w:val="24"/>
          <w:szCs w:val="24"/>
          <w:lang w:val="pl-PL" w:bidi="ar-SA"/>
        </w:rPr>
        <w:t>li</w:t>
      </w:r>
      <w:r w:rsidR="00EF3426" w:rsidRPr="004D2FDA">
        <w:rPr>
          <w:rFonts w:ascii="Times New Roman" w:hAnsi="Times New Roman"/>
          <w:sz w:val="24"/>
          <w:szCs w:val="24"/>
          <w:lang w:val="pl-PL" w:bidi="ar-SA"/>
        </w:rPr>
        <w:t xml:space="preserve"> 1 czerwca, kiedy wejdzie dodatkowy pojemnik niebi</w:t>
      </w:r>
      <w:r w:rsidR="00EF3426" w:rsidRPr="004D2FDA">
        <w:rPr>
          <w:rFonts w:ascii="Times New Roman" w:hAnsi="Times New Roman"/>
          <w:sz w:val="24"/>
          <w:szCs w:val="24"/>
          <w:lang w:val="pl-PL" w:bidi="ar-SA"/>
        </w:rPr>
        <w:t>e</w:t>
      </w:r>
      <w:r w:rsidR="00EF3426" w:rsidRPr="004D2FDA">
        <w:rPr>
          <w:rFonts w:ascii="Times New Roman" w:hAnsi="Times New Roman"/>
          <w:sz w:val="24"/>
          <w:szCs w:val="24"/>
          <w:lang w:val="pl-PL" w:bidi="ar-SA"/>
        </w:rPr>
        <w:t>ski. Na razie jesteśmy dalecy od tego, żeby karać mieszka</w:t>
      </w:r>
      <w:r w:rsidR="00AF3904" w:rsidRPr="004D2FDA">
        <w:rPr>
          <w:rFonts w:ascii="Times New Roman" w:hAnsi="Times New Roman"/>
          <w:sz w:val="24"/>
          <w:szCs w:val="24"/>
          <w:lang w:val="pl-PL" w:bidi="ar-SA"/>
        </w:rPr>
        <w:t>ńców potrójną stawką, jaką w p</w:t>
      </w:r>
      <w:r w:rsidR="00AF3904" w:rsidRPr="004D2FDA">
        <w:rPr>
          <w:rFonts w:ascii="Times New Roman" w:hAnsi="Times New Roman"/>
          <w:sz w:val="24"/>
          <w:szCs w:val="24"/>
          <w:lang w:val="pl-PL" w:bidi="ar-SA"/>
        </w:rPr>
        <w:t>o</w:t>
      </w:r>
      <w:r w:rsidR="00AF3904" w:rsidRPr="004D2FDA">
        <w:rPr>
          <w:rFonts w:ascii="Times New Roman" w:hAnsi="Times New Roman"/>
          <w:sz w:val="24"/>
          <w:szCs w:val="24"/>
          <w:lang w:val="pl-PL" w:bidi="ar-SA"/>
        </w:rPr>
        <w:t>przedniej uchwale uchwaliliśmy, ale będziemy prowadzić mocną kampanię</w:t>
      </w:r>
      <w:r w:rsidR="000C0A56">
        <w:rPr>
          <w:rFonts w:ascii="Times New Roman" w:hAnsi="Times New Roman"/>
          <w:sz w:val="24"/>
          <w:szCs w:val="24"/>
          <w:lang w:val="pl-PL" w:bidi="ar-SA"/>
        </w:rPr>
        <w:t>,</w:t>
      </w:r>
      <w:r w:rsidR="00AF3904" w:rsidRPr="004D2FDA">
        <w:rPr>
          <w:rFonts w:ascii="Times New Roman" w:hAnsi="Times New Roman"/>
          <w:sz w:val="24"/>
          <w:szCs w:val="24"/>
          <w:lang w:val="pl-PL" w:bidi="ar-SA"/>
        </w:rPr>
        <w:t xml:space="preserve"> żeby ta segregacja była prawidłowa. Stąd te</w:t>
      </w:r>
      <w:r w:rsidR="000C0A56">
        <w:rPr>
          <w:rFonts w:ascii="Times New Roman" w:hAnsi="Times New Roman"/>
          <w:sz w:val="24"/>
          <w:szCs w:val="24"/>
          <w:lang w:val="pl-PL" w:bidi="ar-SA"/>
        </w:rPr>
        <w:t>ż</w:t>
      </w:r>
      <w:r w:rsidR="00AF3904" w:rsidRPr="004D2FDA">
        <w:rPr>
          <w:rFonts w:ascii="Times New Roman" w:hAnsi="Times New Roman"/>
          <w:sz w:val="24"/>
          <w:szCs w:val="24"/>
          <w:lang w:val="pl-PL" w:bidi="ar-SA"/>
        </w:rPr>
        <w:t xml:space="preserve"> pracujemy nad aplikacją, która pozwoli sprawdzić jaki śmieć do j</w:t>
      </w:r>
      <w:r w:rsidR="00AF3904" w:rsidRPr="004D2FDA">
        <w:rPr>
          <w:rFonts w:ascii="Times New Roman" w:hAnsi="Times New Roman"/>
          <w:sz w:val="24"/>
          <w:szCs w:val="24"/>
          <w:lang w:val="pl-PL" w:bidi="ar-SA"/>
        </w:rPr>
        <w:t>a</w:t>
      </w:r>
      <w:r w:rsidR="00AF3904" w:rsidRPr="004D2FDA">
        <w:rPr>
          <w:rFonts w:ascii="Times New Roman" w:hAnsi="Times New Roman"/>
          <w:sz w:val="24"/>
          <w:szCs w:val="24"/>
          <w:lang w:val="pl-PL" w:bidi="ar-SA"/>
        </w:rPr>
        <w:t>kiej frakcji się nadaje, plus dodatkowa akcja medialna, która z nowym rokiem ruszy, żeby ed</w:t>
      </w:r>
      <w:r w:rsidR="00AF3904" w:rsidRPr="004D2FDA">
        <w:rPr>
          <w:rFonts w:ascii="Times New Roman" w:hAnsi="Times New Roman"/>
          <w:sz w:val="24"/>
          <w:szCs w:val="24"/>
          <w:lang w:val="pl-PL" w:bidi="ar-SA"/>
        </w:rPr>
        <w:t>u</w:t>
      </w:r>
      <w:r w:rsidR="00AF3904" w:rsidRPr="004D2FDA">
        <w:rPr>
          <w:rFonts w:ascii="Times New Roman" w:hAnsi="Times New Roman"/>
          <w:sz w:val="24"/>
          <w:szCs w:val="24"/>
          <w:lang w:val="pl-PL" w:bidi="ar-SA"/>
        </w:rPr>
        <w:t xml:space="preserve">kować mieszkańców. A myślę, że kontrole ruszą późną wiosną, czyli koniec maja, początek </w:t>
      </w:r>
      <w:r w:rsidR="004D2FDA" w:rsidRPr="004D2FDA">
        <w:rPr>
          <w:rFonts w:ascii="Times New Roman" w:hAnsi="Times New Roman"/>
          <w:sz w:val="24"/>
          <w:szCs w:val="24"/>
          <w:lang w:val="pl-PL" w:bidi="ar-SA"/>
        </w:rPr>
        <w:t xml:space="preserve">czerwca, jak dorzucimy niebieski pojemnik i wszyscy operatorzy, </w:t>
      </w:r>
      <w:r w:rsidR="000C0A56">
        <w:rPr>
          <w:rFonts w:ascii="Times New Roman" w:hAnsi="Times New Roman"/>
          <w:sz w:val="24"/>
          <w:szCs w:val="24"/>
          <w:lang w:val="pl-PL" w:bidi="ar-SA"/>
        </w:rPr>
        <w:t xml:space="preserve">jacy będą </w:t>
      </w:r>
      <w:r w:rsidR="004D2FDA" w:rsidRPr="004D2FDA">
        <w:rPr>
          <w:rFonts w:ascii="Times New Roman" w:hAnsi="Times New Roman"/>
          <w:sz w:val="24"/>
          <w:szCs w:val="24"/>
          <w:lang w:val="pl-PL" w:bidi="ar-SA"/>
        </w:rPr>
        <w:t>w zależności od przetargu, zapewnią mieszkańcom możliwość segregacji poprzez dostawienie odpowiednich p</w:t>
      </w:r>
      <w:r w:rsidR="004D2FDA" w:rsidRPr="004D2FDA">
        <w:rPr>
          <w:rFonts w:ascii="Times New Roman" w:hAnsi="Times New Roman"/>
          <w:sz w:val="24"/>
          <w:szCs w:val="24"/>
          <w:lang w:val="pl-PL" w:bidi="ar-SA"/>
        </w:rPr>
        <w:t>o</w:t>
      </w:r>
      <w:r w:rsidR="004D2FDA" w:rsidRPr="004D2FDA">
        <w:rPr>
          <w:rFonts w:ascii="Times New Roman" w:hAnsi="Times New Roman"/>
          <w:sz w:val="24"/>
          <w:szCs w:val="24"/>
          <w:lang w:val="pl-PL" w:bidi="ar-SA"/>
        </w:rPr>
        <w:t>jemników na</w:t>
      </w:r>
      <w:r w:rsidR="004D2FDA">
        <w:rPr>
          <w:rFonts w:ascii="Times New Roman" w:hAnsi="Times New Roman"/>
          <w:sz w:val="24"/>
          <w:szCs w:val="24"/>
          <w:lang w:val="pl-PL" w:bidi="ar-SA"/>
        </w:rPr>
        <w:t xml:space="preserve"> posesjach i osiedlach, gdzie tylko funkcjonowały czarne, czyli zmieszane. Bardzo dziękuję. </w:t>
      </w:r>
    </w:p>
    <w:p w:rsidR="004D2FDA" w:rsidRDefault="004D2FDA" w:rsidP="004D2FDA">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bidi="ar-SA"/>
        </w:rPr>
        <w:t>dziękuję bardzo. Proszę Państwa, chciałbym Państwa przek</w:t>
      </w:r>
      <w:r>
        <w:rPr>
          <w:rFonts w:ascii="Times New Roman" w:hAnsi="Times New Roman"/>
          <w:sz w:val="24"/>
          <w:szCs w:val="24"/>
          <w:lang w:val="pl-PL" w:bidi="ar-SA"/>
        </w:rPr>
        <w:t>o</w:t>
      </w:r>
      <w:r>
        <w:rPr>
          <w:rFonts w:ascii="Times New Roman" w:hAnsi="Times New Roman"/>
          <w:sz w:val="24"/>
          <w:szCs w:val="24"/>
          <w:lang w:val="pl-PL" w:bidi="ar-SA"/>
        </w:rPr>
        <w:t xml:space="preserve">nać do tego, żeby na razie na ten temat nie </w:t>
      </w:r>
      <w:r w:rsidR="005740A0">
        <w:rPr>
          <w:rFonts w:ascii="Times New Roman" w:hAnsi="Times New Roman"/>
          <w:sz w:val="24"/>
          <w:szCs w:val="24"/>
          <w:lang w:val="pl-PL" w:bidi="ar-SA"/>
        </w:rPr>
        <w:t>dyskutować, ponieważ wszystkie doniesienia medialne wskazują, że będziemy jednak mieli nie pięć, a trzy frakcje segregowania odpadów. Tak że pocz</w:t>
      </w:r>
      <w:r w:rsidR="005740A0">
        <w:rPr>
          <w:rFonts w:ascii="Times New Roman" w:hAnsi="Times New Roman"/>
          <w:sz w:val="24"/>
          <w:szCs w:val="24"/>
          <w:lang w:val="pl-PL" w:bidi="ar-SA"/>
        </w:rPr>
        <w:t>e</w:t>
      </w:r>
      <w:r w:rsidR="005740A0">
        <w:rPr>
          <w:rFonts w:ascii="Times New Roman" w:hAnsi="Times New Roman"/>
          <w:sz w:val="24"/>
          <w:szCs w:val="24"/>
          <w:lang w:val="pl-PL" w:bidi="ar-SA"/>
        </w:rPr>
        <w:t xml:space="preserve">kajmy do rozstrzygnięć ustawowych w tym zakresie i wówczas będziemy mogli do tego tematu wrócić. </w:t>
      </w:r>
    </w:p>
    <w:p w:rsidR="00D138AD" w:rsidRDefault="005740A0" w:rsidP="005740A0">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Pan Bluma jeszcze ma jakieś </w:t>
      </w:r>
      <w:r w:rsidR="00D138AD">
        <w:rPr>
          <w:rFonts w:ascii="Times New Roman" w:hAnsi="Times New Roman"/>
          <w:sz w:val="24"/>
          <w:szCs w:val="24"/>
          <w:lang w:val="pl-PL" w:bidi="ar-SA"/>
        </w:rPr>
        <w:t xml:space="preserve">pytania? </w:t>
      </w:r>
    </w:p>
    <w:p w:rsidR="004D2FDA" w:rsidRDefault="00D138AD" w:rsidP="00DB2912">
      <w:pPr>
        <w:numPr>
          <w:ilvl w:val="0"/>
          <w:numId w:val="1"/>
        </w:numPr>
        <w:spacing w:before="240" w:after="0" w:line="240" w:lineRule="auto"/>
        <w:ind w:left="357" w:hanging="357"/>
        <w:jc w:val="both"/>
        <w:rPr>
          <w:rFonts w:ascii="Times New Roman" w:hAnsi="Times New Roman"/>
          <w:sz w:val="24"/>
          <w:szCs w:val="24"/>
          <w:lang w:val="pl-PL" w:bidi="ar-SA"/>
        </w:rPr>
      </w:pPr>
      <w:r w:rsidRPr="00376834">
        <w:rPr>
          <w:rFonts w:ascii="Times New Roman" w:hAnsi="Times New Roman"/>
          <w:b/>
          <w:sz w:val="24"/>
          <w:szCs w:val="24"/>
          <w:lang w:val="pl-PL" w:bidi="ar-SA"/>
        </w:rPr>
        <w:t>Radny Bartosz Bluma</w:t>
      </w:r>
      <w:r>
        <w:rPr>
          <w:rFonts w:ascii="Times New Roman" w:hAnsi="Times New Roman"/>
          <w:sz w:val="24"/>
          <w:szCs w:val="24"/>
          <w:lang w:val="pl-PL" w:bidi="ar-SA"/>
        </w:rPr>
        <w:t xml:space="preserve"> – nie, nie mam więcej pytań. Dziękuję.</w:t>
      </w:r>
    </w:p>
    <w:p w:rsidR="00D138AD" w:rsidRDefault="00D138AD" w:rsidP="00D138AD">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bidi="ar-SA"/>
        </w:rPr>
        <w:t>dziękuję bardzo. Proszę Państwa, w związku z tym, że nie w</w:t>
      </w:r>
      <w:r>
        <w:rPr>
          <w:rFonts w:ascii="Times New Roman" w:hAnsi="Times New Roman"/>
          <w:sz w:val="24"/>
          <w:szCs w:val="24"/>
          <w:lang w:val="pl-PL" w:bidi="ar-SA"/>
        </w:rPr>
        <w:t>i</w:t>
      </w:r>
      <w:r>
        <w:rPr>
          <w:rFonts w:ascii="Times New Roman" w:hAnsi="Times New Roman"/>
          <w:sz w:val="24"/>
          <w:szCs w:val="24"/>
          <w:lang w:val="pl-PL" w:bidi="ar-SA"/>
        </w:rPr>
        <w:t>dzę dalszych pytań proponuję przystąpić do głosowania.</w:t>
      </w:r>
    </w:p>
    <w:p w:rsidR="00376834" w:rsidRPr="00A06073" w:rsidRDefault="00376834" w:rsidP="00376834">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lastRenderedPageBreak/>
        <w:t>Przystąpiono do głosowania nad Uchwałą Nr X</w:t>
      </w:r>
      <w:r>
        <w:rPr>
          <w:rFonts w:ascii="Times New Roman" w:hAnsi="Times New Roman"/>
          <w:sz w:val="24"/>
          <w:szCs w:val="24"/>
          <w:lang w:val="pl-PL" w:bidi="ar-SA"/>
        </w:rPr>
        <w:t>X</w:t>
      </w:r>
      <w:r w:rsidRPr="00A06073">
        <w:rPr>
          <w:rFonts w:ascii="Times New Roman" w:hAnsi="Times New Roman"/>
          <w:sz w:val="24"/>
          <w:szCs w:val="24"/>
          <w:lang w:val="pl-PL" w:bidi="ar-SA"/>
        </w:rPr>
        <w:t>/</w:t>
      </w:r>
      <w:r>
        <w:rPr>
          <w:rFonts w:ascii="Times New Roman" w:hAnsi="Times New Roman"/>
          <w:sz w:val="24"/>
          <w:szCs w:val="24"/>
          <w:lang w:val="pl-PL" w:bidi="ar-SA"/>
        </w:rPr>
        <w:t>27</w:t>
      </w:r>
      <w:r w:rsidR="00D138AD">
        <w:rPr>
          <w:rFonts w:ascii="Times New Roman" w:hAnsi="Times New Roman"/>
          <w:sz w:val="24"/>
          <w:szCs w:val="24"/>
          <w:lang w:val="pl-PL" w:bidi="ar-SA"/>
        </w:rPr>
        <w:t>3</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 sprawie </w:t>
      </w:r>
      <w:r w:rsidR="00D138AD" w:rsidRPr="00376834">
        <w:rPr>
          <w:rFonts w:ascii="Times New Roman" w:hAnsi="Times New Roman"/>
          <w:sz w:val="24"/>
          <w:szCs w:val="24"/>
          <w:lang w:val="pl-PL" w:bidi="ar-SA"/>
        </w:rPr>
        <w:t xml:space="preserve">określenia wzoru deklaracji </w:t>
      </w:r>
      <w:r w:rsidR="00116349">
        <w:rPr>
          <w:rFonts w:ascii="Times New Roman" w:hAnsi="Times New Roman"/>
          <w:sz w:val="24"/>
          <w:szCs w:val="24"/>
          <w:lang w:val="pl-PL" w:bidi="ar-SA"/>
        </w:rPr>
        <w:br/>
      </w:r>
      <w:r w:rsidR="00D138AD" w:rsidRPr="00376834">
        <w:rPr>
          <w:rFonts w:ascii="Times New Roman" w:hAnsi="Times New Roman"/>
          <w:sz w:val="24"/>
          <w:szCs w:val="24"/>
          <w:lang w:val="pl-PL" w:bidi="ar-SA"/>
        </w:rPr>
        <w:t>o wysokości opłaty za gospodarowanie odpadami komunalnymi składanej przez właścicieli nier</w:t>
      </w:r>
      <w:r w:rsidR="00D138AD" w:rsidRPr="00376834">
        <w:rPr>
          <w:rFonts w:ascii="Times New Roman" w:hAnsi="Times New Roman"/>
          <w:sz w:val="24"/>
          <w:szCs w:val="24"/>
          <w:lang w:val="pl-PL" w:bidi="ar-SA"/>
        </w:rPr>
        <w:t>u</w:t>
      </w:r>
      <w:r w:rsidR="00D138AD" w:rsidRPr="00376834">
        <w:rPr>
          <w:rFonts w:ascii="Times New Roman" w:hAnsi="Times New Roman"/>
          <w:sz w:val="24"/>
          <w:szCs w:val="24"/>
          <w:lang w:val="pl-PL" w:bidi="ar-SA"/>
        </w:rPr>
        <w:t>chomości.</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376834" w:rsidRPr="00A06073" w:rsidTr="004E0BB6">
        <w:tc>
          <w:tcPr>
            <w:tcW w:w="4888" w:type="dxa"/>
          </w:tcPr>
          <w:p w:rsidR="00376834" w:rsidRPr="00A06073" w:rsidRDefault="00376834" w:rsidP="004E0BB6">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376834" w:rsidRPr="00A06073" w:rsidRDefault="00376834" w:rsidP="004E0BB6">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376834" w:rsidRPr="00A06073" w:rsidTr="004E0BB6">
        <w:tc>
          <w:tcPr>
            <w:tcW w:w="4888" w:type="dxa"/>
          </w:tcPr>
          <w:p w:rsidR="00376834" w:rsidRPr="00A06073" w:rsidRDefault="00376834" w:rsidP="004E0BB6">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376834" w:rsidRPr="00A06073" w:rsidRDefault="00D138AD" w:rsidP="004E0BB6">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376834" w:rsidRPr="00A06073" w:rsidTr="004E0BB6">
        <w:tc>
          <w:tcPr>
            <w:tcW w:w="4888" w:type="dxa"/>
          </w:tcPr>
          <w:p w:rsidR="00376834" w:rsidRPr="00A06073" w:rsidRDefault="00376834" w:rsidP="004E0BB6">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376834" w:rsidRPr="00A06073" w:rsidRDefault="00376834" w:rsidP="004E0BB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376834" w:rsidRPr="00A06073" w:rsidTr="004E0BB6">
        <w:tc>
          <w:tcPr>
            <w:tcW w:w="4888" w:type="dxa"/>
          </w:tcPr>
          <w:p w:rsidR="00376834" w:rsidRPr="00A06073" w:rsidRDefault="00376834" w:rsidP="004E0BB6">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376834" w:rsidRPr="00A06073" w:rsidRDefault="00376834" w:rsidP="004E0BB6">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sidR="00D138AD">
              <w:rPr>
                <w:rFonts w:ascii="Times New Roman" w:hAnsi="Times New Roman"/>
                <w:b/>
                <w:bCs/>
                <w:sz w:val="24"/>
                <w:szCs w:val="24"/>
                <w:lang w:val="pl-PL" w:bidi="ar-SA"/>
              </w:rPr>
              <w:t>0</w:t>
            </w:r>
          </w:p>
        </w:tc>
      </w:tr>
    </w:tbl>
    <w:p w:rsidR="00376834" w:rsidRDefault="00376834" w:rsidP="00376834">
      <w:pPr>
        <w:spacing w:before="240" w:after="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Uchwa</w:t>
      </w:r>
      <w:r>
        <w:rPr>
          <w:rFonts w:ascii="Times New Roman" w:hAnsi="Times New Roman"/>
          <w:b/>
          <w:bCs/>
          <w:sz w:val="24"/>
          <w:szCs w:val="24"/>
          <w:lang w:val="pl-PL" w:bidi="ar-SA"/>
        </w:rPr>
        <w:t>ła Nr XX/27</w:t>
      </w:r>
      <w:r w:rsidR="00D138AD">
        <w:rPr>
          <w:rFonts w:ascii="Times New Roman" w:hAnsi="Times New Roman"/>
          <w:b/>
          <w:bCs/>
          <w:sz w:val="24"/>
          <w:szCs w:val="24"/>
          <w:lang w:val="pl-PL" w:bidi="ar-SA"/>
        </w:rPr>
        <w:t>3</w:t>
      </w:r>
      <w:r w:rsidRPr="00A06073">
        <w:rPr>
          <w:rFonts w:ascii="Times New Roman" w:hAnsi="Times New Roman"/>
          <w:b/>
          <w:bCs/>
          <w:sz w:val="24"/>
          <w:szCs w:val="24"/>
          <w:lang w:val="pl-PL" w:bidi="ar-SA"/>
        </w:rPr>
        <w:t>/</w:t>
      </w:r>
      <w:r>
        <w:rPr>
          <w:rFonts w:ascii="Times New Roman" w:hAnsi="Times New Roman"/>
          <w:b/>
          <w:bCs/>
          <w:sz w:val="24"/>
          <w:szCs w:val="24"/>
          <w:lang w:val="pl-PL" w:bidi="ar-SA"/>
        </w:rPr>
        <w:t xml:space="preserve">20 </w:t>
      </w:r>
      <w:r w:rsidRPr="00113133">
        <w:rPr>
          <w:rFonts w:ascii="Times New Roman" w:hAnsi="Times New Roman"/>
          <w:b/>
          <w:sz w:val="24"/>
          <w:szCs w:val="24"/>
          <w:lang w:val="pl-PL" w:bidi="ar-SA"/>
        </w:rPr>
        <w:t xml:space="preserve">w sprawie </w:t>
      </w:r>
      <w:r w:rsidR="00D138AD" w:rsidRPr="00D138AD">
        <w:rPr>
          <w:rFonts w:ascii="Times New Roman" w:hAnsi="Times New Roman"/>
          <w:b/>
          <w:sz w:val="24"/>
          <w:szCs w:val="24"/>
          <w:lang w:val="pl-PL" w:bidi="ar-SA"/>
        </w:rPr>
        <w:t>określenia wzoru deklaracji o wysokości opłaty za gosp</w:t>
      </w:r>
      <w:r w:rsidR="00D138AD" w:rsidRPr="00D138AD">
        <w:rPr>
          <w:rFonts w:ascii="Times New Roman" w:hAnsi="Times New Roman"/>
          <w:b/>
          <w:sz w:val="24"/>
          <w:szCs w:val="24"/>
          <w:lang w:val="pl-PL" w:bidi="ar-SA"/>
        </w:rPr>
        <w:t>o</w:t>
      </w:r>
      <w:r w:rsidR="00D138AD" w:rsidRPr="00D138AD">
        <w:rPr>
          <w:rFonts w:ascii="Times New Roman" w:hAnsi="Times New Roman"/>
          <w:b/>
          <w:sz w:val="24"/>
          <w:szCs w:val="24"/>
          <w:lang w:val="pl-PL" w:bidi="ar-SA"/>
        </w:rPr>
        <w:t>darowanie odpadami komunalnymi składanej przez właścicieli nieruchomości zos</w:t>
      </w:r>
      <w:r w:rsidRPr="00D138AD">
        <w:rPr>
          <w:rFonts w:ascii="Times New Roman" w:hAnsi="Times New Roman"/>
          <w:b/>
          <w:sz w:val="24"/>
          <w:szCs w:val="24"/>
          <w:lang w:val="pl-PL" w:bidi="ar-SA"/>
        </w:rPr>
        <w:t>tała</w:t>
      </w:r>
      <w:r w:rsidRPr="00A06073">
        <w:rPr>
          <w:rFonts w:ascii="Times New Roman" w:hAnsi="Times New Roman"/>
          <w:b/>
          <w:sz w:val="24"/>
          <w:szCs w:val="24"/>
          <w:lang w:val="pl-PL" w:bidi="ar-SA"/>
        </w:rPr>
        <w:t xml:space="preserve"> przyj</w:t>
      </w:r>
      <w:r w:rsidRPr="00A06073">
        <w:rPr>
          <w:rFonts w:ascii="Times New Roman" w:hAnsi="Times New Roman"/>
          <w:b/>
          <w:sz w:val="24"/>
          <w:szCs w:val="24"/>
          <w:lang w:val="pl-PL" w:bidi="ar-SA"/>
        </w:rPr>
        <w:t>ę</w:t>
      </w:r>
      <w:r w:rsidRPr="00A06073">
        <w:rPr>
          <w:rFonts w:ascii="Times New Roman" w:hAnsi="Times New Roman"/>
          <w:b/>
          <w:sz w:val="24"/>
          <w:szCs w:val="24"/>
          <w:lang w:val="pl-PL" w:bidi="ar-SA"/>
        </w:rPr>
        <w:t xml:space="preserve">ta i </w:t>
      </w:r>
      <w:r w:rsidRPr="00A06073">
        <w:rPr>
          <w:rFonts w:ascii="Times New Roman" w:hAnsi="Times New Roman"/>
          <w:b/>
          <w:bCs/>
          <w:i/>
          <w:sz w:val="24"/>
          <w:szCs w:val="24"/>
          <w:u w:val="single"/>
          <w:lang w:val="pl-PL" w:bidi="ar-SA"/>
        </w:rPr>
        <w:t>stanowi załącz</w:t>
      </w:r>
      <w:r w:rsidR="00DB7BF2">
        <w:rPr>
          <w:rFonts w:ascii="Times New Roman" w:hAnsi="Times New Roman"/>
          <w:b/>
          <w:bCs/>
          <w:i/>
          <w:sz w:val="24"/>
          <w:szCs w:val="24"/>
          <w:u w:val="single"/>
          <w:lang w:val="pl-PL" w:bidi="ar-SA"/>
        </w:rPr>
        <w:t xml:space="preserve">nik nr </w:t>
      </w:r>
      <w:r>
        <w:rPr>
          <w:rFonts w:ascii="Times New Roman" w:hAnsi="Times New Roman"/>
          <w:b/>
          <w:bCs/>
          <w:i/>
          <w:sz w:val="24"/>
          <w:szCs w:val="24"/>
          <w:u w:val="single"/>
          <w:lang w:val="pl-PL" w:bidi="ar-SA"/>
        </w:rPr>
        <w:t>1</w:t>
      </w:r>
      <w:r w:rsidR="00D138AD">
        <w:rPr>
          <w:rFonts w:ascii="Times New Roman" w:hAnsi="Times New Roman"/>
          <w:b/>
          <w:bCs/>
          <w:i/>
          <w:sz w:val="24"/>
          <w:szCs w:val="24"/>
          <w:u w:val="single"/>
          <w:lang w:val="pl-PL" w:bidi="ar-SA"/>
        </w:rPr>
        <w:t>2</w:t>
      </w:r>
      <w:r w:rsidRPr="00A06073">
        <w:rPr>
          <w:rFonts w:ascii="Times New Roman" w:hAnsi="Times New Roman"/>
          <w:b/>
          <w:bCs/>
          <w:i/>
          <w:sz w:val="24"/>
          <w:szCs w:val="24"/>
          <w:u w:val="single"/>
          <w:lang w:val="pl-PL" w:bidi="ar-SA"/>
        </w:rPr>
        <w:t xml:space="preserve"> do niniejszego protokołu.</w:t>
      </w:r>
    </w:p>
    <w:p w:rsidR="00D138AD" w:rsidRDefault="00D138AD" w:rsidP="00D138A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16</w:t>
      </w:r>
    </w:p>
    <w:p w:rsidR="00D138AD" w:rsidRPr="007B4BC4" w:rsidRDefault="00D138AD" w:rsidP="00D138AD">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 sprawie </w:t>
      </w:r>
      <w:r w:rsidRPr="00D138AD">
        <w:rPr>
          <w:rFonts w:ascii="Times New Roman" w:hAnsi="Times New Roman"/>
          <w:sz w:val="24"/>
          <w:szCs w:val="24"/>
          <w:lang w:val="pl-PL" w:bidi="ar-SA"/>
        </w:rPr>
        <w:t>przystąpienia do sp</w:t>
      </w:r>
      <w:r w:rsidRPr="00D138AD">
        <w:rPr>
          <w:rFonts w:ascii="Times New Roman" w:hAnsi="Times New Roman"/>
          <w:sz w:val="24"/>
          <w:szCs w:val="24"/>
          <w:lang w:val="pl-PL" w:bidi="ar-SA"/>
        </w:rPr>
        <w:t>o</w:t>
      </w:r>
      <w:r w:rsidRPr="00D138AD">
        <w:rPr>
          <w:rFonts w:ascii="Times New Roman" w:hAnsi="Times New Roman"/>
          <w:sz w:val="24"/>
          <w:szCs w:val="24"/>
          <w:lang w:val="pl-PL" w:bidi="ar-SA"/>
        </w:rPr>
        <w:t xml:space="preserve">rządzenia miejscowego planu zagospodarowania przestrzennego terenu przy ulicy Strzeleckiej </w:t>
      </w:r>
      <w:r w:rsidR="00116349">
        <w:rPr>
          <w:rFonts w:ascii="Times New Roman" w:hAnsi="Times New Roman"/>
          <w:sz w:val="24"/>
          <w:szCs w:val="24"/>
          <w:lang w:val="pl-PL" w:bidi="ar-SA"/>
        </w:rPr>
        <w:br/>
      </w:r>
      <w:r w:rsidRPr="00D138AD">
        <w:rPr>
          <w:rFonts w:ascii="Times New Roman" w:hAnsi="Times New Roman"/>
          <w:sz w:val="24"/>
          <w:szCs w:val="24"/>
          <w:lang w:val="pl-PL" w:bidi="ar-SA"/>
        </w:rPr>
        <w:t xml:space="preserve">w Chojnicach. </w:t>
      </w:r>
    </w:p>
    <w:p w:rsidR="00D138AD" w:rsidRPr="00A06073" w:rsidRDefault="00D138AD" w:rsidP="00D138AD">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 do tego projektu uchwały? Zaznaczam, że to jest uchwała w sprawie przyst</w:t>
      </w:r>
      <w:r>
        <w:rPr>
          <w:rFonts w:ascii="Times New Roman" w:hAnsi="Times New Roman"/>
          <w:sz w:val="24"/>
          <w:szCs w:val="24"/>
          <w:lang w:val="pl-PL" w:bidi="ar-SA"/>
        </w:rPr>
        <w:t>ą</w:t>
      </w:r>
      <w:r>
        <w:rPr>
          <w:rFonts w:ascii="Times New Roman" w:hAnsi="Times New Roman"/>
          <w:sz w:val="24"/>
          <w:szCs w:val="24"/>
          <w:lang w:val="pl-PL" w:bidi="ar-SA"/>
        </w:rPr>
        <w:t xml:space="preserve">pienia. Nie widzę. W związku z tym głosujemy. </w:t>
      </w:r>
    </w:p>
    <w:p w:rsidR="00D138AD" w:rsidRPr="00A06073" w:rsidRDefault="00D138AD" w:rsidP="00D138AD">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Pr>
          <w:rFonts w:ascii="Times New Roman" w:hAnsi="Times New Roman"/>
          <w:sz w:val="24"/>
          <w:szCs w:val="24"/>
          <w:lang w:val="pl-PL" w:bidi="ar-SA"/>
        </w:rPr>
        <w:t>X</w:t>
      </w:r>
      <w:r w:rsidRPr="00A06073">
        <w:rPr>
          <w:rFonts w:ascii="Times New Roman" w:hAnsi="Times New Roman"/>
          <w:sz w:val="24"/>
          <w:szCs w:val="24"/>
          <w:lang w:val="pl-PL" w:bidi="ar-SA"/>
        </w:rPr>
        <w:t>/</w:t>
      </w:r>
      <w:r>
        <w:rPr>
          <w:rFonts w:ascii="Times New Roman" w:hAnsi="Times New Roman"/>
          <w:sz w:val="24"/>
          <w:szCs w:val="24"/>
          <w:lang w:val="pl-PL" w:bidi="ar-SA"/>
        </w:rPr>
        <w:t>274</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 sprawie </w:t>
      </w:r>
      <w:r w:rsidRPr="00D138AD">
        <w:rPr>
          <w:rFonts w:ascii="Times New Roman" w:hAnsi="Times New Roman"/>
          <w:sz w:val="24"/>
          <w:szCs w:val="24"/>
          <w:lang w:val="pl-PL" w:bidi="ar-SA"/>
        </w:rPr>
        <w:t xml:space="preserve">przystąpienia do sporządzenia miejscowego planu zagospodarowania przestrzennego terenu przy ulicy Strzeleckiej w Chojnicach.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D138AD" w:rsidRPr="00A06073" w:rsidTr="00DA661B">
        <w:tc>
          <w:tcPr>
            <w:tcW w:w="4888" w:type="dxa"/>
          </w:tcPr>
          <w:p w:rsidR="00D138AD" w:rsidRPr="00A06073" w:rsidRDefault="00D138AD"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D138AD" w:rsidRPr="00A06073" w:rsidRDefault="00D138AD"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D138AD" w:rsidRPr="00A06073" w:rsidTr="00DA661B">
        <w:tc>
          <w:tcPr>
            <w:tcW w:w="4888" w:type="dxa"/>
          </w:tcPr>
          <w:p w:rsidR="00D138AD" w:rsidRPr="00A06073" w:rsidRDefault="00D138AD"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D138AD" w:rsidRPr="00A06073" w:rsidRDefault="00D138AD"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w:t>
            </w:r>
            <w:r w:rsidR="00D43E10">
              <w:rPr>
                <w:rFonts w:ascii="Times New Roman" w:hAnsi="Times New Roman"/>
                <w:b/>
                <w:bCs/>
                <w:sz w:val="24"/>
                <w:szCs w:val="24"/>
                <w:lang w:val="pl-PL" w:bidi="ar-SA"/>
              </w:rPr>
              <w:t>– 21</w:t>
            </w:r>
          </w:p>
        </w:tc>
      </w:tr>
      <w:tr w:rsidR="00D138AD" w:rsidRPr="00A06073" w:rsidTr="00DA661B">
        <w:tc>
          <w:tcPr>
            <w:tcW w:w="4888" w:type="dxa"/>
          </w:tcPr>
          <w:p w:rsidR="00D138AD" w:rsidRPr="00A06073" w:rsidRDefault="00D138AD"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D138AD" w:rsidRPr="00A06073" w:rsidRDefault="00D138AD"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D138AD" w:rsidRPr="00A06073" w:rsidTr="00DA661B">
        <w:tc>
          <w:tcPr>
            <w:tcW w:w="4888" w:type="dxa"/>
          </w:tcPr>
          <w:p w:rsidR="00D138AD" w:rsidRPr="00A06073" w:rsidRDefault="00D138AD"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D138AD" w:rsidRPr="00A06073" w:rsidRDefault="00D138AD"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sidR="00D43E10">
              <w:rPr>
                <w:rFonts w:ascii="Times New Roman" w:hAnsi="Times New Roman"/>
                <w:b/>
                <w:bCs/>
                <w:sz w:val="24"/>
                <w:szCs w:val="24"/>
                <w:lang w:val="pl-PL" w:bidi="ar-SA"/>
              </w:rPr>
              <w:t>0</w:t>
            </w:r>
          </w:p>
        </w:tc>
      </w:tr>
    </w:tbl>
    <w:p w:rsidR="00D138AD" w:rsidRDefault="00D138AD" w:rsidP="00D138AD">
      <w:pPr>
        <w:spacing w:before="240" w:after="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Uchwa</w:t>
      </w:r>
      <w:r>
        <w:rPr>
          <w:rFonts w:ascii="Times New Roman" w:hAnsi="Times New Roman"/>
          <w:b/>
          <w:bCs/>
          <w:sz w:val="24"/>
          <w:szCs w:val="24"/>
          <w:lang w:val="pl-PL" w:bidi="ar-SA"/>
        </w:rPr>
        <w:t>ła Nr XX/27</w:t>
      </w:r>
      <w:r w:rsidR="00D43E10">
        <w:rPr>
          <w:rFonts w:ascii="Times New Roman" w:hAnsi="Times New Roman"/>
          <w:b/>
          <w:bCs/>
          <w:sz w:val="24"/>
          <w:szCs w:val="24"/>
          <w:lang w:val="pl-PL" w:bidi="ar-SA"/>
        </w:rPr>
        <w:t>4</w:t>
      </w:r>
      <w:r w:rsidRPr="00A06073">
        <w:rPr>
          <w:rFonts w:ascii="Times New Roman" w:hAnsi="Times New Roman"/>
          <w:b/>
          <w:bCs/>
          <w:sz w:val="24"/>
          <w:szCs w:val="24"/>
          <w:lang w:val="pl-PL" w:bidi="ar-SA"/>
        </w:rPr>
        <w:t>/</w:t>
      </w:r>
      <w:r>
        <w:rPr>
          <w:rFonts w:ascii="Times New Roman" w:hAnsi="Times New Roman"/>
          <w:b/>
          <w:bCs/>
          <w:sz w:val="24"/>
          <w:szCs w:val="24"/>
          <w:lang w:val="pl-PL" w:bidi="ar-SA"/>
        </w:rPr>
        <w:t xml:space="preserve">20 </w:t>
      </w:r>
      <w:r w:rsidRPr="00113133">
        <w:rPr>
          <w:rFonts w:ascii="Times New Roman" w:hAnsi="Times New Roman"/>
          <w:b/>
          <w:sz w:val="24"/>
          <w:szCs w:val="24"/>
          <w:lang w:val="pl-PL" w:bidi="ar-SA"/>
        </w:rPr>
        <w:t xml:space="preserve">w sprawie </w:t>
      </w:r>
      <w:r w:rsidR="00D43E10" w:rsidRPr="00D43E10">
        <w:rPr>
          <w:rFonts w:ascii="Times New Roman" w:hAnsi="Times New Roman"/>
          <w:b/>
          <w:sz w:val="24"/>
          <w:szCs w:val="24"/>
          <w:lang w:val="pl-PL" w:bidi="ar-SA"/>
        </w:rPr>
        <w:t>przystąpienia do sporządzenia miejscowego planu zag</w:t>
      </w:r>
      <w:r w:rsidR="00D43E10" w:rsidRPr="00D43E10">
        <w:rPr>
          <w:rFonts w:ascii="Times New Roman" w:hAnsi="Times New Roman"/>
          <w:b/>
          <w:sz w:val="24"/>
          <w:szCs w:val="24"/>
          <w:lang w:val="pl-PL" w:bidi="ar-SA"/>
        </w:rPr>
        <w:t>o</w:t>
      </w:r>
      <w:r w:rsidR="00D43E10" w:rsidRPr="00D43E10">
        <w:rPr>
          <w:rFonts w:ascii="Times New Roman" w:hAnsi="Times New Roman"/>
          <w:b/>
          <w:sz w:val="24"/>
          <w:szCs w:val="24"/>
          <w:lang w:val="pl-PL" w:bidi="ar-SA"/>
        </w:rPr>
        <w:t>spodarowania przestrzennego terenu przy ulicy Strzeleckiej w Chojnicach została</w:t>
      </w:r>
      <w:r w:rsidRPr="00A06073">
        <w:rPr>
          <w:rFonts w:ascii="Times New Roman" w:hAnsi="Times New Roman"/>
          <w:b/>
          <w:sz w:val="24"/>
          <w:szCs w:val="24"/>
          <w:lang w:val="pl-PL" w:bidi="ar-SA"/>
        </w:rPr>
        <w:t xml:space="preserve"> przyjęta i </w:t>
      </w:r>
      <w:r w:rsidRPr="00A06073">
        <w:rPr>
          <w:rFonts w:ascii="Times New Roman" w:hAnsi="Times New Roman"/>
          <w:b/>
          <w:bCs/>
          <w:i/>
          <w:sz w:val="24"/>
          <w:szCs w:val="24"/>
          <w:u w:val="single"/>
          <w:lang w:val="pl-PL" w:bidi="ar-SA"/>
        </w:rPr>
        <w:t>stanowi załącz</w:t>
      </w:r>
      <w:r w:rsidR="00DB7BF2">
        <w:rPr>
          <w:rFonts w:ascii="Times New Roman" w:hAnsi="Times New Roman"/>
          <w:b/>
          <w:bCs/>
          <w:i/>
          <w:sz w:val="24"/>
          <w:szCs w:val="24"/>
          <w:u w:val="single"/>
          <w:lang w:val="pl-PL" w:bidi="ar-SA"/>
        </w:rPr>
        <w:t>nik nr</w:t>
      </w:r>
      <w:r>
        <w:rPr>
          <w:rFonts w:ascii="Times New Roman" w:hAnsi="Times New Roman"/>
          <w:b/>
          <w:bCs/>
          <w:i/>
          <w:sz w:val="24"/>
          <w:szCs w:val="24"/>
          <w:u w:val="single"/>
          <w:lang w:val="pl-PL" w:bidi="ar-SA"/>
        </w:rPr>
        <w:t xml:space="preserve"> 1</w:t>
      </w:r>
      <w:r w:rsidR="00D43E10">
        <w:rPr>
          <w:rFonts w:ascii="Times New Roman" w:hAnsi="Times New Roman"/>
          <w:b/>
          <w:bCs/>
          <w:i/>
          <w:sz w:val="24"/>
          <w:szCs w:val="24"/>
          <w:u w:val="single"/>
          <w:lang w:val="pl-PL" w:bidi="ar-SA"/>
        </w:rPr>
        <w:t>3</w:t>
      </w:r>
      <w:r w:rsidRPr="00A06073">
        <w:rPr>
          <w:rFonts w:ascii="Times New Roman" w:hAnsi="Times New Roman"/>
          <w:b/>
          <w:bCs/>
          <w:i/>
          <w:sz w:val="24"/>
          <w:szCs w:val="24"/>
          <w:u w:val="single"/>
          <w:lang w:val="pl-PL" w:bidi="ar-SA"/>
        </w:rPr>
        <w:t xml:space="preserve"> do niniejszego protokołu.</w:t>
      </w:r>
    </w:p>
    <w:p w:rsidR="00D43E10" w:rsidRDefault="00D43E10" w:rsidP="00D43E1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17</w:t>
      </w:r>
    </w:p>
    <w:p w:rsidR="00D43E10" w:rsidRPr="007B4BC4" w:rsidRDefault="00D43E10" w:rsidP="00D43E10">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 sprawie </w:t>
      </w:r>
      <w:r w:rsidRPr="00D43E10">
        <w:rPr>
          <w:rFonts w:ascii="Times New Roman" w:hAnsi="Times New Roman"/>
          <w:sz w:val="24"/>
          <w:szCs w:val="24"/>
          <w:lang w:val="pl-PL" w:bidi="ar-SA"/>
        </w:rPr>
        <w:t>przystąpienia do sp</w:t>
      </w:r>
      <w:r w:rsidRPr="00D43E10">
        <w:rPr>
          <w:rFonts w:ascii="Times New Roman" w:hAnsi="Times New Roman"/>
          <w:sz w:val="24"/>
          <w:szCs w:val="24"/>
          <w:lang w:val="pl-PL" w:bidi="ar-SA"/>
        </w:rPr>
        <w:t>o</w:t>
      </w:r>
      <w:r w:rsidRPr="00D43E10">
        <w:rPr>
          <w:rFonts w:ascii="Times New Roman" w:hAnsi="Times New Roman"/>
          <w:sz w:val="24"/>
          <w:szCs w:val="24"/>
          <w:lang w:val="pl-PL" w:bidi="ar-SA"/>
        </w:rPr>
        <w:t xml:space="preserve">rządzenia miejscowego planu zagospodarowania przestrzennego terenu przy ulicy </w:t>
      </w:r>
      <w:proofErr w:type="spellStart"/>
      <w:r w:rsidRPr="00D43E10">
        <w:rPr>
          <w:rFonts w:ascii="Times New Roman" w:hAnsi="Times New Roman"/>
          <w:sz w:val="24"/>
          <w:szCs w:val="24"/>
          <w:lang w:val="pl-PL" w:bidi="ar-SA"/>
        </w:rPr>
        <w:t>Rolbieckiego</w:t>
      </w:r>
      <w:proofErr w:type="spellEnd"/>
      <w:r w:rsidRPr="00D43E10">
        <w:rPr>
          <w:rFonts w:ascii="Times New Roman" w:hAnsi="Times New Roman"/>
          <w:sz w:val="24"/>
          <w:szCs w:val="24"/>
          <w:lang w:val="pl-PL" w:bidi="ar-SA"/>
        </w:rPr>
        <w:t xml:space="preserve"> </w:t>
      </w:r>
      <w:r w:rsidR="00116349">
        <w:rPr>
          <w:rFonts w:ascii="Times New Roman" w:hAnsi="Times New Roman"/>
          <w:sz w:val="24"/>
          <w:szCs w:val="24"/>
          <w:lang w:val="pl-PL" w:bidi="ar-SA"/>
        </w:rPr>
        <w:br/>
      </w:r>
      <w:r w:rsidRPr="00D43E10">
        <w:rPr>
          <w:rFonts w:ascii="Times New Roman" w:hAnsi="Times New Roman"/>
          <w:sz w:val="24"/>
          <w:szCs w:val="24"/>
          <w:lang w:val="pl-PL" w:bidi="ar-SA"/>
        </w:rPr>
        <w:t>w Chojnicach.</w:t>
      </w:r>
      <w:r w:rsidRPr="00D138AD">
        <w:rPr>
          <w:rFonts w:ascii="Times New Roman" w:hAnsi="Times New Roman"/>
          <w:sz w:val="24"/>
          <w:szCs w:val="24"/>
          <w:lang w:val="pl-PL" w:bidi="ar-SA"/>
        </w:rPr>
        <w:t xml:space="preserve"> </w:t>
      </w:r>
    </w:p>
    <w:p w:rsidR="00D43E10" w:rsidRPr="00A06073" w:rsidRDefault="00D43E10" w:rsidP="00D43E10">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ktoś z Państwa ma pytania</w:t>
      </w:r>
      <w:r w:rsidR="000C0A56">
        <w:rPr>
          <w:rFonts w:ascii="Times New Roman" w:hAnsi="Times New Roman"/>
          <w:sz w:val="24"/>
          <w:szCs w:val="24"/>
          <w:lang w:val="pl-PL" w:bidi="ar-SA"/>
        </w:rPr>
        <w:t>?</w:t>
      </w:r>
      <w:r>
        <w:rPr>
          <w:rFonts w:ascii="Times New Roman" w:hAnsi="Times New Roman"/>
          <w:sz w:val="24"/>
          <w:szCs w:val="24"/>
          <w:lang w:val="pl-PL" w:bidi="ar-SA"/>
        </w:rPr>
        <w:t xml:space="preserve"> Nie ma. W związku z tym przystępujemy </w:t>
      </w:r>
      <w:r w:rsidR="000C0A56">
        <w:rPr>
          <w:rFonts w:ascii="Times New Roman" w:hAnsi="Times New Roman"/>
          <w:sz w:val="24"/>
          <w:szCs w:val="24"/>
          <w:lang w:val="pl-PL" w:bidi="ar-SA"/>
        </w:rPr>
        <w:t xml:space="preserve">do </w:t>
      </w:r>
      <w:r>
        <w:rPr>
          <w:rFonts w:ascii="Times New Roman" w:hAnsi="Times New Roman"/>
          <w:sz w:val="24"/>
          <w:szCs w:val="24"/>
          <w:lang w:val="pl-PL" w:bidi="ar-SA"/>
        </w:rPr>
        <w:t xml:space="preserve">głosowania. </w:t>
      </w:r>
    </w:p>
    <w:p w:rsidR="00D43E10" w:rsidRPr="00A06073" w:rsidRDefault="00D43E10" w:rsidP="00D43E10">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Pr>
          <w:rFonts w:ascii="Times New Roman" w:hAnsi="Times New Roman"/>
          <w:sz w:val="24"/>
          <w:szCs w:val="24"/>
          <w:lang w:val="pl-PL" w:bidi="ar-SA"/>
        </w:rPr>
        <w:t>X</w:t>
      </w:r>
      <w:r w:rsidRPr="00A06073">
        <w:rPr>
          <w:rFonts w:ascii="Times New Roman" w:hAnsi="Times New Roman"/>
          <w:sz w:val="24"/>
          <w:szCs w:val="24"/>
          <w:lang w:val="pl-PL" w:bidi="ar-SA"/>
        </w:rPr>
        <w:t>/</w:t>
      </w:r>
      <w:r>
        <w:rPr>
          <w:rFonts w:ascii="Times New Roman" w:hAnsi="Times New Roman"/>
          <w:sz w:val="24"/>
          <w:szCs w:val="24"/>
          <w:lang w:val="pl-PL" w:bidi="ar-SA"/>
        </w:rPr>
        <w:t>275</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 sprawie </w:t>
      </w:r>
      <w:r w:rsidRPr="00D43E10">
        <w:rPr>
          <w:rFonts w:ascii="Times New Roman" w:hAnsi="Times New Roman"/>
          <w:sz w:val="24"/>
          <w:szCs w:val="24"/>
          <w:lang w:val="pl-PL" w:bidi="ar-SA"/>
        </w:rPr>
        <w:t xml:space="preserve">przystąpienia do sporządzenia miejscowego planu zagospodarowania przestrzennego terenu przy ulicy </w:t>
      </w:r>
      <w:proofErr w:type="spellStart"/>
      <w:r w:rsidRPr="00D43E10">
        <w:rPr>
          <w:rFonts w:ascii="Times New Roman" w:hAnsi="Times New Roman"/>
          <w:sz w:val="24"/>
          <w:szCs w:val="24"/>
          <w:lang w:val="pl-PL" w:bidi="ar-SA"/>
        </w:rPr>
        <w:t>Rolbieckiego</w:t>
      </w:r>
      <w:proofErr w:type="spellEnd"/>
      <w:r w:rsidRPr="00D43E10">
        <w:rPr>
          <w:rFonts w:ascii="Times New Roman" w:hAnsi="Times New Roman"/>
          <w:sz w:val="24"/>
          <w:szCs w:val="24"/>
          <w:lang w:val="pl-PL" w:bidi="ar-SA"/>
        </w:rPr>
        <w:t xml:space="preserve"> w Chojn</w:t>
      </w:r>
      <w:r w:rsidRPr="00D43E10">
        <w:rPr>
          <w:rFonts w:ascii="Times New Roman" w:hAnsi="Times New Roman"/>
          <w:sz w:val="24"/>
          <w:szCs w:val="24"/>
          <w:lang w:val="pl-PL" w:bidi="ar-SA"/>
        </w:rPr>
        <w:t>i</w:t>
      </w:r>
      <w:r w:rsidRPr="00D43E10">
        <w:rPr>
          <w:rFonts w:ascii="Times New Roman" w:hAnsi="Times New Roman"/>
          <w:sz w:val="24"/>
          <w:szCs w:val="24"/>
          <w:lang w:val="pl-PL" w:bidi="ar-SA"/>
        </w:rPr>
        <w:t>cach.</w:t>
      </w:r>
      <w:r w:rsidRPr="00D138AD">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D43E10" w:rsidRPr="00A06073" w:rsidTr="00DA661B">
        <w:tc>
          <w:tcPr>
            <w:tcW w:w="4888" w:type="dxa"/>
          </w:tcPr>
          <w:p w:rsidR="00D43E10" w:rsidRPr="00A06073" w:rsidRDefault="00D43E10"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D43E10" w:rsidRPr="00A06073" w:rsidRDefault="00D43E10"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D43E10" w:rsidRPr="00A06073" w:rsidTr="00DA661B">
        <w:tc>
          <w:tcPr>
            <w:tcW w:w="4888" w:type="dxa"/>
          </w:tcPr>
          <w:p w:rsidR="00D43E10" w:rsidRPr="00A06073" w:rsidRDefault="00D43E10"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D43E10" w:rsidRPr="00A06073" w:rsidRDefault="00D43E10"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D43E10" w:rsidRPr="00A06073" w:rsidTr="00DA661B">
        <w:tc>
          <w:tcPr>
            <w:tcW w:w="4888" w:type="dxa"/>
          </w:tcPr>
          <w:p w:rsidR="00D43E10" w:rsidRPr="00A06073" w:rsidRDefault="00D43E10"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D43E10" w:rsidRPr="00A06073" w:rsidRDefault="00D43E10"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D43E10" w:rsidRPr="00A06073" w:rsidTr="00DA661B">
        <w:tc>
          <w:tcPr>
            <w:tcW w:w="4888" w:type="dxa"/>
          </w:tcPr>
          <w:p w:rsidR="00D43E10" w:rsidRPr="00A06073" w:rsidRDefault="00D43E10"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D43E10" w:rsidRPr="00A06073" w:rsidRDefault="00D43E10"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Pr>
                <w:rFonts w:ascii="Times New Roman" w:hAnsi="Times New Roman"/>
                <w:b/>
                <w:bCs/>
                <w:sz w:val="24"/>
                <w:szCs w:val="24"/>
                <w:lang w:val="pl-PL" w:bidi="ar-SA"/>
              </w:rPr>
              <w:t>0</w:t>
            </w:r>
          </w:p>
        </w:tc>
      </w:tr>
    </w:tbl>
    <w:p w:rsidR="00D43E10" w:rsidRDefault="00D43E10" w:rsidP="006E3119">
      <w:pPr>
        <w:spacing w:before="240" w:after="72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Uchwa</w:t>
      </w:r>
      <w:r>
        <w:rPr>
          <w:rFonts w:ascii="Times New Roman" w:hAnsi="Times New Roman"/>
          <w:b/>
          <w:bCs/>
          <w:sz w:val="24"/>
          <w:szCs w:val="24"/>
          <w:lang w:val="pl-PL" w:bidi="ar-SA"/>
        </w:rPr>
        <w:t>ła Nr XX/275</w:t>
      </w:r>
      <w:r w:rsidRPr="00A06073">
        <w:rPr>
          <w:rFonts w:ascii="Times New Roman" w:hAnsi="Times New Roman"/>
          <w:b/>
          <w:bCs/>
          <w:sz w:val="24"/>
          <w:szCs w:val="24"/>
          <w:lang w:val="pl-PL" w:bidi="ar-SA"/>
        </w:rPr>
        <w:t>/</w:t>
      </w:r>
      <w:r>
        <w:rPr>
          <w:rFonts w:ascii="Times New Roman" w:hAnsi="Times New Roman"/>
          <w:b/>
          <w:bCs/>
          <w:sz w:val="24"/>
          <w:szCs w:val="24"/>
          <w:lang w:val="pl-PL" w:bidi="ar-SA"/>
        </w:rPr>
        <w:t xml:space="preserve">20 </w:t>
      </w:r>
      <w:r w:rsidRPr="00113133">
        <w:rPr>
          <w:rFonts w:ascii="Times New Roman" w:hAnsi="Times New Roman"/>
          <w:b/>
          <w:sz w:val="24"/>
          <w:szCs w:val="24"/>
          <w:lang w:val="pl-PL" w:bidi="ar-SA"/>
        </w:rPr>
        <w:t>w sprawie</w:t>
      </w:r>
      <w:r w:rsidRPr="00D43E10">
        <w:rPr>
          <w:rFonts w:ascii="Times New Roman" w:hAnsi="Times New Roman"/>
          <w:b/>
          <w:sz w:val="24"/>
          <w:szCs w:val="24"/>
          <w:lang w:val="pl-PL" w:bidi="ar-SA"/>
        </w:rPr>
        <w:t xml:space="preserve"> przystąpienia do sporządzenia miejscowego planu zag</w:t>
      </w:r>
      <w:r w:rsidRPr="00D43E10">
        <w:rPr>
          <w:rFonts w:ascii="Times New Roman" w:hAnsi="Times New Roman"/>
          <w:b/>
          <w:sz w:val="24"/>
          <w:szCs w:val="24"/>
          <w:lang w:val="pl-PL" w:bidi="ar-SA"/>
        </w:rPr>
        <w:t>o</w:t>
      </w:r>
      <w:r w:rsidRPr="00D43E10">
        <w:rPr>
          <w:rFonts w:ascii="Times New Roman" w:hAnsi="Times New Roman"/>
          <w:b/>
          <w:sz w:val="24"/>
          <w:szCs w:val="24"/>
          <w:lang w:val="pl-PL" w:bidi="ar-SA"/>
        </w:rPr>
        <w:t xml:space="preserve">spodarowania przestrzennego terenu przy ulicy </w:t>
      </w:r>
      <w:proofErr w:type="spellStart"/>
      <w:r w:rsidRPr="00D43E10">
        <w:rPr>
          <w:rFonts w:ascii="Times New Roman" w:hAnsi="Times New Roman"/>
          <w:b/>
          <w:sz w:val="24"/>
          <w:szCs w:val="24"/>
          <w:lang w:val="pl-PL" w:bidi="ar-SA"/>
        </w:rPr>
        <w:t>Rolbieckiego</w:t>
      </w:r>
      <w:proofErr w:type="spellEnd"/>
      <w:r w:rsidRPr="00D43E10">
        <w:rPr>
          <w:rFonts w:ascii="Times New Roman" w:hAnsi="Times New Roman"/>
          <w:b/>
          <w:sz w:val="24"/>
          <w:szCs w:val="24"/>
          <w:lang w:val="pl-PL" w:bidi="ar-SA"/>
        </w:rPr>
        <w:t xml:space="preserve"> w Chojnicach została</w:t>
      </w:r>
      <w:r w:rsidRPr="00A06073">
        <w:rPr>
          <w:rFonts w:ascii="Times New Roman" w:hAnsi="Times New Roman"/>
          <w:b/>
          <w:sz w:val="24"/>
          <w:szCs w:val="24"/>
          <w:lang w:val="pl-PL" w:bidi="ar-SA"/>
        </w:rPr>
        <w:t xml:space="preserve"> przyjęta </w:t>
      </w:r>
      <w:r w:rsidR="00116349">
        <w:rPr>
          <w:rFonts w:ascii="Times New Roman" w:hAnsi="Times New Roman"/>
          <w:b/>
          <w:sz w:val="24"/>
          <w:szCs w:val="24"/>
          <w:lang w:val="pl-PL" w:bidi="ar-SA"/>
        </w:rPr>
        <w:br/>
      </w:r>
      <w:r w:rsidRPr="00A06073">
        <w:rPr>
          <w:rFonts w:ascii="Times New Roman" w:hAnsi="Times New Roman"/>
          <w:b/>
          <w:sz w:val="24"/>
          <w:szCs w:val="24"/>
          <w:lang w:val="pl-PL" w:bidi="ar-SA"/>
        </w:rPr>
        <w:t xml:space="preserve">i </w:t>
      </w:r>
      <w:r w:rsidRPr="00A06073">
        <w:rPr>
          <w:rFonts w:ascii="Times New Roman" w:hAnsi="Times New Roman"/>
          <w:b/>
          <w:bCs/>
          <w:i/>
          <w:sz w:val="24"/>
          <w:szCs w:val="24"/>
          <w:u w:val="single"/>
          <w:lang w:val="pl-PL" w:bidi="ar-SA"/>
        </w:rPr>
        <w:t>stanowi załącz</w:t>
      </w:r>
      <w:r w:rsidR="00DB7BF2">
        <w:rPr>
          <w:rFonts w:ascii="Times New Roman" w:hAnsi="Times New Roman"/>
          <w:b/>
          <w:bCs/>
          <w:i/>
          <w:sz w:val="24"/>
          <w:szCs w:val="24"/>
          <w:u w:val="single"/>
          <w:lang w:val="pl-PL" w:bidi="ar-SA"/>
        </w:rPr>
        <w:t xml:space="preserve">nik nr </w:t>
      </w:r>
      <w:r>
        <w:rPr>
          <w:rFonts w:ascii="Times New Roman" w:hAnsi="Times New Roman"/>
          <w:b/>
          <w:bCs/>
          <w:i/>
          <w:sz w:val="24"/>
          <w:szCs w:val="24"/>
          <w:u w:val="single"/>
          <w:lang w:val="pl-PL" w:bidi="ar-SA"/>
        </w:rPr>
        <w:t>14</w:t>
      </w:r>
      <w:r w:rsidRPr="00A06073">
        <w:rPr>
          <w:rFonts w:ascii="Times New Roman" w:hAnsi="Times New Roman"/>
          <w:b/>
          <w:bCs/>
          <w:i/>
          <w:sz w:val="24"/>
          <w:szCs w:val="24"/>
          <w:u w:val="single"/>
          <w:lang w:val="pl-PL" w:bidi="ar-SA"/>
        </w:rPr>
        <w:t xml:space="preserve"> do niniejszego protokołu.</w:t>
      </w:r>
    </w:p>
    <w:p w:rsidR="00D43E10" w:rsidRDefault="00D43E10" w:rsidP="00D43E1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lastRenderedPageBreak/>
        <w:t>Ad. 18</w:t>
      </w:r>
    </w:p>
    <w:p w:rsidR="00D43E10" w:rsidRDefault="00D43E10" w:rsidP="00D43E10">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 sprawie </w:t>
      </w:r>
      <w:r w:rsidRPr="00D43E10">
        <w:rPr>
          <w:rFonts w:ascii="Times New Roman" w:hAnsi="Times New Roman"/>
          <w:sz w:val="24"/>
          <w:szCs w:val="24"/>
          <w:lang w:val="pl-PL" w:bidi="ar-SA"/>
        </w:rPr>
        <w:t>nadania nazwy ronda.</w:t>
      </w:r>
    </w:p>
    <w:p w:rsidR="00D43E10" w:rsidRPr="00A06073" w:rsidRDefault="00D43E10" w:rsidP="00D43E10">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są pytania dotyczące tego projektu uchwały? Nie ma. Przystępujemy głosowania. </w:t>
      </w:r>
    </w:p>
    <w:p w:rsidR="00D43E10" w:rsidRPr="00A06073" w:rsidRDefault="00D43E10" w:rsidP="00D43E10">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Pr>
          <w:rFonts w:ascii="Times New Roman" w:hAnsi="Times New Roman"/>
          <w:sz w:val="24"/>
          <w:szCs w:val="24"/>
          <w:lang w:val="pl-PL" w:bidi="ar-SA"/>
        </w:rPr>
        <w:t>X</w:t>
      </w:r>
      <w:r w:rsidRPr="00A06073">
        <w:rPr>
          <w:rFonts w:ascii="Times New Roman" w:hAnsi="Times New Roman"/>
          <w:sz w:val="24"/>
          <w:szCs w:val="24"/>
          <w:lang w:val="pl-PL" w:bidi="ar-SA"/>
        </w:rPr>
        <w:t>/</w:t>
      </w:r>
      <w:r>
        <w:rPr>
          <w:rFonts w:ascii="Times New Roman" w:hAnsi="Times New Roman"/>
          <w:sz w:val="24"/>
          <w:szCs w:val="24"/>
          <w:lang w:val="pl-PL" w:bidi="ar-SA"/>
        </w:rPr>
        <w:t>276</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 sprawie </w:t>
      </w:r>
      <w:r w:rsidRPr="00D43E10">
        <w:rPr>
          <w:rFonts w:ascii="Times New Roman" w:hAnsi="Times New Roman"/>
          <w:sz w:val="24"/>
          <w:szCs w:val="24"/>
          <w:lang w:val="pl-PL"/>
        </w:rPr>
        <w:t>nadania nazwy ronda.</w:t>
      </w:r>
      <w:r w:rsidRPr="00D138AD">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D43E10" w:rsidRPr="00A06073" w:rsidTr="00DA661B">
        <w:tc>
          <w:tcPr>
            <w:tcW w:w="4888" w:type="dxa"/>
          </w:tcPr>
          <w:p w:rsidR="00D43E10" w:rsidRPr="00A06073" w:rsidRDefault="00D43E10"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D43E10" w:rsidRPr="00A06073" w:rsidRDefault="00D43E10"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D43E10" w:rsidRPr="00A06073" w:rsidTr="00DA661B">
        <w:tc>
          <w:tcPr>
            <w:tcW w:w="4888" w:type="dxa"/>
          </w:tcPr>
          <w:p w:rsidR="00D43E10" w:rsidRPr="00A06073" w:rsidRDefault="00D43E10"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D43E10" w:rsidRPr="00A06073" w:rsidRDefault="00D43E10"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D43E10" w:rsidRPr="00A06073" w:rsidTr="00DA661B">
        <w:tc>
          <w:tcPr>
            <w:tcW w:w="4888" w:type="dxa"/>
          </w:tcPr>
          <w:p w:rsidR="00D43E10" w:rsidRPr="00A06073" w:rsidRDefault="00D43E10"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D43E10" w:rsidRPr="00A06073" w:rsidRDefault="00D43E10"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D43E10" w:rsidRPr="00A06073" w:rsidTr="00DA661B">
        <w:tc>
          <w:tcPr>
            <w:tcW w:w="4888" w:type="dxa"/>
          </w:tcPr>
          <w:p w:rsidR="00D43E10" w:rsidRPr="00A06073" w:rsidRDefault="00D43E10"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D43E10" w:rsidRPr="00A06073" w:rsidRDefault="00D43E10"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Pr>
                <w:rFonts w:ascii="Times New Roman" w:hAnsi="Times New Roman"/>
                <w:b/>
                <w:bCs/>
                <w:sz w:val="24"/>
                <w:szCs w:val="24"/>
                <w:lang w:val="pl-PL" w:bidi="ar-SA"/>
              </w:rPr>
              <w:t>1</w:t>
            </w:r>
          </w:p>
        </w:tc>
      </w:tr>
    </w:tbl>
    <w:p w:rsidR="00D43E10" w:rsidRPr="00A06073" w:rsidRDefault="00D43E10" w:rsidP="00D43E10">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bCs/>
          <w:sz w:val="24"/>
          <w:szCs w:val="24"/>
          <w:lang w:val="pl-PL" w:bidi="ar-SA"/>
        </w:rPr>
        <w:t>Uchwa</w:t>
      </w:r>
      <w:r>
        <w:rPr>
          <w:rFonts w:ascii="Times New Roman" w:hAnsi="Times New Roman"/>
          <w:b/>
          <w:bCs/>
          <w:sz w:val="24"/>
          <w:szCs w:val="24"/>
          <w:lang w:val="pl-PL" w:bidi="ar-SA"/>
        </w:rPr>
        <w:t>ła Nr XX/27</w:t>
      </w:r>
      <w:r w:rsidR="001923BD">
        <w:rPr>
          <w:rFonts w:ascii="Times New Roman" w:hAnsi="Times New Roman"/>
          <w:b/>
          <w:bCs/>
          <w:sz w:val="24"/>
          <w:szCs w:val="24"/>
          <w:lang w:val="pl-PL" w:bidi="ar-SA"/>
        </w:rPr>
        <w:t>6</w:t>
      </w:r>
      <w:r w:rsidRPr="00A06073">
        <w:rPr>
          <w:rFonts w:ascii="Times New Roman" w:hAnsi="Times New Roman"/>
          <w:b/>
          <w:bCs/>
          <w:sz w:val="24"/>
          <w:szCs w:val="24"/>
          <w:lang w:val="pl-PL" w:bidi="ar-SA"/>
        </w:rPr>
        <w:t>/</w:t>
      </w:r>
      <w:r>
        <w:rPr>
          <w:rFonts w:ascii="Times New Roman" w:hAnsi="Times New Roman"/>
          <w:b/>
          <w:bCs/>
          <w:sz w:val="24"/>
          <w:szCs w:val="24"/>
          <w:lang w:val="pl-PL" w:bidi="ar-SA"/>
        </w:rPr>
        <w:t xml:space="preserve">20 </w:t>
      </w:r>
      <w:r w:rsidRPr="00113133">
        <w:rPr>
          <w:rFonts w:ascii="Times New Roman" w:hAnsi="Times New Roman"/>
          <w:b/>
          <w:sz w:val="24"/>
          <w:szCs w:val="24"/>
          <w:lang w:val="pl-PL" w:bidi="ar-SA"/>
        </w:rPr>
        <w:t>w sprawie</w:t>
      </w:r>
      <w:r w:rsidRPr="001923BD">
        <w:rPr>
          <w:rFonts w:ascii="Times New Roman" w:hAnsi="Times New Roman"/>
          <w:b/>
          <w:sz w:val="24"/>
          <w:szCs w:val="24"/>
          <w:lang w:val="pl-PL" w:bidi="ar-SA"/>
        </w:rPr>
        <w:t xml:space="preserve"> </w:t>
      </w:r>
      <w:r w:rsidR="001923BD" w:rsidRPr="001923BD">
        <w:rPr>
          <w:rFonts w:ascii="Times New Roman" w:hAnsi="Times New Roman"/>
          <w:b/>
          <w:sz w:val="24"/>
          <w:szCs w:val="24"/>
          <w:lang w:val="pl-PL" w:bidi="ar-SA"/>
        </w:rPr>
        <w:t>nadania nazwy ronda</w:t>
      </w:r>
      <w:r w:rsidRPr="00D43E10">
        <w:rPr>
          <w:rFonts w:ascii="Times New Roman" w:hAnsi="Times New Roman"/>
          <w:b/>
          <w:sz w:val="24"/>
          <w:szCs w:val="24"/>
          <w:lang w:val="pl-PL" w:bidi="ar-SA"/>
        </w:rPr>
        <w:t xml:space="preserve"> została</w:t>
      </w:r>
      <w:r w:rsidRPr="00A06073">
        <w:rPr>
          <w:rFonts w:ascii="Times New Roman" w:hAnsi="Times New Roman"/>
          <w:b/>
          <w:sz w:val="24"/>
          <w:szCs w:val="24"/>
          <w:lang w:val="pl-PL" w:bidi="ar-SA"/>
        </w:rPr>
        <w:t xml:space="preserve"> przyjęta i </w:t>
      </w:r>
      <w:r w:rsidRPr="00A06073">
        <w:rPr>
          <w:rFonts w:ascii="Times New Roman" w:hAnsi="Times New Roman"/>
          <w:b/>
          <w:bCs/>
          <w:i/>
          <w:sz w:val="24"/>
          <w:szCs w:val="24"/>
          <w:u w:val="single"/>
          <w:lang w:val="pl-PL" w:bidi="ar-SA"/>
        </w:rPr>
        <w:t>stanowi załącz</w:t>
      </w:r>
      <w:r w:rsidR="00DB7BF2">
        <w:rPr>
          <w:rFonts w:ascii="Times New Roman" w:hAnsi="Times New Roman"/>
          <w:b/>
          <w:bCs/>
          <w:i/>
          <w:sz w:val="24"/>
          <w:szCs w:val="24"/>
          <w:u w:val="single"/>
          <w:lang w:val="pl-PL" w:bidi="ar-SA"/>
        </w:rPr>
        <w:t xml:space="preserve">nik </w:t>
      </w:r>
      <w:r w:rsidR="00116349">
        <w:rPr>
          <w:rFonts w:ascii="Times New Roman" w:hAnsi="Times New Roman"/>
          <w:b/>
          <w:bCs/>
          <w:i/>
          <w:sz w:val="24"/>
          <w:szCs w:val="24"/>
          <w:u w:val="single"/>
          <w:lang w:val="pl-PL" w:bidi="ar-SA"/>
        </w:rPr>
        <w:br/>
      </w:r>
      <w:r w:rsidR="00DB7BF2">
        <w:rPr>
          <w:rFonts w:ascii="Times New Roman" w:hAnsi="Times New Roman"/>
          <w:b/>
          <w:bCs/>
          <w:i/>
          <w:sz w:val="24"/>
          <w:szCs w:val="24"/>
          <w:u w:val="single"/>
          <w:lang w:val="pl-PL" w:bidi="ar-SA"/>
        </w:rPr>
        <w:t xml:space="preserve">nr </w:t>
      </w:r>
      <w:r>
        <w:rPr>
          <w:rFonts w:ascii="Times New Roman" w:hAnsi="Times New Roman"/>
          <w:b/>
          <w:bCs/>
          <w:i/>
          <w:sz w:val="24"/>
          <w:szCs w:val="24"/>
          <w:u w:val="single"/>
          <w:lang w:val="pl-PL" w:bidi="ar-SA"/>
        </w:rPr>
        <w:t>1</w:t>
      </w:r>
      <w:r w:rsidR="001923BD">
        <w:rPr>
          <w:rFonts w:ascii="Times New Roman" w:hAnsi="Times New Roman"/>
          <w:b/>
          <w:bCs/>
          <w:i/>
          <w:sz w:val="24"/>
          <w:szCs w:val="24"/>
          <w:u w:val="single"/>
          <w:lang w:val="pl-PL" w:bidi="ar-SA"/>
        </w:rPr>
        <w:t>5</w:t>
      </w:r>
      <w:r w:rsidRPr="00A06073">
        <w:rPr>
          <w:rFonts w:ascii="Times New Roman" w:hAnsi="Times New Roman"/>
          <w:b/>
          <w:bCs/>
          <w:i/>
          <w:sz w:val="24"/>
          <w:szCs w:val="24"/>
          <w:u w:val="single"/>
          <w:lang w:val="pl-PL" w:bidi="ar-SA"/>
        </w:rPr>
        <w:t xml:space="preserve"> do niniejszego protokołu.</w:t>
      </w:r>
    </w:p>
    <w:p w:rsidR="001923BD" w:rsidRDefault="001923BD" w:rsidP="001923B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19</w:t>
      </w:r>
    </w:p>
    <w:p w:rsidR="001923BD" w:rsidRDefault="001923BD" w:rsidP="001923BD">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 sprawie</w:t>
      </w:r>
      <w:r w:rsidRPr="001923BD">
        <w:rPr>
          <w:rFonts w:ascii="Times New Roman" w:hAnsi="Times New Roman"/>
          <w:sz w:val="24"/>
          <w:szCs w:val="24"/>
          <w:lang w:val="pl-PL" w:bidi="ar-SA"/>
        </w:rPr>
        <w:t xml:space="preserve"> przystąpienia do sp</w:t>
      </w:r>
      <w:r w:rsidRPr="001923BD">
        <w:rPr>
          <w:rFonts w:ascii="Times New Roman" w:hAnsi="Times New Roman"/>
          <w:sz w:val="24"/>
          <w:szCs w:val="24"/>
          <w:lang w:val="pl-PL" w:bidi="ar-SA"/>
        </w:rPr>
        <w:t>o</w:t>
      </w:r>
      <w:r w:rsidRPr="001923BD">
        <w:rPr>
          <w:rFonts w:ascii="Times New Roman" w:hAnsi="Times New Roman"/>
          <w:sz w:val="24"/>
          <w:szCs w:val="24"/>
          <w:lang w:val="pl-PL" w:bidi="ar-SA"/>
        </w:rPr>
        <w:t>rządzenia zmian w studium uwarunkowań i kierunków zagospodarowania przestrzennego miasta Chojnice.</w:t>
      </w:r>
    </w:p>
    <w:p w:rsidR="001923BD" w:rsidRPr="00A06073" w:rsidRDefault="001923BD" w:rsidP="001923BD">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To jest też przystąpienie do sporządzeni</w:t>
      </w:r>
      <w:r w:rsidR="000C0A56">
        <w:rPr>
          <w:rFonts w:ascii="Times New Roman" w:hAnsi="Times New Roman"/>
          <w:sz w:val="24"/>
          <w:szCs w:val="24"/>
          <w:lang w:val="pl-PL" w:bidi="ar-SA"/>
        </w:rPr>
        <w:t>a</w:t>
      </w:r>
      <w:r>
        <w:rPr>
          <w:rFonts w:ascii="Times New Roman" w:hAnsi="Times New Roman"/>
          <w:sz w:val="24"/>
          <w:szCs w:val="24"/>
          <w:lang w:val="pl-PL" w:bidi="ar-SA"/>
        </w:rPr>
        <w:t xml:space="preserve"> zmian. Pytań zdaje się tutaj chyba nie powinno być, tak że będziemy to głosowali. </w:t>
      </w:r>
    </w:p>
    <w:p w:rsidR="001923BD" w:rsidRPr="00A06073" w:rsidRDefault="001923BD" w:rsidP="001923BD">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Pr>
          <w:rFonts w:ascii="Times New Roman" w:hAnsi="Times New Roman"/>
          <w:sz w:val="24"/>
          <w:szCs w:val="24"/>
          <w:lang w:val="pl-PL" w:bidi="ar-SA"/>
        </w:rPr>
        <w:t>X</w:t>
      </w:r>
      <w:r w:rsidRPr="00A06073">
        <w:rPr>
          <w:rFonts w:ascii="Times New Roman" w:hAnsi="Times New Roman"/>
          <w:sz w:val="24"/>
          <w:szCs w:val="24"/>
          <w:lang w:val="pl-PL" w:bidi="ar-SA"/>
        </w:rPr>
        <w:t>/</w:t>
      </w:r>
      <w:r>
        <w:rPr>
          <w:rFonts w:ascii="Times New Roman" w:hAnsi="Times New Roman"/>
          <w:sz w:val="24"/>
          <w:szCs w:val="24"/>
          <w:lang w:val="pl-PL" w:bidi="ar-SA"/>
        </w:rPr>
        <w:t>277</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 sprawie </w:t>
      </w:r>
      <w:r w:rsidRPr="001923BD">
        <w:rPr>
          <w:rFonts w:ascii="Times New Roman" w:hAnsi="Times New Roman"/>
          <w:sz w:val="24"/>
          <w:szCs w:val="24"/>
          <w:lang w:val="pl-PL" w:bidi="ar-SA"/>
        </w:rPr>
        <w:t>przystąpienia do sporządzenia zmian w studium uwarunkowań i kierunków zagospodarowania przestrzennego miasta Chojnice.</w:t>
      </w:r>
      <w:r w:rsidRPr="00D138AD">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923BD" w:rsidRPr="00A06073" w:rsidTr="00DA661B">
        <w:tc>
          <w:tcPr>
            <w:tcW w:w="4888" w:type="dxa"/>
          </w:tcPr>
          <w:p w:rsidR="001923BD" w:rsidRPr="00A06073" w:rsidRDefault="001923BD"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1923BD" w:rsidRPr="00A06073" w:rsidRDefault="001923BD"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1923BD" w:rsidRPr="00A06073" w:rsidTr="00DA661B">
        <w:tc>
          <w:tcPr>
            <w:tcW w:w="4888" w:type="dxa"/>
          </w:tcPr>
          <w:p w:rsidR="001923BD" w:rsidRPr="00A06073" w:rsidRDefault="001923BD"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1923BD" w:rsidRPr="00A06073" w:rsidRDefault="001923BD"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1923BD" w:rsidRPr="00A06073" w:rsidTr="00DA661B">
        <w:tc>
          <w:tcPr>
            <w:tcW w:w="4888" w:type="dxa"/>
          </w:tcPr>
          <w:p w:rsidR="001923BD" w:rsidRPr="00A06073" w:rsidRDefault="001923BD"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1923BD" w:rsidRPr="00A06073" w:rsidRDefault="001923BD"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923BD" w:rsidRPr="00A06073" w:rsidTr="00DA661B">
        <w:tc>
          <w:tcPr>
            <w:tcW w:w="4888" w:type="dxa"/>
          </w:tcPr>
          <w:p w:rsidR="001923BD" w:rsidRPr="00A06073" w:rsidRDefault="001923BD"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1923BD" w:rsidRPr="00A06073" w:rsidRDefault="001923BD"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Pr>
                <w:rFonts w:ascii="Times New Roman" w:hAnsi="Times New Roman"/>
                <w:b/>
                <w:bCs/>
                <w:sz w:val="24"/>
                <w:szCs w:val="24"/>
                <w:lang w:val="pl-PL" w:bidi="ar-SA"/>
              </w:rPr>
              <w:t>0</w:t>
            </w:r>
          </w:p>
        </w:tc>
      </w:tr>
    </w:tbl>
    <w:p w:rsidR="001923BD" w:rsidRPr="00A06073" w:rsidRDefault="001923BD" w:rsidP="001923BD">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bCs/>
          <w:sz w:val="24"/>
          <w:szCs w:val="24"/>
          <w:lang w:val="pl-PL" w:bidi="ar-SA"/>
        </w:rPr>
        <w:t>Uchwa</w:t>
      </w:r>
      <w:r>
        <w:rPr>
          <w:rFonts w:ascii="Times New Roman" w:hAnsi="Times New Roman"/>
          <w:b/>
          <w:bCs/>
          <w:sz w:val="24"/>
          <w:szCs w:val="24"/>
          <w:lang w:val="pl-PL" w:bidi="ar-SA"/>
        </w:rPr>
        <w:t>ła Nr XX/277</w:t>
      </w:r>
      <w:r w:rsidRPr="00A06073">
        <w:rPr>
          <w:rFonts w:ascii="Times New Roman" w:hAnsi="Times New Roman"/>
          <w:b/>
          <w:bCs/>
          <w:sz w:val="24"/>
          <w:szCs w:val="24"/>
          <w:lang w:val="pl-PL" w:bidi="ar-SA"/>
        </w:rPr>
        <w:t>/</w:t>
      </w:r>
      <w:r>
        <w:rPr>
          <w:rFonts w:ascii="Times New Roman" w:hAnsi="Times New Roman"/>
          <w:b/>
          <w:bCs/>
          <w:sz w:val="24"/>
          <w:szCs w:val="24"/>
          <w:lang w:val="pl-PL" w:bidi="ar-SA"/>
        </w:rPr>
        <w:t xml:space="preserve">20 </w:t>
      </w:r>
      <w:r w:rsidRPr="00113133">
        <w:rPr>
          <w:rFonts w:ascii="Times New Roman" w:hAnsi="Times New Roman"/>
          <w:b/>
          <w:sz w:val="24"/>
          <w:szCs w:val="24"/>
          <w:lang w:val="pl-PL" w:bidi="ar-SA"/>
        </w:rPr>
        <w:t>w sprawie</w:t>
      </w:r>
      <w:r w:rsidRPr="001923BD">
        <w:rPr>
          <w:rFonts w:ascii="Times New Roman" w:hAnsi="Times New Roman"/>
          <w:b/>
          <w:sz w:val="24"/>
          <w:szCs w:val="24"/>
          <w:lang w:val="pl-PL" w:bidi="ar-SA"/>
        </w:rPr>
        <w:t xml:space="preserve"> przystąpienia do sporządzenia zmian w studium uwaru</w:t>
      </w:r>
      <w:r w:rsidRPr="001923BD">
        <w:rPr>
          <w:rFonts w:ascii="Times New Roman" w:hAnsi="Times New Roman"/>
          <w:b/>
          <w:sz w:val="24"/>
          <w:szCs w:val="24"/>
          <w:lang w:val="pl-PL" w:bidi="ar-SA"/>
        </w:rPr>
        <w:t>n</w:t>
      </w:r>
      <w:r w:rsidRPr="001923BD">
        <w:rPr>
          <w:rFonts w:ascii="Times New Roman" w:hAnsi="Times New Roman"/>
          <w:b/>
          <w:sz w:val="24"/>
          <w:szCs w:val="24"/>
          <w:lang w:val="pl-PL" w:bidi="ar-SA"/>
        </w:rPr>
        <w:t>kowań i kierunków zagospodarowania przestrzennego miasta Chojnic</w:t>
      </w:r>
      <w:r w:rsidRPr="00D43E10">
        <w:rPr>
          <w:rFonts w:ascii="Times New Roman" w:hAnsi="Times New Roman"/>
          <w:b/>
          <w:sz w:val="24"/>
          <w:szCs w:val="24"/>
          <w:lang w:val="pl-PL" w:bidi="ar-SA"/>
        </w:rPr>
        <w:t xml:space="preserve"> została</w:t>
      </w:r>
      <w:r w:rsidRPr="00A06073">
        <w:rPr>
          <w:rFonts w:ascii="Times New Roman" w:hAnsi="Times New Roman"/>
          <w:b/>
          <w:sz w:val="24"/>
          <w:szCs w:val="24"/>
          <w:lang w:val="pl-PL" w:bidi="ar-SA"/>
        </w:rPr>
        <w:t xml:space="preserve"> przyjęta i </w:t>
      </w:r>
      <w:r w:rsidRPr="00A06073">
        <w:rPr>
          <w:rFonts w:ascii="Times New Roman" w:hAnsi="Times New Roman"/>
          <w:b/>
          <w:bCs/>
          <w:i/>
          <w:sz w:val="24"/>
          <w:szCs w:val="24"/>
          <w:u w:val="single"/>
          <w:lang w:val="pl-PL" w:bidi="ar-SA"/>
        </w:rPr>
        <w:t>st</w:t>
      </w:r>
      <w:r w:rsidRPr="00A06073">
        <w:rPr>
          <w:rFonts w:ascii="Times New Roman" w:hAnsi="Times New Roman"/>
          <w:b/>
          <w:bCs/>
          <w:i/>
          <w:sz w:val="24"/>
          <w:szCs w:val="24"/>
          <w:u w:val="single"/>
          <w:lang w:val="pl-PL" w:bidi="ar-SA"/>
        </w:rPr>
        <w:t>a</w:t>
      </w:r>
      <w:r w:rsidRPr="00A06073">
        <w:rPr>
          <w:rFonts w:ascii="Times New Roman" w:hAnsi="Times New Roman"/>
          <w:b/>
          <w:bCs/>
          <w:i/>
          <w:sz w:val="24"/>
          <w:szCs w:val="24"/>
          <w:u w:val="single"/>
          <w:lang w:val="pl-PL" w:bidi="ar-SA"/>
        </w:rPr>
        <w:t>nowi załącz</w:t>
      </w:r>
      <w:r w:rsidR="00DB7BF2">
        <w:rPr>
          <w:rFonts w:ascii="Times New Roman" w:hAnsi="Times New Roman"/>
          <w:b/>
          <w:bCs/>
          <w:i/>
          <w:sz w:val="24"/>
          <w:szCs w:val="24"/>
          <w:u w:val="single"/>
          <w:lang w:val="pl-PL" w:bidi="ar-SA"/>
        </w:rPr>
        <w:t xml:space="preserve">nik nr </w:t>
      </w:r>
      <w:r>
        <w:rPr>
          <w:rFonts w:ascii="Times New Roman" w:hAnsi="Times New Roman"/>
          <w:b/>
          <w:bCs/>
          <w:i/>
          <w:sz w:val="24"/>
          <w:szCs w:val="24"/>
          <w:u w:val="single"/>
          <w:lang w:val="pl-PL" w:bidi="ar-SA"/>
        </w:rPr>
        <w:t>16</w:t>
      </w:r>
      <w:r w:rsidRPr="00A06073">
        <w:rPr>
          <w:rFonts w:ascii="Times New Roman" w:hAnsi="Times New Roman"/>
          <w:b/>
          <w:bCs/>
          <w:i/>
          <w:sz w:val="24"/>
          <w:szCs w:val="24"/>
          <w:u w:val="single"/>
          <w:lang w:val="pl-PL" w:bidi="ar-SA"/>
        </w:rPr>
        <w:t xml:space="preserve"> do niniejszego protokołu.</w:t>
      </w:r>
    </w:p>
    <w:p w:rsidR="001923BD" w:rsidRDefault="001923BD" w:rsidP="001923B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20</w:t>
      </w:r>
    </w:p>
    <w:p w:rsidR="001923BD" w:rsidRDefault="001923BD" w:rsidP="001923BD">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 sprawie</w:t>
      </w:r>
      <w:r w:rsidRPr="001923BD">
        <w:rPr>
          <w:rFonts w:ascii="Times New Roman" w:hAnsi="Times New Roman"/>
          <w:sz w:val="24"/>
          <w:szCs w:val="24"/>
          <w:lang w:val="pl-PL" w:bidi="ar-SA"/>
        </w:rPr>
        <w:t xml:space="preserve"> </w:t>
      </w:r>
      <w:r w:rsidR="00DB7BF2" w:rsidRPr="00DB7BF2">
        <w:rPr>
          <w:rFonts w:ascii="Times New Roman" w:hAnsi="Times New Roman"/>
          <w:sz w:val="24"/>
          <w:szCs w:val="24"/>
          <w:lang w:val="pl-PL" w:bidi="ar-SA"/>
        </w:rPr>
        <w:t>nabycia nieruchomości.</w:t>
      </w:r>
    </w:p>
    <w:p w:rsidR="00DB7BF2" w:rsidRDefault="00DB7BF2" w:rsidP="001923BD">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p</w:t>
      </w:r>
      <w:r w:rsidR="000C0A56">
        <w:rPr>
          <w:rFonts w:ascii="Times New Roman" w:hAnsi="Times New Roman"/>
          <w:sz w:val="24"/>
          <w:szCs w:val="24"/>
          <w:lang w:val="pl-PL" w:bidi="ar-SA"/>
        </w:rPr>
        <w:t>ytania do tego projektu uchwały?</w:t>
      </w:r>
      <w:r>
        <w:rPr>
          <w:rFonts w:ascii="Times New Roman" w:hAnsi="Times New Roman"/>
          <w:sz w:val="24"/>
          <w:szCs w:val="24"/>
          <w:lang w:val="pl-PL" w:bidi="ar-SA"/>
        </w:rPr>
        <w:t xml:space="preserve"> Nie ma. Przystępujemy do głosowania.</w:t>
      </w:r>
    </w:p>
    <w:p w:rsidR="001923BD" w:rsidRPr="00A06073" w:rsidRDefault="001923BD" w:rsidP="001923BD">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Pr>
          <w:rFonts w:ascii="Times New Roman" w:hAnsi="Times New Roman"/>
          <w:sz w:val="24"/>
          <w:szCs w:val="24"/>
          <w:lang w:val="pl-PL" w:bidi="ar-SA"/>
        </w:rPr>
        <w:t>X</w:t>
      </w:r>
      <w:r w:rsidRPr="00A06073">
        <w:rPr>
          <w:rFonts w:ascii="Times New Roman" w:hAnsi="Times New Roman"/>
          <w:sz w:val="24"/>
          <w:szCs w:val="24"/>
          <w:lang w:val="pl-PL" w:bidi="ar-SA"/>
        </w:rPr>
        <w:t>/</w:t>
      </w:r>
      <w:r>
        <w:rPr>
          <w:rFonts w:ascii="Times New Roman" w:hAnsi="Times New Roman"/>
          <w:sz w:val="24"/>
          <w:szCs w:val="24"/>
          <w:lang w:val="pl-PL" w:bidi="ar-SA"/>
        </w:rPr>
        <w:t>27</w:t>
      </w:r>
      <w:r w:rsidR="00DB7BF2">
        <w:rPr>
          <w:rFonts w:ascii="Times New Roman" w:hAnsi="Times New Roman"/>
          <w:sz w:val="24"/>
          <w:szCs w:val="24"/>
          <w:lang w:val="pl-PL" w:bidi="ar-SA"/>
        </w:rPr>
        <w:t>8</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 sprawie </w:t>
      </w:r>
      <w:r w:rsidR="00DB7BF2" w:rsidRPr="00DB7BF2">
        <w:rPr>
          <w:rFonts w:ascii="Times New Roman" w:hAnsi="Times New Roman"/>
          <w:sz w:val="24"/>
          <w:szCs w:val="24"/>
          <w:lang w:val="pl-PL" w:bidi="ar-SA"/>
        </w:rPr>
        <w:t>nabycia nieruchomości.</w:t>
      </w:r>
      <w:r w:rsidRPr="00D138AD">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923BD" w:rsidRPr="00A06073" w:rsidTr="00DA661B">
        <w:tc>
          <w:tcPr>
            <w:tcW w:w="4888" w:type="dxa"/>
          </w:tcPr>
          <w:p w:rsidR="001923BD" w:rsidRPr="00A06073" w:rsidRDefault="001923BD"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1923BD" w:rsidRPr="00A06073" w:rsidRDefault="001923BD"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1923BD" w:rsidRPr="00A06073" w:rsidTr="00DA661B">
        <w:tc>
          <w:tcPr>
            <w:tcW w:w="4888" w:type="dxa"/>
          </w:tcPr>
          <w:p w:rsidR="001923BD" w:rsidRPr="00A06073" w:rsidRDefault="001923BD"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1923BD" w:rsidRPr="00A06073" w:rsidRDefault="001923BD"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1923BD" w:rsidRPr="00A06073" w:rsidTr="00DA661B">
        <w:tc>
          <w:tcPr>
            <w:tcW w:w="4888" w:type="dxa"/>
          </w:tcPr>
          <w:p w:rsidR="001923BD" w:rsidRPr="00A06073" w:rsidRDefault="001923BD"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1923BD" w:rsidRPr="00A06073" w:rsidRDefault="001923BD"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923BD" w:rsidRPr="00A06073" w:rsidTr="00DA661B">
        <w:tc>
          <w:tcPr>
            <w:tcW w:w="4888" w:type="dxa"/>
          </w:tcPr>
          <w:p w:rsidR="001923BD" w:rsidRPr="00A06073" w:rsidRDefault="001923BD"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1923BD" w:rsidRPr="00A06073" w:rsidRDefault="001923BD"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Pr>
                <w:rFonts w:ascii="Times New Roman" w:hAnsi="Times New Roman"/>
                <w:b/>
                <w:bCs/>
                <w:sz w:val="24"/>
                <w:szCs w:val="24"/>
                <w:lang w:val="pl-PL" w:bidi="ar-SA"/>
              </w:rPr>
              <w:t>0</w:t>
            </w:r>
          </w:p>
        </w:tc>
      </w:tr>
    </w:tbl>
    <w:p w:rsidR="001923BD" w:rsidRPr="00A06073" w:rsidRDefault="001923BD" w:rsidP="001923BD">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bCs/>
          <w:sz w:val="24"/>
          <w:szCs w:val="24"/>
          <w:lang w:val="pl-PL" w:bidi="ar-SA"/>
        </w:rPr>
        <w:t>Uchwa</w:t>
      </w:r>
      <w:r>
        <w:rPr>
          <w:rFonts w:ascii="Times New Roman" w:hAnsi="Times New Roman"/>
          <w:b/>
          <w:bCs/>
          <w:sz w:val="24"/>
          <w:szCs w:val="24"/>
          <w:lang w:val="pl-PL" w:bidi="ar-SA"/>
        </w:rPr>
        <w:t>ła Nr XX/27</w:t>
      </w:r>
      <w:r w:rsidR="00DB7BF2">
        <w:rPr>
          <w:rFonts w:ascii="Times New Roman" w:hAnsi="Times New Roman"/>
          <w:b/>
          <w:bCs/>
          <w:sz w:val="24"/>
          <w:szCs w:val="24"/>
          <w:lang w:val="pl-PL" w:bidi="ar-SA"/>
        </w:rPr>
        <w:t>8</w:t>
      </w:r>
      <w:r w:rsidRPr="00A06073">
        <w:rPr>
          <w:rFonts w:ascii="Times New Roman" w:hAnsi="Times New Roman"/>
          <w:b/>
          <w:bCs/>
          <w:sz w:val="24"/>
          <w:szCs w:val="24"/>
          <w:lang w:val="pl-PL" w:bidi="ar-SA"/>
        </w:rPr>
        <w:t>/</w:t>
      </w:r>
      <w:r>
        <w:rPr>
          <w:rFonts w:ascii="Times New Roman" w:hAnsi="Times New Roman"/>
          <w:b/>
          <w:bCs/>
          <w:sz w:val="24"/>
          <w:szCs w:val="24"/>
          <w:lang w:val="pl-PL" w:bidi="ar-SA"/>
        </w:rPr>
        <w:t xml:space="preserve">20 </w:t>
      </w:r>
      <w:r w:rsidRPr="00113133">
        <w:rPr>
          <w:rFonts w:ascii="Times New Roman" w:hAnsi="Times New Roman"/>
          <w:b/>
          <w:sz w:val="24"/>
          <w:szCs w:val="24"/>
          <w:lang w:val="pl-PL" w:bidi="ar-SA"/>
        </w:rPr>
        <w:t>w sprawie</w:t>
      </w:r>
      <w:r w:rsidR="00DB7BF2" w:rsidRPr="00DB7BF2">
        <w:rPr>
          <w:rFonts w:ascii="Times New Roman" w:hAnsi="Times New Roman"/>
          <w:sz w:val="24"/>
          <w:szCs w:val="24"/>
          <w:lang w:val="pl-PL" w:bidi="ar-SA"/>
        </w:rPr>
        <w:t xml:space="preserve"> </w:t>
      </w:r>
      <w:r w:rsidR="00DB7BF2" w:rsidRPr="00DB7BF2">
        <w:rPr>
          <w:rFonts w:ascii="Times New Roman" w:hAnsi="Times New Roman"/>
          <w:b/>
          <w:sz w:val="24"/>
          <w:szCs w:val="24"/>
          <w:lang w:val="pl-PL" w:bidi="ar-SA"/>
        </w:rPr>
        <w:t>nabycia nieruchomości</w:t>
      </w:r>
      <w:r w:rsidRPr="00D43E10">
        <w:rPr>
          <w:rFonts w:ascii="Times New Roman" w:hAnsi="Times New Roman"/>
          <w:b/>
          <w:sz w:val="24"/>
          <w:szCs w:val="24"/>
          <w:lang w:val="pl-PL" w:bidi="ar-SA"/>
        </w:rPr>
        <w:t xml:space="preserve"> została</w:t>
      </w:r>
      <w:r w:rsidRPr="00A06073">
        <w:rPr>
          <w:rFonts w:ascii="Times New Roman" w:hAnsi="Times New Roman"/>
          <w:b/>
          <w:sz w:val="24"/>
          <w:szCs w:val="24"/>
          <w:lang w:val="pl-PL" w:bidi="ar-SA"/>
        </w:rPr>
        <w:t xml:space="preserve"> przyjęta i </w:t>
      </w:r>
      <w:r w:rsidRPr="00A06073">
        <w:rPr>
          <w:rFonts w:ascii="Times New Roman" w:hAnsi="Times New Roman"/>
          <w:b/>
          <w:bCs/>
          <w:i/>
          <w:sz w:val="24"/>
          <w:szCs w:val="24"/>
          <w:u w:val="single"/>
          <w:lang w:val="pl-PL" w:bidi="ar-SA"/>
        </w:rPr>
        <w:t>stanowi załącz</w:t>
      </w:r>
      <w:r>
        <w:rPr>
          <w:rFonts w:ascii="Times New Roman" w:hAnsi="Times New Roman"/>
          <w:b/>
          <w:bCs/>
          <w:i/>
          <w:sz w:val="24"/>
          <w:szCs w:val="24"/>
          <w:u w:val="single"/>
          <w:lang w:val="pl-PL" w:bidi="ar-SA"/>
        </w:rPr>
        <w:t>nik nr 1</w:t>
      </w:r>
      <w:r w:rsidR="00DB7BF2">
        <w:rPr>
          <w:rFonts w:ascii="Times New Roman" w:hAnsi="Times New Roman"/>
          <w:b/>
          <w:bCs/>
          <w:i/>
          <w:sz w:val="24"/>
          <w:szCs w:val="24"/>
          <w:u w:val="single"/>
          <w:lang w:val="pl-PL" w:bidi="ar-SA"/>
        </w:rPr>
        <w:t>7</w:t>
      </w:r>
      <w:r w:rsidRPr="00A06073">
        <w:rPr>
          <w:rFonts w:ascii="Times New Roman" w:hAnsi="Times New Roman"/>
          <w:b/>
          <w:bCs/>
          <w:i/>
          <w:sz w:val="24"/>
          <w:szCs w:val="24"/>
          <w:u w:val="single"/>
          <w:lang w:val="pl-PL" w:bidi="ar-SA"/>
        </w:rPr>
        <w:t xml:space="preserve"> do niniejszego protokołu.</w:t>
      </w:r>
    </w:p>
    <w:p w:rsidR="00DB7BF2" w:rsidRDefault="00DB7BF2" w:rsidP="00DB7BF2">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21</w:t>
      </w:r>
    </w:p>
    <w:p w:rsidR="00DB7BF2" w:rsidRDefault="00DB7BF2" w:rsidP="00DB7BF2">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 sprawie</w:t>
      </w:r>
      <w:r w:rsidRPr="001923BD">
        <w:rPr>
          <w:rFonts w:ascii="Times New Roman" w:hAnsi="Times New Roman"/>
          <w:sz w:val="24"/>
          <w:szCs w:val="24"/>
          <w:lang w:val="pl-PL" w:bidi="ar-SA"/>
        </w:rPr>
        <w:t xml:space="preserve"> </w:t>
      </w:r>
      <w:r>
        <w:rPr>
          <w:rFonts w:ascii="Times New Roman" w:hAnsi="Times New Roman"/>
          <w:sz w:val="24"/>
          <w:szCs w:val="24"/>
          <w:lang w:val="pl-PL" w:bidi="ar-SA"/>
        </w:rPr>
        <w:t>z</w:t>
      </w:r>
      <w:r w:rsidRPr="00DB7BF2">
        <w:rPr>
          <w:rFonts w:ascii="Times New Roman" w:hAnsi="Times New Roman"/>
          <w:sz w:val="24"/>
          <w:szCs w:val="24"/>
          <w:lang w:val="pl-PL" w:bidi="ar-SA"/>
        </w:rPr>
        <w:t>bycia nieruchomości.</w:t>
      </w:r>
    </w:p>
    <w:p w:rsidR="00DB7BF2" w:rsidRDefault="00DB7BF2" w:rsidP="00DB7BF2">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 dotyczące tej uchwały</w:t>
      </w:r>
      <w:r w:rsidR="000C0A56">
        <w:rPr>
          <w:rFonts w:ascii="Times New Roman" w:hAnsi="Times New Roman"/>
          <w:sz w:val="24"/>
          <w:szCs w:val="24"/>
          <w:lang w:val="pl-PL" w:bidi="ar-SA"/>
        </w:rPr>
        <w:t>?</w:t>
      </w:r>
      <w:r>
        <w:rPr>
          <w:rFonts w:ascii="Times New Roman" w:hAnsi="Times New Roman"/>
          <w:sz w:val="24"/>
          <w:szCs w:val="24"/>
          <w:lang w:val="pl-PL" w:bidi="ar-SA"/>
        </w:rPr>
        <w:t xml:space="preserve"> Nie ma. </w:t>
      </w:r>
      <w:r w:rsidR="00DA661B">
        <w:rPr>
          <w:rFonts w:ascii="Times New Roman" w:hAnsi="Times New Roman"/>
          <w:sz w:val="24"/>
          <w:szCs w:val="24"/>
          <w:lang w:val="pl-PL" w:bidi="ar-SA"/>
        </w:rPr>
        <w:t>W</w:t>
      </w:r>
      <w:r>
        <w:rPr>
          <w:rFonts w:ascii="Times New Roman" w:hAnsi="Times New Roman"/>
          <w:sz w:val="24"/>
          <w:szCs w:val="24"/>
          <w:lang w:val="pl-PL" w:bidi="ar-SA"/>
        </w:rPr>
        <w:t xml:space="preserve"> związku z tym przystępujemy do głos</w:t>
      </w:r>
      <w:r>
        <w:rPr>
          <w:rFonts w:ascii="Times New Roman" w:hAnsi="Times New Roman"/>
          <w:sz w:val="24"/>
          <w:szCs w:val="24"/>
          <w:lang w:val="pl-PL" w:bidi="ar-SA"/>
        </w:rPr>
        <w:t>o</w:t>
      </w:r>
      <w:r>
        <w:rPr>
          <w:rFonts w:ascii="Times New Roman" w:hAnsi="Times New Roman"/>
          <w:sz w:val="24"/>
          <w:szCs w:val="24"/>
          <w:lang w:val="pl-PL" w:bidi="ar-SA"/>
        </w:rPr>
        <w:t>wania.</w:t>
      </w:r>
    </w:p>
    <w:p w:rsidR="00DB7BF2" w:rsidRPr="00A06073" w:rsidRDefault="00DB7BF2" w:rsidP="00DB7BF2">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lastRenderedPageBreak/>
        <w:t>Przystąpiono do głosowania nad Uchwałą Nr X</w:t>
      </w:r>
      <w:r>
        <w:rPr>
          <w:rFonts w:ascii="Times New Roman" w:hAnsi="Times New Roman"/>
          <w:sz w:val="24"/>
          <w:szCs w:val="24"/>
          <w:lang w:val="pl-PL" w:bidi="ar-SA"/>
        </w:rPr>
        <w:t>X</w:t>
      </w:r>
      <w:r w:rsidRPr="00A06073">
        <w:rPr>
          <w:rFonts w:ascii="Times New Roman" w:hAnsi="Times New Roman"/>
          <w:sz w:val="24"/>
          <w:szCs w:val="24"/>
          <w:lang w:val="pl-PL" w:bidi="ar-SA"/>
        </w:rPr>
        <w:t>/</w:t>
      </w:r>
      <w:r>
        <w:rPr>
          <w:rFonts w:ascii="Times New Roman" w:hAnsi="Times New Roman"/>
          <w:sz w:val="24"/>
          <w:szCs w:val="24"/>
          <w:lang w:val="pl-PL" w:bidi="ar-SA"/>
        </w:rPr>
        <w:t>279</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 sprawie </w:t>
      </w:r>
      <w:r>
        <w:rPr>
          <w:rFonts w:ascii="Times New Roman" w:hAnsi="Times New Roman"/>
          <w:sz w:val="24"/>
          <w:szCs w:val="24"/>
          <w:lang w:val="pl-PL" w:bidi="ar-SA"/>
        </w:rPr>
        <w:t>z</w:t>
      </w:r>
      <w:r w:rsidRPr="00DB7BF2">
        <w:rPr>
          <w:rFonts w:ascii="Times New Roman" w:hAnsi="Times New Roman"/>
          <w:sz w:val="24"/>
          <w:szCs w:val="24"/>
          <w:lang w:val="pl-PL" w:bidi="ar-SA"/>
        </w:rPr>
        <w:t>bycia nieruchomości.</w:t>
      </w:r>
      <w:r w:rsidRPr="00D138AD">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DB7BF2" w:rsidRPr="00A06073" w:rsidTr="00DA661B">
        <w:tc>
          <w:tcPr>
            <w:tcW w:w="4888" w:type="dxa"/>
          </w:tcPr>
          <w:p w:rsidR="00DB7BF2" w:rsidRPr="00A06073" w:rsidRDefault="00DB7BF2"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DB7BF2" w:rsidRPr="00A06073" w:rsidRDefault="00DB7BF2"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DB7BF2" w:rsidRPr="00A06073" w:rsidTr="00DA661B">
        <w:tc>
          <w:tcPr>
            <w:tcW w:w="4888" w:type="dxa"/>
          </w:tcPr>
          <w:p w:rsidR="00DB7BF2" w:rsidRPr="00A06073" w:rsidRDefault="00DB7BF2"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DB7BF2" w:rsidRPr="00A06073" w:rsidRDefault="00DB7BF2"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DB7BF2" w:rsidRPr="00A06073" w:rsidTr="00DA661B">
        <w:tc>
          <w:tcPr>
            <w:tcW w:w="4888" w:type="dxa"/>
          </w:tcPr>
          <w:p w:rsidR="00DB7BF2" w:rsidRPr="00A06073" w:rsidRDefault="00DB7BF2"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DB7BF2" w:rsidRPr="00A06073" w:rsidRDefault="00DB7BF2"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DB7BF2" w:rsidRPr="00A06073" w:rsidTr="00DA661B">
        <w:tc>
          <w:tcPr>
            <w:tcW w:w="4888" w:type="dxa"/>
          </w:tcPr>
          <w:p w:rsidR="00DB7BF2" w:rsidRPr="00A06073" w:rsidRDefault="00DB7BF2"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DB7BF2" w:rsidRPr="00A06073" w:rsidRDefault="00DB7BF2"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Pr>
                <w:rFonts w:ascii="Times New Roman" w:hAnsi="Times New Roman"/>
                <w:b/>
                <w:bCs/>
                <w:sz w:val="24"/>
                <w:szCs w:val="24"/>
                <w:lang w:val="pl-PL" w:bidi="ar-SA"/>
              </w:rPr>
              <w:t>0</w:t>
            </w:r>
          </w:p>
        </w:tc>
      </w:tr>
    </w:tbl>
    <w:p w:rsidR="00376834" w:rsidRDefault="00DB7BF2" w:rsidP="00824BEC">
      <w:pPr>
        <w:spacing w:before="240" w:after="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Uchwa</w:t>
      </w:r>
      <w:r>
        <w:rPr>
          <w:rFonts w:ascii="Times New Roman" w:hAnsi="Times New Roman"/>
          <w:b/>
          <w:bCs/>
          <w:sz w:val="24"/>
          <w:szCs w:val="24"/>
          <w:lang w:val="pl-PL" w:bidi="ar-SA"/>
        </w:rPr>
        <w:t>ła Nr XX/279</w:t>
      </w:r>
      <w:r w:rsidRPr="00A06073">
        <w:rPr>
          <w:rFonts w:ascii="Times New Roman" w:hAnsi="Times New Roman"/>
          <w:b/>
          <w:bCs/>
          <w:sz w:val="24"/>
          <w:szCs w:val="24"/>
          <w:lang w:val="pl-PL" w:bidi="ar-SA"/>
        </w:rPr>
        <w:t>/</w:t>
      </w:r>
      <w:r>
        <w:rPr>
          <w:rFonts w:ascii="Times New Roman" w:hAnsi="Times New Roman"/>
          <w:b/>
          <w:bCs/>
          <w:sz w:val="24"/>
          <w:szCs w:val="24"/>
          <w:lang w:val="pl-PL" w:bidi="ar-SA"/>
        </w:rPr>
        <w:t xml:space="preserve">20 </w:t>
      </w:r>
      <w:r w:rsidRPr="00113133">
        <w:rPr>
          <w:rFonts w:ascii="Times New Roman" w:hAnsi="Times New Roman"/>
          <w:b/>
          <w:sz w:val="24"/>
          <w:szCs w:val="24"/>
          <w:lang w:val="pl-PL" w:bidi="ar-SA"/>
        </w:rPr>
        <w:t>w sprawie</w:t>
      </w:r>
      <w:r w:rsidRPr="00DB7BF2">
        <w:rPr>
          <w:rFonts w:ascii="Times New Roman" w:hAnsi="Times New Roman"/>
          <w:sz w:val="24"/>
          <w:szCs w:val="24"/>
          <w:lang w:val="pl-PL" w:bidi="ar-SA"/>
        </w:rPr>
        <w:t xml:space="preserve"> </w:t>
      </w:r>
      <w:r w:rsidRPr="00DB7BF2">
        <w:rPr>
          <w:rFonts w:ascii="Times New Roman" w:hAnsi="Times New Roman"/>
          <w:b/>
          <w:sz w:val="24"/>
          <w:szCs w:val="24"/>
          <w:lang w:val="pl-PL" w:bidi="ar-SA"/>
        </w:rPr>
        <w:t>zbycia nieruchomości</w:t>
      </w:r>
      <w:r w:rsidRPr="00D43E10">
        <w:rPr>
          <w:rFonts w:ascii="Times New Roman" w:hAnsi="Times New Roman"/>
          <w:b/>
          <w:sz w:val="24"/>
          <w:szCs w:val="24"/>
          <w:lang w:val="pl-PL" w:bidi="ar-SA"/>
        </w:rPr>
        <w:t xml:space="preserve"> została</w:t>
      </w:r>
      <w:r w:rsidRPr="00A06073">
        <w:rPr>
          <w:rFonts w:ascii="Times New Roman" w:hAnsi="Times New Roman"/>
          <w:b/>
          <w:sz w:val="24"/>
          <w:szCs w:val="24"/>
          <w:lang w:val="pl-PL" w:bidi="ar-SA"/>
        </w:rPr>
        <w:t xml:space="preserve"> przyjęta i </w:t>
      </w:r>
      <w:r w:rsidRPr="00A06073">
        <w:rPr>
          <w:rFonts w:ascii="Times New Roman" w:hAnsi="Times New Roman"/>
          <w:b/>
          <w:bCs/>
          <w:i/>
          <w:sz w:val="24"/>
          <w:szCs w:val="24"/>
          <w:u w:val="single"/>
          <w:lang w:val="pl-PL" w:bidi="ar-SA"/>
        </w:rPr>
        <w:t>stanowi załącz</w:t>
      </w:r>
      <w:r>
        <w:rPr>
          <w:rFonts w:ascii="Times New Roman" w:hAnsi="Times New Roman"/>
          <w:b/>
          <w:bCs/>
          <w:i/>
          <w:sz w:val="24"/>
          <w:szCs w:val="24"/>
          <w:u w:val="single"/>
          <w:lang w:val="pl-PL" w:bidi="ar-SA"/>
        </w:rPr>
        <w:t xml:space="preserve">nik </w:t>
      </w:r>
      <w:r w:rsidR="00116349">
        <w:rPr>
          <w:rFonts w:ascii="Times New Roman" w:hAnsi="Times New Roman"/>
          <w:b/>
          <w:bCs/>
          <w:i/>
          <w:sz w:val="24"/>
          <w:szCs w:val="24"/>
          <w:u w:val="single"/>
          <w:lang w:val="pl-PL" w:bidi="ar-SA"/>
        </w:rPr>
        <w:br/>
      </w:r>
      <w:r>
        <w:rPr>
          <w:rFonts w:ascii="Times New Roman" w:hAnsi="Times New Roman"/>
          <w:b/>
          <w:bCs/>
          <w:i/>
          <w:sz w:val="24"/>
          <w:szCs w:val="24"/>
          <w:u w:val="single"/>
          <w:lang w:val="pl-PL" w:bidi="ar-SA"/>
        </w:rPr>
        <w:t>nr 18</w:t>
      </w:r>
      <w:r w:rsidRPr="00A06073">
        <w:rPr>
          <w:rFonts w:ascii="Times New Roman" w:hAnsi="Times New Roman"/>
          <w:b/>
          <w:bCs/>
          <w:i/>
          <w:sz w:val="24"/>
          <w:szCs w:val="24"/>
          <w:u w:val="single"/>
          <w:lang w:val="pl-PL" w:bidi="ar-SA"/>
        </w:rPr>
        <w:t xml:space="preserve"> do niniejszego protokołu.</w:t>
      </w:r>
    </w:p>
    <w:p w:rsidR="00DB7BF2" w:rsidRDefault="00DB7BF2" w:rsidP="00DB7BF2">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22</w:t>
      </w:r>
    </w:p>
    <w:p w:rsidR="00DB7BF2" w:rsidRDefault="00DB7BF2" w:rsidP="00DB7BF2">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 sprawie</w:t>
      </w:r>
      <w:r w:rsidRPr="001923BD">
        <w:rPr>
          <w:rFonts w:ascii="Times New Roman" w:hAnsi="Times New Roman"/>
          <w:sz w:val="24"/>
          <w:szCs w:val="24"/>
          <w:lang w:val="pl-PL" w:bidi="ar-SA"/>
        </w:rPr>
        <w:t xml:space="preserve"> </w:t>
      </w:r>
      <w:r>
        <w:rPr>
          <w:rFonts w:ascii="Times New Roman" w:hAnsi="Times New Roman"/>
          <w:sz w:val="24"/>
          <w:szCs w:val="24"/>
          <w:lang w:val="pl-PL" w:bidi="ar-SA"/>
        </w:rPr>
        <w:t>z</w:t>
      </w:r>
      <w:r w:rsidRPr="00DB7BF2">
        <w:rPr>
          <w:rFonts w:ascii="Times New Roman" w:hAnsi="Times New Roman"/>
          <w:sz w:val="24"/>
          <w:szCs w:val="24"/>
          <w:lang w:val="pl-PL" w:bidi="ar-SA"/>
        </w:rPr>
        <w:t>bycia nieruchomości.</w:t>
      </w:r>
    </w:p>
    <w:p w:rsidR="00DB7BF2" w:rsidRDefault="00DB7BF2" w:rsidP="00DB7BF2">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w:t>
      </w:r>
      <w:r w:rsidR="000C0A56">
        <w:rPr>
          <w:rFonts w:ascii="Times New Roman" w:hAnsi="Times New Roman"/>
          <w:sz w:val="24"/>
          <w:szCs w:val="24"/>
          <w:lang w:val="pl-PL" w:bidi="ar-SA"/>
        </w:rPr>
        <w:t>?</w:t>
      </w:r>
      <w:r>
        <w:rPr>
          <w:rFonts w:ascii="Times New Roman" w:hAnsi="Times New Roman"/>
          <w:sz w:val="24"/>
          <w:szCs w:val="24"/>
          <w:lang w:val="pl-PL" w:bidi="ar-SA"/>
        </w:rPr>
        <w:t xml:space="preserve"> Nie</w:t>
      </w:r>
      <w:r w:rsidR="00DA661B">
        <w:rPr>
          <w:rFonts w:ascii="Times New Roman" w:hAnsi="Times New Roman"/>
          <w:sz w:val="24"/>
          <w:szCs w:val="24"/>
          <w:lang w:val="pl-PL" w:bidi="ar-SA"/>
        </w:rPr>
        <w:t xml:space="preserve"> widzę.</w:t>
      </w:r>
      <w:r>
        <w:rPr>
          <w:rFonts w:ascii="Times New Roman" w:hAnsi="Times New Roman"/>
          <w:sz w:val="24"/>
          <w:szCs w:val="24"/>
          <w:lang w:val="pl-PL" w:bidi="ar-SA"/>
        </w:rPr>
        <w:t xml:space="preserve"> </w:t>
      </w:r>
      <w:r w:rsidR="00DA661B">
        <w:rPr>
          <w:rFonts w:ascii="Times New Roman" w:hAnsi="Times New Roman"/>
          <w:sz w:val="24"/>
          <w:szCs w:val="24"/>
          <w:lang w:val="pl-PL" w:bidi="ar-SA"/>
        </w:rPr>
        <w:t>W</w:t>
      </w:r>
      <w:r>
        <w:rPr>
          <w:rFonts w:ascii="Times New Roman" w:hAnsi="Times New Roman"/>
          <w:sz w:val="24"/>
          <w:szCs w:val="24"/>
          <w:lang w:val="pl-PL" w:bidi="ar-SA"/>
        </w:rPr>
        <w:t xml:space="preserve"> związku z tym </w:t>
      </w:r>
      <w:r w:rsidR="00DA661B">
        <w:rPr>
          <w:rFonts w:ascii="Times New Roman" w:hAnsi="Times New Roman"/>
          <w:sz w:val="24"/>
          <w:szCs w:val="24"/>
          <w:lang w:val="pl-PL" w:bidi="ar-SA"/>
        </w:rPr>
        <w:t>głosujemy</w:t>
      </w:r>
      <w:r>
        <w:rPr>
          <w:rFonts w:ascii="Times New Roman" w:hAnsi="Times New Roman"/>
          <w:sz w:val="24"/>
          <w:szCs w:val="24"/>
          <w:lang w:val="pl-PL" w:bidi="ar-SA"/>
        </w:rPr>
        <w:t>.</w:t>
      </w:r>
    </w:p>
    <w:p w:rsidR="00DB7BF2" w:rsidRPr="00A06073" w:rsidRDefault="00DB7BF2" w:rsidP="00DB7BF2">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Pr>
          <w:rFonts w:ascii="Times New Roman" w:hAnsi="Times New Roman"/>
          <w:sz w:val="24"/>
          <w:szCs w:val="24"/>
          <w:lang w:val="pl-PL" w:bidi="ar-SA"/>
        </w:rPr>
        <w:t>X</w:t>
      </w:r>
      <w:r w:rsidRPr="00A06073">
        <w:rPr>
          <w:rFonts w:ascii="Times New Roman" w:hAnsi="Times New Roman"/>
          <w:sz w:val="24"/>
          <w:szCs w:val="24"/>
          <w:lang w:val="pl-PL" w:bidi="ar-SA"/>
        </w:rPr>
        <w:t>/</w:t>
      </w:r>
      <w:r>
        <w:rPr>
          <w:rFonts w:ascii="Times New Roman" w:hAnsi="Times New Roman"/>
          <w:sz w:val="24"/>
          <w:szCs w:val="24"/>
          <w:lang w:val="pl-PL" w:bidi="ar-SA"/>
        </w:rPr>
        <w:t>2</w:t>
      </w:r>
      <w:r w:rsidR="00DA661B">
        <w:rPr>
          <w:rFonts w:ascii="Times New Roman" w:hAnsi="Times New Roman"/>
          <w:sz w:val="24"/>
          <w:szCs w:val="24"/>
          <w:lang w:val="pl-PL" w:bidi="ar-SA"/>
        </w:rPr>
        <w:t>80</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 sprawie </w:t>
      </w:r>
      <w:r>
        <w:rPr>
          <w:rFonts w:ascii="Times New Roman" w:hAnsi="Times New Roman"/>
          <w:sz w:val="24"/>
          <w:szCs w:val="24"/>
          <w:lang w:val="pl-PL" w:bidi="ar-SA"/>
        </w:rPr>
        <w:t>z</w:t>
      </w:r>
      <w:r w:rsidRPr="00DB7BF2">
        <w:rPr>
          <w:rFonts w:ascii="Times New Roman" w:hAnsi="Times New Roman"/>
          <w:sz w:val="24"/>
          <w:szCs w:val="24"/>
          <w:lang w:val="pl-PL" w:bidi="ar-SA"/>
        </w:rPr>
        <w:t>bycia nieruchomości.</w:t>
      </w:r>
      <w:r w:rsidRPr="00D138AD">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DB7BF2" w:rsidRPr="000C0A56" w:rsidTr="00DA661B">
        <w:tc>
          <w:tcPr>
            <w:tcW w:w="4888" w:type="dxa"/>
          </w:tcPr>
          <w:p w:rsidR="00DB7BF2" w:rsidRPr="00A06073" w:rsidRDefault="00DB7BF2"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DB7BF2" w:rsidRPr="00A06073" w:rsidRDefault="00DB7BF2"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DB7BF2" w:rsidRPr="000C0A56" w:rsidTr="00DA661B">
        <w:tc>
          <w:tcPr>
            <w:tcW w:w="4888" w:type="dxa"/>
          </w:tcPr>
          <w:p w:rsidR="00DB7BF2" w:rsidRPr="00A06073" w:rsidRDefault="00DB7BF2"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DB7BF2" w:rsidRPr="00A06073" w:rsidRDefault="00DB7BF2"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w:t>
            </w:r>
            <w:r w:rsidR="00DA661B">
              <w:rPr>
                <w:rFonts w:ascii="Times New Roman" w:hAnsi="Times New Roman"/>
                <w:b/>
                <w:bCs/>
                <w:sz w:val="24"/>
                <w:szCs w:val="24"/>
                <w:lang w:val="pl-PL" w:bidi="ar-SA"/>
              </w:rPr>
              <w:t>– 17</w:t>
            </w:r>
          </w:p>
        </w:tc>
      </w:tr>
      <w:tr w:rsidR="00DB7BF2" w:rsidRPr="00A06073" w:rsidTr="00DA661B">
        <w:tc>
          <w:tcPr>
            <w:tcW w:w="4888" w:type="dxa"/>
          </w:tcPr>
          <w:p w:rsidR="00DB7BF2" w:rsidRPr="00A06073" w:rsidRDefault="00DB7BF2"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DB7BF2" w:rsidRPr="00A06073" w:rsidRDefault="00DB7BF2"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DB7BF2" w:rsidRPr="00A06073" w:rsidTr="00DA661B">
        <w:tc>
          <w:tcPr>
            <w:tcW w:w="4888" w:type="dxa"/>
          </w:tcPr>
          <w:p w:rsidR="00DB7BF2" w:rsidRPr="00A06073" w:rsidRDefault="00DB7BF2"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DB7BF2" w:rsidRPr="00A06073" w:rsidRDefault="00DB7BF2"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sidR="00DA661B">
              <w:rPr>
                <w:rFonts w:ascii="Times New Roman" w:hAnsi="Times New Roman"/>
                <w:b/>
                <w:bCs/>
                <w:sz w:val="24"/>
                <w:szCs w:val="24"/>
                <w:lang w:val="pl-PL" w:bidi="ar-SA"/>
              </w:rPr>
              <w:t>4</w:t>
            </w:r>
          </w:p>
        </w:tc>
      </w:tr>
    </w:tbl>
    <w:p w:rsidR="00DB7BF2" w:rsidRDefault="00DB7BF2" w:rsidP="00DB7BF2">
      <w:pPr>
        <w:spacing w:before="240" w:after="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Uchwa</w:t>
      </w:r>
      <w:r>
        <w:rPr>
          <w:rFonts w:ascii="Times New Roman" w:hAnsi="Times New Roman"/>
          <w:b/>
          <w:bCs/>
          <w:sz w:val="24"/>
          <w:szCs w:val="24"/>
          <w:lang w:val="pl-PL" w:bidi="ar-SA"/>
        </w:rPr>
        <w:t>ła Nr XX/2</w:t>
      </w:r>
      <w:r w:rsidR="00DA661B">
        <w:rPr>
          <w:rFonts w:ascii="Times New Roman" w:hAnsi="Times New Roman"/>
          <w:b/>
          <w:bCs/>
          <w:sz w:val="24"/>
          <w:szCs w:val="24"/>
          <w:lang w:val="pl-PL" w:bidi="ar-SA"/>
        </w:rPr>
        <w:t>80</w:t>
      </w:r>
      <w:r w:rsidRPr="00A06073">
        <w:rPr>
          <w:rFonts w:ascii="Times New Roman" w:hAnsi="Times New Roman"/>
          <w:b/>
          <w:bCs/>
          <w:sz w:val="24"/>
          <w:szCs w:val="24"/>
          <w:lang w:val="pl-PL" w:bidi="ar-SA"/>
        </w:rPr>
        <w:t>/</w:t>
      </w:r>
      <w:r>
        <w:rPr>
          <w:rFonts w:ascii="Times New Roman" w:hAnsi="Times New Roman"/>
          <w:b/>
          <w:bCs/>
          <w:sz w:val="24"/>
          <w:szCs w:val="24"/>
          <w:lang w:val="pl-PL" w:bidi="ar-SA"/>
        </w:rPr>
        <w:t xml:space="preserve">20 </w:t>
      </w:r>
      <w:r w:rsidRPr="00113133">
        <w:rPr>
          <w:rFonts w:ascii="Times New Roman" w:hAnsi="Times New Roman"/>
          <w:b/>
          <w:sz w:val="24"/>
          <w:szCs w:val="24"/>
          <w:lang w:val="pl-PL" w:bidi="ar-SA"/>
        </w:rPr>
        <w:t>w sprawie</w:t>
      </w:r>
      <w:r w:rsidRPr="00DB7BF2">
        <w:rPr>
          <w:rFonts w:ascii="Times New Roman" w:hAnsi="Times New Roman"/>
          <w:sz w:val="24"/>
          <w:szCs w:val="24"/>
          <w:lang w:val="pl-PL" w:bidi="ar-SA"/>
        </w:rPr>
        <w:t xml:space="preserve"> </w:t>
      </w:r>
      <w:r w:rsidRPr="00DB7BF2">
        <w:rPr>
          <w:rFonts w:ascii="Times New Roman" w:hAnsi="Times New Roman"/>
          <w:b/>
          <w:sz w:val="24"/>
          <w:szCs w:val="24"/>
          <w:lang w:val="pl-PL" w:bidi="ar-SA"/>
        </w:rPr>
        <w:t>zbycia nieruchomości</w:t>
      </w:r>
      <w:r w:rsidRPr="00D43E10">
        <w:rPr>
          <w:rFonts w:ascii="Times New Roman" w:hAnsi="Times New Roman"/>
          <w:b/>
          <w:sz w:val="24"/>
          <w:szCs w:val="24"/>
          <w:lang w:val="pl-PL" w:bidi="ar-SA"/>
        </w:rPr>
        <w:t xml:space="preserve"> została</w:t>
      </w:r>
      <w:r w:rsidRPr="00A06073">
        <w:rPr>
          <w:rFonts w:ascii="Times New Roman" w:hAnsi="Times New Roman"/>
          <w:b/>
          <w:sz w:val="24"/>
          <w:szCs w:val="24"/>
          <w:lang w:val="pl-PL" w:bidi="ar-SA"/>
        </w:rPr>
        <w:t xml:space="preserve"> przyjęta i </w:t>
      </w:r>
      <w:r w:rsidRPr="00A06073">
        <w:rPr>
          <w:rFonts w:ascii="Times New Roman" w:hAnsi="Times New Roman"/>
          <w:b/>
          <w:bCs/>
          <w:i/>
          <w:sz w:val="24"/>
          <w:szCs w:val="24"/>
          <w:u w:val="single"/>
          <w:lang w:val="pl-PL" w:bidi="ar-SA"/>
        </w:rPr>
        <w:t>stanowi załącz</w:t>
      </w:r>
      <w:r>
        <w:rPr>
          <w:rFonts w:ascii="Times New Roman" w:hAnsi="Times New Roman"/>
          <w:b/>
          <w:bCs/>
          <w:i/>
          <w:sz w:val="24"/>
          <w:szCs w:val="24"/>
          <w:u w:val="single"/>
          <w:lang w:val="pl-PL" w:bidi="ar-SA"/>
        </w:rPr>
        <w:t xml:space="preserve">nik </w:t>
      </w:r>
      <w:r w:rsidR="00B456C5">
        <w:rPr>
          <w:rFonts w:ascii="Times New Roman" w:hAnsi="Times New Roman"/>
          <w:b/>
          <w:bCs/>
          <w:i/>
          <w:sz w:val="24"/>
          <w:szCs w:val="24"/>
          <w:u w:val="single"/>
          <w:lang w:val="pl-PL" w:bidi="ar-SA"/>
        </w:rPr>
        <w:br/>
      </w:r>
      <w:bookmarkStart w:id="0" w:name="_GoBack"/>
      <w:bookmarkEnd w:id="0"/>
      <w:r>
        <w:rPr>
          <w:rFonts w:ascii="Times New Roman" w:hAnsi="Times New Roman"/>
          <w:b/>
          <w:bCs/>
          <w:i/>
          <w:sz w:val="24"/>
          <w:szCs w:val="24"/>
          <w:u w:val="single"/>
          <w:lang w:val="pl-PL" w:bidi="ar-SA"/>
        </w:rPr>
        <w:t>nr 1</w:t>
      </w:r>
      <w:r w:rsidR="00DA661B">
        <w:rPr>
          <w:rFonts w:ascii="Times New Roman" w:hAnsi="Times New Roman"/>
          <w:b/>
          <w:bCs/>
          <w:i/>
          <w:sz w:val="24"/>
          <w:szCs w:val="24"/>
          <w:u w:val="single"/>
          <w:lang w:val="pl-PL" w:bidi="ar-SA"/>
        </w:rPr>
        <w:t>9</w:t>
      </w:r>
      <w:r w:rsidRPr="00A06073">
        <w:rPr>
          <w:rFonts w:ascii="Times New Roman" w:hAnsi="Times New Roman"/>
          <w:b/>
          <w:bCs/>
          <w:i/>
          <w:sz w:val="24"/>
          <w:szCs w:val="24"/>
          <w:u w:val="single"/>
          <w:lang w:val="pl-PL" w:bidi="ar-SA"/>
        </w:rPr>
        <w:t xml:space="preserve"> do niniejszego protokołu.</w:t>
      </w:r>
    </w:p>
    <w:p w:rsidR="00DA661B" w:rsidRDefault="00DA661B" w:rsidP="00DA661B">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23</w:t>
      </w:r>
    </w:p>
    <w:p w:rsidR="00DA661B" w:rsidRDefault="00DA661B" w:rsidP="00DA661B">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 sprawie</w:t>
      </w:r>
      <w:r w:rsidRPr="001923BD">
        <w:rPr>
          <w:rFonts w:ascii="Times New Roman" w:hAnsi="Times New Roman"/>
          <w:sz w:val="24"/>
          <w:szCs w:val="24"/>
          <w:lang w:val="pl-PL" w:bidi="ar-SA"/>
        </w:rPr>
        <w:t xml:space="preserve"> </w:t>
      </w:r>
      <w:r w:rsidRPr="00DA661B">
        <w:rPr>
          <w:rFonts w:ascii="Times New Roman" w:hAnsi="Times New Roman"/>
          <w:sz w:val="24"/>
          <w:szCs w:val="24"/>
          <w:lang w:val="pl-PL" w:bidi="ar-SA"/>
        </w:rPr>
        <w:t>ogłoszenia jednolitego tekstu uchwały w sprawie nadania statutu Miejskiemu Ośrodkowi Pomocy Społecznej.</w:t>
      </w:r>
    </w:p>
    <w:p w:rsidR="00DA661B" w:rsidRDefault="00DA661B" w:rsidP="00DA661B">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To jest tekst jednolity, tak że tutaj on zasadniczo nie podlega żadnej dyskusji… Ale proszę Pan A</w:t>
      </w:r>
      <w:r>
        <w:rPr>
          <w:rFonts w:ascii="Times New Roman" w:hAnsi="Times New Roman"/>
          <w:sz w:val="24"/>
          <w:szCs w:val="24"/>
          <w:lang w:val="pl-PL" w:bidi="ar-SA"/>
        </w:rPr>
        <w:t>n</w:t>
      </w:r>
      <w:r>
        <w:rPr>
          <w:rFonts w:ascii="Times New Roman" w:hAnsi="Times New Roman"/>
          <w:sz w:val="24"/>
          <w:szCs w:val="24"/>
          <w:lang w:val="pl-PL" w:bidi="ar-SA"/>
        </w:rPr>
        <w:t>drzej Plata.</w:t>
      </w:r>
    </w:p>
    <w:p w:rsidR="00882BF5" w:rsidRDefault="00DA661B" w:rsidP="00DA661B">
      <w:pPr>
        <w:numPr>
          <w:ilvl w:val="0"/>
          <w:numId w:val="1"/>
        </w:numPr>
        <w:spacing w:before="240" w:after="0" w:line="240" w:lineRule="auto"/>
        <w:ind w:left="357" w:hanging="357"/>
        <w:jc w:val="both"/>
        <w:rPr>
          <w:rFonts w:ascii="Times New Roman" w:hAnsi="Times New Roman"/>
          <w:sz w:val="24"/>
          <w:szCs w:val="24"/>
          <w:lang w:val="pl-PL" w:bidi="ar-SA"/>
        </w:rPr>
      </w:pPr>
      <w:r w:rsidRPr="00882BF5">
        <w:rPr>
          <w:rFonts w:ascii="Times New Roman" w:hAnsi="Times New Roman"/>
          <w:b/>
          <w:sz w:val="24"/>
          <w:szCs w:val="24"/>
          <w:lang w:val="pl-PL" w:bidi="ar-SA"/>
        </w:rPr>
        <w:t>Radny Andrzej Plata</w:t>
      </w:r>
      <w:r>
        <w:rPr>
          <w:rFonts w:ascii="Times New Roman" w:hAnsi="Times New Roman"/>
          <w:sz w:val="24"/>
          <w:szCs w:val="24"/>
          <w:lang w:val="pl-PL" w:bidi="ar-SA"/>
        </w:rPr>
        <w:t xml:space="preserve"> – Panie Przewodniczący, Wysoka Rado. Ja ma</w:t>
      </w:r>
      <w:r w:rsidR="003F11B9">
        <w:rPr>
          <w:rFonts w:ascii="Times New Roman" w:hAnsi="Times New Roman"/>
          <w:sz w:val="24"/>
          <w:szCs w:val="24"/>
          <w:lang w:val="pl-PL" w:bidi="ar-SA"/>
        </w:rPr>
        <w:t>m</w:t>
      </w:r>
      <w:r>
        <w:rPr>
          <w:rFonts w:ascii="Times New Roman" w:hAnsi="Times New Roman"/>
          <w:sz w:val="24"/>
          <w:szCs w:val="24"/>
          <w:lang w:val="pl-PL" w:bidi="ar-SA"/>
        </w:rPr>
        <w:t xml:space="preserve"> zapytanie, nie wiem czy w tym punkcie akurat dobrze się tutaj wypowiadam, ale w każdym razie mam pytanie odn</w:t>
      </w:r>
      <w:r>
        <w:rPr>
          <w:rFonts w:ascii="Times New Roman" w:hAnsi="Times New Roman"/>
          <w:sz w:val="24"/>
          <w:szCs w:val="24"/>
          <w:lang w:val="pl-PL" w:bidi="ar-SA"/>
        </w:rPr>
        <w:t>o</w:t>
      </w:r>
      <w:r>
        <w:rPr>
          <w:rFonts w:ascii="Times New Roman" w:hAnsi="Times New Roman"/>
          <w:sz w:val="24"/>
          <w:szCs w:val="24"/>
          <w:lang w:val="pl-PL" w:bidi="ar-SA"/>
        </w:rPr>
        <w:t>śnie przyjęcia regulaminu funkcjonowania ośrodka przy ul. Dworc</w:t>
      </w:r>
      <w:r w:rsidR="00882BF5">
        <w:rPr>
          <w:rFonts w:ascii="Times New Roman" w:hAnsi="Times New Roman"/>
          <w:sz w:val="24"/>
          <w:szCs w:val="24"/>
          <w:lang w:val="pl-PL" w:bidi="ar-SA"/>
        </w:rPr>
        <w:t>owej. Mieliśmy dostać mat</w:t>
      </w:r>
      <w:r w:rsidR="00882BF5">
        <w:rPr>
          <w:rFonts w:ascii="Times New Roman" w:hAnsi="Times New Roman"/>
          <w:sz w:val="24"/>
          <w:szCs w:val="24"/>
          <w:lang w:val="pl-PL" w:bidi="ar-SA"/>
        </w:rPr>
        <w:t>e</w:t>
      </w:r>
      <w:r w:rsidR="00882BF5">
        <w:rPr>
          <w:rFonts w:ascii="Times New Roman" w:hAnsi="Times New Roman"/>
          <w:sz w:val="24"/>
          <w:szCs w:val="24"/>
          <w:lang w:val="pl-PL" w:bidi="ar-SA"/>
        </w:rPr>
        <w:t>riały.</w:t>
      </w:r>
      <w:r>
        <w:rPr>
          <w:rFonts w:ascii="Times New Roman" w:hAnsi="Times New Roman"/>
          <w:sz w:val="24"/>
          <w:szCs w:val="24"/>
          <w:lang w:val="pl-PL" w:bidi="ar-SA"/>
        </w:rPr>
        <w:t xml:space="preserve"> </w:t>
      </w:r>
      <w:r w:rsidR="00882BF5">
        <w:rPr>
          <w:rFonts w:ascii="Times New Roman" w:hAnsi="Times New Roman"/>
          <w:sz w:val="24"/>
          <w:szCs w:val="24"/>
          <w:lang w:val="pl-PL" w:bidi="ar-SA"/>
        </w:rPr>
        <w:t>N</w:t>
      </w:r>
      <w:r>
        <w:rPr>
          <w:rFonts w:ascii="Times New Roman" w:hAnsi="Times New Roman"/>
          <w:sz w:val="24"/>
          <w:szCs w:val="24"/>
          <w:lang w:val="pl-PL" w:bidi="ar-SA"/>
        </w:rPr>
        <w:t xml:space="preserve">ie </w:t>
      </w:r>
      <w:r w:rsidR="00882BF5">
        <w:rPr>
          <w:rFonts w:ascii="Times New Roman" w:hAnsi="Times New Roman"/>
          <w:sz w:val="24"/>
          <w:szCs w:val="24"/>
          <w:lang w:val="pl-PL" w:bidi="ar-SA"/>
        </w:rPr>
        <w:t>dotarło.</w:t>
      </w:r>
    </w:p>
    <w:p w:rsidR="00882BF5" w:rsidRDefault="00882BF5" w:rsidP="00882BF5">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 tym punkcie ogłaszamy tekst jednolity statutu Miejskiego Ośrodka Pomocy Społecznej. Tu nic nie zmieniamy, to jest tekst jednolity. Głosujemy.</w:t>
      </w:r>
    </w:p>
    <w:p w:rsidR="00DA661B" w:rsidRPr="00A06073" w:rsidRDefault="00DA661B" w:rsidP="00DA661B">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Pr>
          <w:rFonts w:ascii="Times New Roman" w:hAnsi="Times New Roman"/>
          <w:sz w:val="24"/>
          <w:szCs w:val="24"/>
          <w:lang w:val="pl-PL" w:bidi="ar-SA"/>
        </w:rPr>
        <w:t>X</w:t>
      </w:r>
      <w:r w:rsidRPr="00A06073">
        <w:rPr>
          <w:rFonts w:ascii="Times New Roman" w:hAnsi="Times New Roman"/>
          <w:sz w:val="24"/>
          <w:szCs w:val="24"/>
          <w:lang w:val="pl-PL" w:bidi="ar-SA"/>
        </w:rPr>
        <w:t>/</w:t>
      </w:r>
      <w:r>
        <w:rPr>
          <w:rFonts w:ascii="Times New Roman" w:hAnsi="Times New Roman"/>
          <w:sz w:val="24"/>
          <w:szCs w:val="24"/>
          <w:lang w:val="pl-PL" w:bidi="ar-SA"/>
        </w:rPr>
        <w:t>28</w:t>
      </w:r>
      <w:r w:rsidR="00882BF5">
        <w:rPr>
          <w:rFonts w:ascii="Times New Roman" w:hAnsi="Times New Roman"/>
          <w:sz w:val="24"/>
          <w:szCs w:val="24"/>
          <w:lang w:val="pl-PL" w:bidi="ar-SA"/>
        </w:rPr>
        <w:t>1</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 sprawie </w:t>
      </w:r>
      <w:r w:rsidR="003F11B9" w:rsidRPr="00DA661B">
        <w:rPr>
          <w:rFonts w:ascii="Times New Roman" w:hAnsi="Times New Roman"/>
          <w:sz w:val="24"/>
          <w:szCs w:val="24"/>
          <w:lang w:val="pl-PL" w:bidi="ar-SA"/>
        </w:rPr>
        <w:t>ogłoszenia jednolitego tekstu uchwały w sprawie nadania statutu Miejskiemu Ośrodkowi Pomocy Społecznej.</w:t>
      </w:r>
      <w:r w:rsidRPr="00D138AD">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DA661B" w:rsidRPr="00DA661B" w:rsidTr="00DA661B">
        <w:tc>
          <w:tcPr>
            <w:tcW w:w="4888" w:type="dxa"/>
          </w:tcPr>
          <w:p w:rsidR="00DA661B" w:rsidRPr="00A06073" w:rsidRDefault="00DA661B"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DA661B" w:rsidRPr="00A06073" w:rsidRDefault="00DA661B"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DA661B" w:rsidRPr="00A06073" w:rsidTr="00DA661B">
        <w:tc>
          <w:tcPr>
            <w:tcW w:w="4888" w:type="dxa"/>
          </w:tcPr>
          <w:p w:rsidR="00DA661B" w:rsidRPr="00A06073" w:rsidRDefault="00DA661B"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DA661B" w:rsidRPr="00A06073" w:rsidRDefault="00DA661B"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DA661B" w:rsidRPr="00A06073" w:rsidTr="00DA661B">
        <w:tc>
          <w:tcPr>
            <w:tcW w:w="4888" w:type="dxa"/>
          </w:tcPr>
          <w:p w:rsidR="00DA661B" w:rsidRPr="00A06073" w:rsidRDefault="00DA661B"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DA661B" w:rsidRPr="00A06073" w:rsidRDefault="00DA661B"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DA661B" w:rsidRPr="00A06073" w:rsidTr="00DA661B">
        <w:tc>
          <w:tcPr>
            <w:tcW w:w="4888" w:type="dxa"/>
          </w:tcPr>
          <w:p w:rsidR="00DA661B" w:rsidRPr="00A06073" w:rsidRDefault="00DA661B"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DA661B" w:rsidRPr="00A06073" w:rsidRDefault="00DA661B"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Pr>
                <w:rFonts w:ascii="Times New Roman" w:hAnsi="Times New Roman"/>
                <w:b/>
                <w:bCs/>
                <w:sz w:val="24"/>
                <w:szCs w:val="24"/>
                <w:lang w:val="pl-PL" w:bidi="ar-SA"/>
              </w:rPr>
              <w:t>0</w:t>
            </w:r>
          </w:p>
        </w:tc>
      </w:tr>
    </w:tbl>
    <w:p w:rsidR="00DA661B" w:rsidRDefault="00DA661B" w:rsidP="006E3119">
      <w:pPr>
        <w:spacing w:before="240" w:after="96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Uchwa</w:t>
      </w:r>
      <w:r w:rsidR="003F11B9">
        <w:rPr>
          <w:rFonts w:ascii="Times New Roman" w:hAnsi="Times New Roman"/>
          <w:b/>
          <w:bCs/>
          <w:sz w:val="24"/>
          <w:szCs w:val="24"/>
          <w:lang w:val="pl-PL" w:bidi="ar-SA"/>
        </w:rPr>
        <w:t>ła Nr XX/281</w:t>
      </w:r>
      <w:r w:rsidRPr="00A06073">
        <w:rPr>
          <w:rFonts w:ascii="Times New Roman" w:hAnsi="Times New Roman"/>
          <w:b/>
          <w:bCs/>
          <w:sz w:val="24"/>
          <w:szCs w:val="24"/>
          <w:lang w:val="pl-PL" w:bidi="ar-SA"/>
        </w:rPr>
        <w:t>/</w:t>
      </w:r>
      <w:r>
        <w:rPr>
          <w:rFonts w:ascii="Times New Roman" w:hAnsi="Times New Roman"/>
          <w:b/>
          <w:bCs/>
          <w:sz w:val="24"/>
          <w:szCs w:val="24"/>
          <w:lang w:val="pl-PL" w:bidi="ar-SA"/>
        </w:rPr>
        <w:t xml:space="preserve">20 </w:t>
      </w:r>
      <w:r w:rsidRPr="00113133">
        <w:rPr>
          <w:rFonts w:ascii="Times New Roman" w:hAnsi="Times New Roman"/>
          <w:b/>
          <w:sz w:val="24"/>
          <w:szCs w:val="24"/>
          <w:lang w:val="pl-PL" w:bidi="ar-SA"/>
        </w:rPr>
        <w:t>w sprawie</w:t>
      </w:r>
      <w:r w:rsidR="003F11B9" w:rsidRPr="003F11B9">
        <w:rPr>
          <w:rFonts w:ascii="Times New Roman" w:hAnsi="Times New Roman"/>
          <w:sz w:val="24"/>
          <w:szCs w:val="24"/>
          <w:lang w:val="pl-PL" w:bidi="ar-SA"/>
        </w:rPr>
        <w:t xml:space="preserve"> </w:t>
      </w:r>
      <w:r w:rsidR="003F11B9" w:rsidRPr="003F11B9">
        <w:rPr>
          <w:rFonts w:ascii="Times New Roman" w:hAnsi="Times New Roman"/>
          <w:b/>
          <w:sz w:val="24"/>
          <w:szCs w:val="24"/>
          <w:lang w:val="pl-PL" w:bidi="ar-SA"/>
        </w:rPr>
        <w:t>ogłoszenia jednolitego tekstu uchwały w sprawie nadania statutu Miejskiemu Ośrodkowi Pomocy Społecznej</w:t>
      </w:r>
      <w:r w:rsidR="003F11B9">
        <w:rPr>
          <w:rFonts w:ascii="Times New Roman" w:hAnsi="Times New Roman"/>
          <w:b/>
          <w:sz w:val="24"/>
          <w:szCs w:val="24"/>
          <w:lang w:val="pl-PL" w:bidi="ar-SA"/>
        </w:rPr>
        <w:t xml:space="preserve"> </w:t>
      </w:r>
      <w:r w:rsidRPr="00D43E10">
        <w:rPr>
          <w:rFonts w:ascii="Times New Roman" w:hAnsi="Times New Roman"/>
          <w:b/>
          <w:sz w:val="24"/>
          <w:szCs w:val="24"/>
          <w:lang w:val="pl-PL" w:bidi="ar-SA"/>
        </w:rPr>
        <w:t>została</w:t>
      </w:r>
      <w:r w:rsidRPr="00A06073">
        <w:rPr>
          <w:rFonts w:ascii="Times New Roman" w:hAnsi="Times New Roman"/>
          <w:b/>
          <w:sz w:val="24"/>
          <w:szCs w:val="24"/>
          <w:lang w:val="pl-PL" w:bidi="ar-SA"/>
        </w:rPr>
        <w:t xml:space="preserve"> przyjęta i </w:t>
      </w:r>
      <w:r w:rsidRPr="00A06073">
        <w:rPr>
          <w:rFonts w:ascii="Times New Roman" w:hAnsi="Times New Roman"/>
          <w:b/>
          <w:bCs/>
          <w:i/>
          <w:sz w:val="24"/>
          <w:szCs w:val="24"/>
          <w:u w:val="single"/>
          <w:lang w:val="pl-PL" w:bidi="ar-SA"/>
        </w:rPr>
        <w:t>stanowi załącz</w:t>
      </w:r>
      <w:r>
        <w:rPr>
          <w:rFonts w:ascii="Times New Roman" w:hAnsi="Times New Roman"/>
          <w:b/>
          <w:bCs/>
          <w:i/>
          <w:sz w:val="24"/>
          <w:szCs w:val="24"/>
          <w:u w:val="single"/>
          <w:lang w:val="pl-PL" w:bidi="ar-SA"/>
        </w:rPr>
        <w:t xml:space="preserve">nik nr </w:t>
      </w:r>
      <w:r w:rsidR="003F11B9">
        <w:rPr>
          <w:rFonts w:ascii="Times New Roman" w:hAnsi="Times New Roman"/>
          <w:b/>
          <w:bCs/>
          <w:i/>
          <w:sz w:val="24"/>
          <w:szCs w:val="24"/>
          <w:u w:val="single"/>
          <w:lang w:val="pl-PL" w:bidi="ar-SA"/>
        </w:rPr>
        <w:t>20</w:t>
      </w:r>
      <w:r w:rsidRPr="00A06073">
        <w:rPr>
          <w:rFonts w:ascii="Times New Roman" w:hAnsi="Times New Roman"/>
          <w:b/>
          <w:bCs/>
          <w:i/>
          <w:sz w:val="24"/>
          <w:szCs w:val="24"/>
          <w:u w:val="single"/>
          <w:lang w:val="pl-PL" w:bidi="ar-SA"/>
        </w:rPr>
        <w:t xml:space="preserve"> do niniejszego protokołu.</w:t>
      </w:r>
    </w:p>
    <w:p w:rsidR="003F11B9" w:rsidRDefault="003F11B9" w:rsidP="003F11B9">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lastRenderedPageBreak/>
        <w:t>Ad. 24</w:t>
      </w:r>
    </w:p>
    <w:p w:rsidR="003F11B9" w:rsidRDefault="003F11B9" w:rsidP="003F11B9">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 sprawie</w:t>
      </w:r>
      <w:r w:rsidRPr="001923BD">
        <w:rPr>
          <w:rFonts w:ascii="Times New Roman" w:hAnsi="Times New Roman"/>
          <w:sz w:val="24"/>
          <w:szCs w:val="24"/>
          <w:lang w:val="pl-PL" w:bidi="ar-SA"/>
        </w:rPr>
        <w:t xml:space="preserve"> </w:t>
      </w:r>
      <w:r w:rsidRPr="003F11B9">
        <w:rPr>
          <w:rFonts w:ascii="Times New Roman" w:hAnsi="Times New Roman"/>
          <w:sz w:val="24"/>
          <w:szCs w:val="24"/>
          <w:lang w:val="pl-PL" w:bidi="ar-SA"/>
        </w:rPr>
        <w:t xml:space="preserve">ogłoszenia jednolitego tekstu uchwały w sprawie ustalenia szczegółowych zasad ponoszenia odpłatności za pobyt </w:t>
      </w:r>
      <w:r w:rsidR="00116349">
        <w:rPr>
          <w:rFonts w:ascii="Times New Roman" w:hAnsi="Times New Roman"/>
          <w:sz w:val="24"/>
          <w:szCs w:val="24"/>
          <w:lang w:val="pl-PL" w:bidi="ar-SA"/>
        </w:rPr>
        <w:br/>
      </w:r>
      <w:r w:rsidRPr="003F11B9">
        <w:rPr>
          <w:rFonts w:ascii="Times New Roman" w:hAnsi="Times New Roman"/>
          <w:sz w:val="24"/>
          <w:szCs w:val="24"/>
          <w:lang w:val="pl-PL" w:bidi="ar-SA"/>
        </w:rPr>
        <w:t>w ośrodkach wsparcia będących schroniskami dla osób bezdomnych, w tym schronisk z usługami opiekuńczymi oraz domami dla matek z małoletnimi dziećmi i kobiet w ciąży.</w:t>
      </w:r>
    </w:p>
    <w:p w:rsidR="003F11B9" w:rsidRDefault="003F11B9" w:rsidP="003F11B9">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Przystępujemy do głosowania.</w:t>
      </w:r>
    </w:p>
    <w:p w:rsidR="003F11B9" w:rsidRPr="00A06073" w:rsidRDefault="003F11B9" w:rsidP="003F11B9">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Pr>
          <w:rFonts w:ascii="Times New Roman" w:hAnsi="Times New Roman"/>
          <w:sz w:val="24"/>
          <w:szCs w:val="24"/>
          <w:lang w:val="pl-PL" w:bidi="ar-SA"/>
        </w:rPr>
        <w:t>X</w:t>
      </w:r>
      <w:r w:rsidRPr="00A06073">
        <w:rPr>
          <w:rFonts w:ascii="Times New Roman" w:hAnsi="Times New Roman"/>
          <w:sz w:val="24"/>
          <w:szCs w:val="24"/>
          <w:lang w:val="pl-PL" w:bidi="ar-SA"/>
        </w:rPr>
        <w:t>/</w:t>
      </w:r>
      <w:r>
        <w:rPr>
          <w:rFonts w:ascii="Times New Roman" w:hAnsi="Times New Roman"/>
          <w:sz w:val="24"/>
          <w:szCs w:val="24"/>
          <w:lang w:val="pl-PL" w:bidi="ar-SA"/>
        </w:rPr>
        <w:t>282</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 sprawie </w:t>
      </w:r>
      <w:r w:rsidRPr="003F11B9">
        <w:rPr>
          <w:rFonts w:ascii="Times New Roman" w:hAnsi="Times New Roman"/>
          <w:sz w:val="24"/>
          <w:szCs w:val="24"/>
          <w:lang w:val="pl-PL" w:bidi="ar-SA"/>
        </w:rPr>
        <w:t>ogłoszenia jednolitego tekstu uchwały w sprawie ustalenia szczegółowych zasad ponoszenia odpłatności za pobyt w ośrodkach wsparcia będących schroniskami dla osób bezdomnych, w tym schronisk z usługami opiekuńczymi oraz domami dla matek z małoletnimi dziećmi i kobiet w ciąży.</w:t>
      </w:r>
      <w:r w:rsidRPr="00D138AD">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3F11B9" w:rsidRPr="00DA661B" w:rsidTr="00BA2929">
        <w:tc>
          <w:tcPr>
            <w:tcW w:w="4888" w:type="dxa"/>
          </w:tcPr>
          <w:p w:rsidR="003F11B9" w:rsidRPr="00A06073" w:rsidRDefault="003F11B9" w:rsidP="00BA2929">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3F11B9" w:rsidRPr="00A06073" w:rsidRDefault="003F11B9" w:rsidP="00BA2929">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3F11B9" w:rsidRPr="00A06073" w:rsidTr="00BA2929">
        <w:tc>
          <w:tcPr>
            <w:tcW w:w="4888" w:type="dxa"/>
          </w:tcPr>
          <w:p w:rsidR="003F11B9" w:rsidRPr="00A06073" w:rsidRDefault="003F11B9" w:rsidP="00BA2929">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3F11B9" w:rsidRPr="00A06073" w:rsidRDefault="003F11B9" w:rsidP="00BA2929">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3F11B9" w:rsidRPr="00A06073" w:rsidTr="00BA2929">
        <w:tc>
          <w:tcPr>
            <w:tcW w:w="4888" w:type="dxa"/>
          </w:tcPr>
          <w:p w:rsidR="003F11B9" w:rsidRPr="00A06073" w:rsidRDefault="003F11B9" w:rsidP="00BA2929">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3F11B9" w:rsidRPr="00A06073" w:rsidRDefault="003F11B9" w:rsidP="00BA2929">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3F11B9" w:rsidRPr="00A06073" w:rsidTr="00BA2929">
        <w:tc>
          <w:tcPr>
            <w:tcW w:w="4888" w:type="dxa"/>
          </w:tcPr>
          <w:p w:rsidR="003F11B9" w:rsidRPr="00A06073" w:rsidRDefault="003F11B9" w:rsidP="00BA2929">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3F11B9" w:rsidRPr="00A06073" w:rsidRDefault="003F11B9" w:rsidP="00BA2929">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Pr>
                <w:rFonts w:ascii="Times New Roman" w:hAnsi="Times New Roman"/>
                <w:b/>
                <w:bCs/>
                <w:sz w:val="24"/>
                <w:szCs w:val="24"/>
                <w:lang w:val="pl-PL" w:bidi="ar-SA"/>
              </w:rPr>
              <w:t>0</w:t>
            </w:r>
          </w:p>
        </w:tc>
      </w:tr>
    </w:tbl>
    <w:p w:rsidR="003F11B9" w:rsidRDefault="003F11B9" w:rsidP="003F11B9">
      <w:pPr>
        <w:spacing w:before="240" w:after="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Uchwa</w:t>
      </w:r>
      <w:r>
        <w:rPr>
          <w:rFonts w:ascii="Times New Roman" w:hAnsi="Times New Roman"/>
          <w:b/>
          <w:bCs/>
          <w:sz w:val="24"/>
          <w:szCs w:val="24"/>
          <w:lang w:val="pl-PL" w:bidi="ar-SA"/>
        </w:rPr>
        <w:t>ła Nr XX/282</w:t>
      </w:r>
      <w:r w:rsidRPr="00A06073">
        <w:rPr>
          <w:rFonts w:ascii="Times New Roman" w:hAnsi="Times New Roman"/>
          <w:b/>
          <w:bCs/>
          <w:sz w:val="24"/>
          <w:szCs w:val="24"/>
          <w:lang w:val="pl-PL" w:bidi="ar-SA"/>
        </w:rPr>
        <w:t>/</w:t>
      </w:r>
      <w:r>
        <w:rPr>
          <w:rFonts w:ascii="Times New Roman" w:hAnsi="Times New Roman"/>
          <w:b/>
          <w:bCs/>
          <w:sz w:val="24"/>
          <w:szCs w:val="24"/>
          <w:lang w:val="pl-PL" w:bidi="ar-SA"/>
        </w:rPr>
        <w:t xml:space="preserve">20 </w:t>
      </w:r>
      <w:r w:rsidRPr="00113133">
        <w:rPr>
          <w:rFonts w:ascii="Times New Roman" w:hAnsi="Times New Roman"/>
          <w:b/>
          <w:sz w:val="24"/>
          <w:szCs w:val="24"/>
          <w:lang w:val="pl-PL" w:bidi="ar-SA"/>
        </w:rPr>
        <w:t>w sprawie</w:t>
      </w:r>
      <w:r w:rsidRPr="003F11B9">
        <w:rPr>
          <w:rFonts w:ascii="Times New Roman" w:hAnsi="Times New Roman"/>
          <w:sz w:val="24"/>
          <w:szCs w:val="24"/>
          <w:lang w:val="pl-PL" w:bidi="ar-SA"/>
        </w:rPr>
        <w:t xml:space="preserve"> </w:t>
      </w:r>
      <w:r w:rsidRPr="003F11B9">
        <w:rPr>
          <w:rFonts w:ascii="Times New Roman" w:hAnsi="Times New Roman"/>
          <w:b/>
          <w:sz w:val="24"/>
          <w:szCs w:val="24"/>
          <w:lang w:val="pl-PL" w:bidi="ar-SA"/>
        </w:rPr>
        <w:t>ogłoszenia jednolitego tekstu uchwały w sprawie ustalenia szczegółowych zasad ponoszenia odpłatności za pobyt w ośrodkach wsparcia będących schr</w:t>
      </w:r>
      <w:r w:rsidRPr="003F11B9">
        <w:rPr>
          <w:rFonts w:ascii="Times New Roman" w:hAnsi="Times New Roman"/>
          <w:b/>
          <w:sz w:val="24"/>
          <w:szCs w:val="24"/>
          <w:lang w:val="pl-PL" w:bidi="ar-SA"/>
        </w:rPr>
        <w:t>o</w:t>
      </w:r>
      <w:r w:rsidRPr="003F11B9">
        <w:rPr>
          <w:rFonts w:ascii="Times New Roman" w:hAnsi="Times New Roman"/>
          <w:b/>
          <w:sz w:val="24"/>
          <w:szCs w:val="24"/>
          <w:lang w:val="pl-PL" w:bidi="ar-SA"/>
        </w:rPr>
        <w:t>niskami dla osób bezdomnych, w tym schronisk z usługami opiekuńczymi oraz domami dla matek z małoletnimi dziećmi i kobiet w ciąży została</w:t>
      </w:r>
      <w:r w:rsidRPr="00A06073">
        <w:rPr>
          <w:rFonts w:ascii="Times New Roman" w:hAnsi="Times New Roman"/>
          <w:b/>
          <w:sz w:val="24"/>
          <w:szCs w:val="24"/>
          <w:lang w:val="pl-PL" w:bidi="ar-SA"/>
        </w:rPr>
        <w:t xml:space="preserve"> przyjęta i </w:t>
      </w:r>
      <w:r w:rsidRPr="00A06073">
        <w:rPr>
          <w:rFonts w:ascii="Times New Roman" w:hAnsi="Times New Roman"/>
          <w:b/>
          <w:bCs/>
          <w:i/>
          <w:sz w:val="24"/>
          <w:szCs w:val="24"/>
          <w:u w:val="single"/>
          <w:lang w:val="pl-PL" w:bidi="ar-SA"/>
        </w:rPr>
        <w:t>stanowi załącz</w:t>
      </w:r>
      <w:r>
        <w:rPr>
          <w:rFonts w:ascii="Times New Roman" w:hAnsi="Times New Roman"/>
          <w:b/>
          <w:bCs/>
          <w:i/>
          <w:sz w:val="24"/>
          <w:szCs w:val="24"/>
          <w:u w:val="single"/>
          <w:lang w:val="pl-PL" w:bidi="ar-SA"/>
        </w:rPr>
        <w:t>nik nr 21</w:t>
      </w:r>
      <w:r w:rsidRPr="00A06073">
        <w:rPr>
          <w:rFonts w:ascii="Times New Roman" w:hAnsi="Times New Roman"/>
          <w:b/>
          <w:bCs/>
          <w:i/>
          <w:sz w:val="24"/>
          <w:szCs w:val="24"/>
          <w:u w:val="single"/>
          <w:lang w:val="pl-PL" w:bidi="ar-SA"/>
        </w:rPr>
        <w:t xml:space="preserve"> do n</w:t>
      </w:r>
      <w:r w:rsidRPr="00A06073">
        <w:rPr>
          <w:rFonts w:ascii="Times New Roman" w:hAnsi="Times New Roman"/>
          <w:b/>
          <w:bCs/>
          <w:i/>
          <w:sz w:val="24"/>
          <w:szCs w:val="24"/>
          <w:u w:val="single"/>
          <w:lang w:val="pl-PL" w:bidi="ar-SA"/>
        </w:rPr>
        <w:t>i</w:t>
      </w:r>
      <w:r w:rsidRPr="00A06073">
        <w:rPr>
          <w:rFonts w:ascii="Times New Roman" w:hAnsi="Times New Roman"/>
          <w:b/>
          <w:bCs/>
          <w:i/>
          <w:sz w:val="24"/>
          <w:szCs w:val="24"/>
          <w:u w:val="single"/>
          <w:lang w:val="pl-PL" w:bidi="ar-SA"/>
        </w:rPr>
        <w:t>niejszego protokołu.</w:t>
      </w:r>
    </w:p>
    <w:p w:rsidR="003F11B9" w:rsidRDefault="003F11B9" w:rsidP="003F11B9">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25</w:t>
      </w:r>
    </w:p>
    <w:p w:rsidR="003F11B9" w:rsidRDefault="003F11B9" w:rsidP="003F11B9">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 sprawie</w:t>
      </w:r>
      <w:r w:rsidRPr="001923BD">
        <w:rPr>
          <w:rFonts w:ascii="Times New Roman" w:hAnsi="Times New Roman"/>
          <w:sz w:val="24"/>
          <w:szCs w:val="24"/>
          <w:lang w:val="pl-PL" w:bidi="ar-SA"/>
        </w:rPr>
        <w:t xml:space="preserve"> </w:t>
      </w:r>
      <w:r w:rsidRPr="003F11B9">
        <w:rPr>
          <w:rFonts w:ascii="Times New Roman" w:hAnsi="Times New Roman"/>
          <w:sz w:val="24"/>
          <w:szCs w:val="24"/>
          <w:lang w:val="pl-PL" w:bidi="ar-SA"/>
        </w:rPr>
        <w:t>ogłoszenia jednolitego tekstu uchwały w sprawie ustalenia wysokości stawek opłat za zajęcie pasa drogowego.</w:t>
      </w:r>
      <w:r>
        <w:rPr>
          <w:rFonts w:ascii="Times New Roman" w:hAnsi="Times New Roman"/>
          <w:sz w:val="24"/>
          <w:szCs w:val="24"/>
          <w:lang w:val="pl-PL" w:bidi="ar-SA"/>
        </w:rPr>
        <w:t xml:space="preserve"> </w:t>
      </w:r>
    </w:p>
    <w:p w:rsidR="003F11B9" w:rsidRDefault="003F11B9" w:rsidP="003F11B9">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Przystępujemy do głosowania.</w:t>
      </w:r>
    </w:p>
    <w:p w:rsidR="003F11B9" w:rsidRPr="00A06073" w:rsidRDefault="003F11B9" w:rsidP="003F11B9">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Pr>
          <w:rFonts w:ascii="Times New Roman" w:hAnsi="Times New Roman"/>
          <w:sz w:val="24"/>
          <w:szCs w:val="24"/>
          <w:lang w:val="pl-PL" w:bidi="ar-SA"/>
        </w:rPr>
        <w:t>X</w:t>
      </w:r>
      <w:r w:rsidRPr="00A06073">
        <w:rPr>
          <w:rFonts w:ascii="Times New Roman" w:hAnsi="Times New Roman"/>
          <w:sz w:val="24"/>
          <w:szCs w:val="24"/>
          <w:lang w:val="pl-PL" w:bidi="ar-SA"/>
        </w:rPr>
        <w:t>/</w:t>
      </w:r>
      <w:r>
        <w:rPr>
          <w:rFonts w:ascii="Times New Roman" w:hAnsi="Times New Roman"/>
          <w:sz w:val="24"/>
          <w:szCs w:val="24"/>
          <w:lang w:val="pl-PL" w:bidi="ar-SA"/>
        </w:rPr>
        <w:t>283</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 sprawie </w:t>
      </w:r>
      <w:r w:rsidRPr="003F11B9">
        <w:rPr>
          <w:rFonts w:ascii="Times New Roman" w:hAnsi="Times New Roman"/>
          <w:sz w:val="24"/>
          <w:szCs w:val="24"/>
          <w:lang w:val="pl-PL" w:bidi="ar-SA"/>
        </w:rPr>
        <w:t>ogłoszenia jednolitego tekstu uchwały w sprawie ustalenia wysokości stawek opłat za zajęcie pasa drogowego.</w:t>
      </w:r>
      <w:r w:rsidRPr="00D138AD">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3F11B9" w:rsidRPr="00DA661B" w:rsidTr="00BA2929">
        <w:tc>
          <w:tcPr>
            <w:tcW w:w="4888" w:type="dxa"/>
          </w:tcPr>
          <w:p w:rsidR="003F11B9" w:rsidRPr="00A06073" w:rsidRDefault="003F11B9" w:rsidP="00BA2929">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3F11B9" w:rsidRPr="00A06073" w:rsidRDefault="003F11B9" w:rsidP="00BA2929">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3F11B9" w:rsidRPr="00A06073" w:rsidTr="00BA2929">
        <w:tc>
          <w:tcPr>
            <w:tcW w:w="4888" w:type="dxa"/>
          </w:tcPr>
          <w:p w:rsidR="003F11B9" w:rsidRPr="00A06073" w:rsidRDefault="003F11B9" w:rsidP="00BA2929">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3F11B9" w:rsidRPr="00A06073" w:rsidRDefault="003F11B9" w:rsidP="00BA2929">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3F11B9" w:rsidRPr="00A06073" w:rsidTr="00BA2929">
        <w:tc>
          <w:tcPr>
            <w:tcW w:w="4888" w:type="dxa"/>
          </w:tcPr>
          <w:p w:rsidR="003F11B9" w:rsidRPr="00A06073" w:rsidRDefault="003F11B9" w:rsidP="00BA2929">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3F11B9" w:rsidRPr="00A06073" w:rsidRDefault="003F11B9" w:rsidP="00BA2929">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3F11B9" w:rsidRPr="00A06073" w:rsidTr="00BA2929">
        <w:tc>
          <w:tcPr>
            <w:tcW w:w="4888" w:type="dxa"/>
          </w:tcPr>
          <w:p w:rsidR="003F11B9" w:rsidRPr="00A06073" w:rsidRDefault="003F11B9" w:rsidP="00BA2929">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3F11B9" w:rsidRPr="00A06073" w:rsidRDefault="003F11B9" w:rsidP="00BA2929">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Pr>
                <w:rFonts w:ascii="Times New Roman" w:hAnsi="Times New Roman"/>
                <w:b/>
                <w:bCs/>
                <w:sz w:val="24"/>
                <w:szCs w:val="24"/>
                <w:lang w:val="pl-PL" w:bidi="ar-SA"/>
              </w:rPr>
              <w:t>0</w:t>
            </w:r>
          </w:p>
        </w:tc>
      </w:tr>
    </w:tbl>
    <w:p w:rsidR="00DB7BF2" w:rsidRDefault="003F11B9" w:rsidP="00824BEC">
      <w:pPr>
        <w:spacing w:before="240" w:after="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Uchwa</w:t>
      </w:r>
      <w:r>
        <w:rPr>
          <w:rFonts w:ascii="Times New Roman" w:hAnsi="Times New Roman"/>
          <w:b/>
          <w:bCs/>
          <w:sz w:val="24"/>
          <w:szCs w:val="24"/>
          <w:lang w:val="pl-PL" w:bidi="ar-SA"/>
        </w:rPr>
        <w:t>ła Nr XX/283</w:t>
      </w:r>
      <w:r w:rsidRPr="00A06073">
        <w:rPr>
          <w:rFonts w:ascii="Times New Roman" w:hAnsi="Times New Roman"/>
          <w:b/>
          <w:bCs/>
          <w:sz w:val="24"/>
          <w:szCs w:val="24"/>
          <w:lang w:val="pl-PL" w:bidi="ar-SA"/>
        </w:rPr>
        <w:t>/</w:t>
      </w:r>
      <w:r>
        <w:rPr>
          <w:rFonts w:ascii="Times New Roman" w:hAnsi="Times New Roman"/>
          <w:b/>
          <w:bCs/>
          <w:sz w:val="24"/>
          <w:szCs w:val="24"/>
          <w:lang w:val="pl-PL" w:bidi="ar-SA"/>
        </w:rPr>
        <w:t xml:space="preserve">20 </w:t>
      </w:r>
      <w:r w:rsidRPr="00113133">
        <w:rPr>
          <w:rFonts w:ascii="Times New Roman" w:hAnsi="Times New Roman"/>
          <w:b/>
          <w:sz w:val="24"/>
          <w:szCs w:val="24"/>
          <w:lang w:val="pl-PL" w:bidi="ar-SA"/>
        </w:rPr>
        <w:t>w sprawie</w:t>
      </w:r>
      <w:r w:rsidRPr="003F11B9">
        <w:rPr>
          <w:rFonts w:ascii="Times New Roman" w:hAnsi="Times New Roman"/>
          <w:sz w:val="24"/>
          <w:szCs w:val="24"/>
          <w:lang w:val="pl-PL" w:bidi="ar-SA"/>
        </w:rPr>
        <w:t xml:space="preserve"> </w:t>
      </w:r>
      <w:r w:rsidRPr="003F11B9">
        <w:rPr>
          <w:rFonts w:ascii="Times New Roman" w:hAnsi="Times New Roman"/>
          <w:b/>
          <w:sz w:val="24"/>
          <w:szCs w:val="24"/>
          <w:lang w:val="pl-PL" w:bidi="ar-SA"/>
        </w:rPr>
        <w:t>ogłoszenia jednolitego tekstu uchwały w sprawie ustalenia wysokości stawek opłat za zajęcie pasa drogowego została przyjęta</w:t>
      </w:r>
      <w:r w:rsidRPr="00A06073">
        <w:rPr>
          <w:rFonts w:ascii="Times New Roman" w:hAnsi="Times New Roman"/>
          <w:b/>
          <w:sz w:val="24"/>
          <w:szCs w:val="24"/>
          <w:lang w:val="pl-PL" w:bidi="ar-SA"/>
        </w:rPr>
        <w:t xml:space="preserve"> i </w:t>
      </w:r>
      <w:r w:rsidRPr="00A06073">
        <w:rPr>
          <w:rFonts w:ascii="Times New Roman" w:hAnsi="Times New Roman"/>
          <w:b/>
          <w:bCs/>
          <w:i/>
          <w:sz w:val="24"/>
          <w:szCs w:val="24"/>
          <w:u w:val="single"/>
          <w:lang w:val="pl-PL" w:bidi="ar-SA"/>
        </w:rPr>
        <w:t>stanowi załącz</w:t>
      </w:r>
      <w:r>
        <w:rPr>
          <w:rFonts w:ascii="Times New Roman" w:hAnsi="Times New Roman"/>
          <w:b/>
          <w:bCs/>
          <w:i/>
          <w:sz w:val="24"/>
          <w:szCs w:val="24"/>
          <w:u w:val="single"/>
          <w:lang w:val="pl-PL" w:bidi="ar-SA"/>
        </w:rPr>
        <w:t>nik nr 22</w:t>
      </w:r>
      <w:r w:rsidRPr="00A06073">
        <w:rPr>
          <w:rFonts w:ascii="Times New Roman" w:hAnsi="Times New Roman"/>
          <w:b/>
          <w:bCs/>
          <w:i/>
          <w:sz w:val="24"/>
          <w:szCs w:val="24"/>
          <w:u w:val="single"/>
          <w:lang w:val="pl-PL" w:bidi="ar-SA"/>
        </w:rPr>
        <w:t xml:space="preserve"> do niniejszego protokołu.</w:t>
      </w:r>
    </w:p>
    <w:p w:rsidR="003F11B9" w:rsidRDefault="003F11B9" w:rsidP="003F11B9">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26</w:t>
      </w:r>
    </w:p>
    <w:p w:rsidR="003F11B9" w:rsidRDefault="003F11B9" w:rsidP="003F11B9">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 sprawie</w:t>
      </w:r>
      <w:r w:rsidRPr="003F11B9">
        <w:rPr>
          <w:rFonts w:ascii="Times New Roman" w:hAnsi="Times New Roman"/>
          <w:sz w:val="24"/>
          <w:szCs w:val="24"/>
          <w:lang w:val="pl-PL"/>
        </w:rPr>
        <w:t xml:space="preserve"> ogłoszenia jednolitego tekstu uchwały w sprawie określenia szczegółowych zasad, trybu przyznawania i pozbawiania oraz rodzajów i wysokości stypendiów sportowych, nagród i wyróżnień dla osób fizycznych za osiągni</w:t>
      </w:r>
      <w:r w:rsidRPr="003F11B9">
        <w:rPr>
          <w:rFonts w:ascii="Times New Roman" w:hAnsi="Times New Roman"/>
          <w:sz w:val="24"/>
          <w:szCs w:val="24"/>
          <w:lang w:val="pl-PL"/>
        </w:rPr>
        <w:t>ę</w:t>
      </w:r>
      <w:r w:rsidRPr="003F11B9">
        <w:rPr>
          <w:rFonts w:ascii="Times New Roman" w:hAnsi="Times New Roman"/>
          <w:sz w:val="24"/>
          <w:szCs w:val="24"/>
          <w:lang w:val="pl-PL"/>
        </w:rPr>
        <w:t>te wyniki sportowe oraz trenerów prowadzących szkolenie zawodników osiągających wysokie w</w:t>
      </w:r>
      <w:r w:rsidRPr="003F11B9">
        <w:rPr>
          <w:rFonts w:ascii="Times New Roman" w:hAnsi="Times New Roman"/>
          <w:sz w:val="24"/>
          <w:szCs w:val="24"/>
          <w:lang w:val="pl-PL"/>
        </w:rPr>
        <w:t>y</w:t>
      </w:r>
      <w:r w:rsidRPr="003F11B9">
        <w:rPr>
          <w:rFonts w:ascii="Times New Roman" w:hAnsi="Times New Roman"/>
          <w:sz w:val="24"/>
          <w:szCs w:val="24"/>
          <w:lang w:val="pl-PL"/>
        </w:rPr>
        <w:t>niki sportowe w międzynarodowym współzawodnictwie sportowym lub w krajowym współzawo</w:t>
      </w:r>
      <w:r w:rsidRPr="003F11B9">
        <w:rPr>
          <w:rFonts w:ascii="Times New Roman" w:hAnsi="Times New Roman"/>
          <w:sz w:val="24"/>
          <w:szCs w:val="24"/>
          <w:lang w:val="pl-PL"/>
        </w:rPr>
        <w:t>d</w:t>
      </w:r>
      <w:r w:rsidRPr="003F11B9">
        <w:rPr>
          <w:rFonts w:ascii="Times New Roman" w:hAnsi="Times New Roman"/>
          <w:sz w:val="24"/>
          <w:szCs w:val="24"/>
          <w:lang w:val="pl-PL"/>
        </w:rPr>
        <w:t>nictwie sportowym.</w:t>
      </w:r>
      <w:r>
        <w:rPr>
          <w:rFonts w:ascii="Times New Roman" w:hAnsi="Times New Roman"/>
          <w:sz w:val="24"/>
          <w:szCs w:val="24"/>
          <w:lang w:val="pl-PL" w:bidi="ar-SA"/>
        </w:rPr>
        <w:t xml:space="preserve"> </w:t>
      </w:r>
    </w:p>
    <w:p w:rsidR="003F11B9" w:rsidRDefault="003F11B9" w:rsidP="003F11B9">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Przystępujemy do głosowania.</w:t>
      </w:r>
    </w:p>
    <w:p w:rsidR="003F11B9" w:rsidRPr="00A06073" w:rsidRDefault="003F11B9" w:rsidP="003F11B9">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Pr>
          <w:rFonts w:ascii="Times New Roman" w:hAnsi="Times New Roman"/>
          <w:sz w:val="24"/>
          <w:szCs w:val="24"/>
          <w:lang w:val="pl-PL" w:bidi="ar-SA"/>
        </w:rPr>
        <w:t>X</w:t>
      </w:r>
      <w:r w:rsidRPr="00A06073">
        <w:rPr>
          <w:rFonts w:ascii="Times New Roman" w:hAnsi="Times New Roman"/>
          <w:sz w:val="24"/>
          <w:szCs w:val="24"/>
          <w:lang w:val="pl-PL" w:bidi="ar-SA"/>
        </w:rPr>
        <w:t>/</w:t>
      </w:r>
      <w:r>
        <w:rPr>
          <w:rFonts w:ascii="Times New Roman" w:hAnsi="Times New Roman"/>
          <w:sz w:val="24"/>
          <w:szCs w:val="24"/>
          <w:lang w:val="pl-PL" w:bidi="ar-SA"/>
        </w:rPr>
        <w:t>284</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 sprawie </w:t>
      </w:r>
      <w:r w:rsidRPr="003F11B9">
        <w:rPr>
          <w:rFonts w:ascii="Times New Roman" w:hAnsi="Times New Roman"/>
          <w:sz w:val="24"/>
          <w:szCs w:val="24"/>
          <w:lang w:val="pl-PL" w:bidi="ar-SA"/>
        </w:rPr>
        <w:t>ogłoszenia jednolitego tekstu uchwały w sprawie określenia szczegółowych zasad, trybu przyznawania i pozbawiania oraz rodz</w:t>
      </w:r>
      <w:r w:rsidRPr="003F11B9">
        <w:rPr>
          <w:rFonts w:ascii="Times New Roman" w:hAnsi="Times New Roman"/>
          <w:sz w:val="24"/>
          <w:szCs w:val="24"/>
          <w:lang w:val="pl-PL" w:bidi="ar-SA"/>
        </w:rPr>
        <w:t>a</w:t>
      </w:r>
      <w:r w:rsidRPr="003F11B9">
        <w:rPr>
          <w:rFonts w:ascii="Times New Roman" w:hAnsi="Times New Roman"/>
          <w:sz w:val="24"/>
          <w:szCs w:val="24"/>
          <w:lang w:val="pl-PL" w:bidi="ar-SA"/>
        </w:rPr>
        <w:t xml:space="preserve">jów i wysokości stypendiów sportowych, nagród i wyróżnień dla osób fizycznych za osiągnięte </w:t>
      </w:r>
      <w:r w:rsidRPr="003F11B9">
        <w:rPr>
          <w:rFonts w:ascii="Times New Roman" w:hAnsi="Times New Roman"/>
          <w:sz w:val="24"/>
          <w:szCs w:val="24"/>
          <w:lang w:val="pl-PL" w:bidi="ar-SA"/>
        </w:rPr>
        <w:lastRenderedPageBreak/>
        <w:t>wyniki sportowe oraz trenerów prowadzących szkolenie zawodników osiągających wysokie wyniki sportowe w międzynarodowym współzawodnictwie sportowym lub w krajowym współzawodni</w:t>
      </w:r>
      <w:r w:rsidRPr="003F11B9">
        <w:rPr>
          <w:rFonts w:ascii="Times New Roman" w:hAnsi="Times New Roman"/>
          <w:sz w:val="24"/>
          <w:szCs w:val="24"/>
          <w:lang w:val="pl-PL" w:bidi="ar-SA"/>
        </w:rPr>
        <w:t>c</w:t>
      </w:r>
      <w:r w:rsidRPr="003F11B9">
        <w:rPr>
          <w:rFonts w:ascii="Times New Roman" w:hAnsi="Times New Roman"/>
          <w:sz w:val="24"/>
          <w:szCs w:val="24"/>
          <w:lang w:val="pl-PL" w:bidi="ar-SA"/>
        </w:rPr>
        <w:t>twie sportowym.</w:t>
      </w:r>
      <w:r w:rsidRPr="00D138AD">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3F11B9" w:rsidRPr="00DA661B" w:rsidTr="00BA2929">
        <w:tc>
          <w:tcPr>
            <w:tcW w:w="4888" w:type="dxa"/>
          </w:tcPr>
          <w:p w:rsidR="003F11B9" w:rsidRPr="00A06073" w:rsidRDefault="003F11B9" w:rsidP="00BA2929">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3F11B9" w:rsidRPr="00A06073" w:rsidRDefault="003F11B9" w:rsidP="00BA2929">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3F11B9" w:rsidRPr="00A06073" w:rsidTr="00BA2929">
        <w:tc>
          <w:tcPr>
            <w:tcW w:w="4888" w:type="dxa"/>
          </w:tcPr>
          <w:p w:rsidR="003F11B9" w:rsidRPr="00A06073" w:rsidRDefault="003F11B9" w:rsidP="00BA2929">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3F11B9" w:rsidRPr="00A06073" w:rsidRDefault="003F11B9" w:rsidP="00BA2929">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3F11B9" w:rsidRPr="00A06073" w:rsidTr="00BA2929">
        <w:tc>
          <w:tcPr>
            <w:tcW w:w="4888" w:type="dxa"/>
          </w:tcPr>
          <w:p w:rsidR="003F11B9" w:rsidRPr="00A06073" w:rsidRDefault="003F11B9" w:rsidP="00BA2929">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3F11B9" w:rsidRPr="00A06073" w:rsidRDefault="003F11B9" w:rsidP="00BA2929">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3F11B9" w:rsidRPr="00A06073" w:rsidTr="00BA2929">
        <w:tc>
          <w:tcPr>
            <w:tcW w:w="4888" w:type="dxa"/>
          </w:tcPr>
          <w:p w:rsidR="003F11B9" w:rsidRPr="00A06073" w:rsidRDefault="003F11B9" w:rsidP="00BA2929">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3F11B9" w:rsidRPr="00A06073" w:rsidRDefault="003F11B9" w:rsidP="00BA2929">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Pr>
                <w:rFonts w:ascii="Times New Roman" w:hAnsi="Times New Roman"/>
                <w:b/>
                <w:bCs/>
                <w:sz w:val="24"/>
                <w:szCs w:val="24"/>
                <w:lang w:val="pl-PL" w:bidi="ar-SA"/>
              </w:rPr>
              <w:t>0</w:t>
            </w:r>
          </w:p>
        </w:tc>
      </w:tr>
    </w:tbl>
    <w:p w:rsidR="003F11B9" w:rsidRDefault="003F11B9" w:rsidP="003F11B9">
      <w:pPr>
        <w:spacing w:before="240" w:after="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Uchwa</w:t>
      </w:r>
      <w:r>
        <w:rPr>
          <w:rFonts w:ascii="Times New Roman" w:hAnsi="Times New Roman"/>
          <w:b/>
          <w:bCs/>
          <w:sz w:val="24"/>
          <w:szCs w:val="24"/>
          <w:lang w:val="pl-PL" w:bidi="ar-SA"/>
        </w:rPr>
        <w:t>ła Nr XX/284</w:t>
      </w:r>
      <w:r w:rsidRPr="00A06073">
        <w:rPr>
          <w:rFonts w:ascii="Times New Roman" w:hAnsi="Times New Roman"/>
          <w:b/>
          <w:bCs/>
          <w:sz w:val="24"/>
          <w:szCs w:val="24"/>
          <w:lang w:val="pl-PL" w:bidi="ar-SA"/>
        </w:rPr>
        <w:t>/</w:t>
      </w:r>
      <w:r>
        <w:rPr>
          <w:rFonts w:ascii="Times New Roman" w:hAnsi="Times New Roman"/>
          <w:b/>
          <w:bCs/>
          <w:sz w:val="24"/>
          <w:szCs w:val="24"/>
          <w:lang w:val="pl-PL" w:bidi="ar-SA"/>
        </w:rPr>
        <w:t xml:space="preserve">20 </w:t>
      </w:r>
      <w:r w:rsidRPr="00113133">
        <w:rPr>
          <w:rFonts w:ascii="Times New Roman" w:hAnsi="Times New Roman"/>
          <w:b/>
          <w:sz w:val="24"/>
          <w:szCs w:val="24"/>
          <w:lang w:val="pl-PL" w:bidi="ar-SA"/>
        </w:rPr>
        <w:t>w sprawie</w:t>
      </w:r>
      <w:r w:rsidRPr="003F11B9">
        <w:rPr>
          <w:rFonts w:ascii="Times New Roman" w:hAnsi="Times New Roman"/>
          <w:sz w:val="24"/>
          <w:szCs w:val="24"/>
          <w:lang w:val="pl-PL" w:bidi="ar-SA"/>
        </w:rPr>
        <w:t xml:space="preserve"> </w:t>
      </w:r>
      <w:r w:rsidRPr="003F11B9">
        <w:rPr>
          <w:rFonts w:ascii="Times New Roman" w:hAnsi="Times New Roman"/>
          <w:b/>
          <w:sz w:val="24"/>
          <w:szCs w:val="24"/>
          <w:lang w:val="pl-PL" w:bidi="ar-SA"/>
        </w:rPr>
        <w:t>ogłoszenia jednolitego tekstu uchwały w sprawie określenia szczegółowych zasad, trybu przyznawania i pozbawiania oraz rodzajów i wysokości stype</w:t>
      </w:r>
      <w:r w:rsidRPr="003F11B9">
        <w:rPr>
          <w:rFonts w:ascii="Times New Roman" w:hAnsi="Times New Roman"/>
          <w:b/>
          <w:sz w:val="24"/>
          <w:szCs w:val="24"/>
          <w:lang w:val="pl-PL" w:bidi="ar-SA"/>
        </w:rPr>
        <w:t>n</w:t>
      </w:r>
      <w:r w:rsidRPr="003F11B9">
        <w:rPr>
          <w:rFonts w:ascii="Times New Roman" w:hAnsi="Times New Roman"/>
          <w:b/>
          <w:sz w:val="24"/>
          <w:szCs w:val="24"/>
          <w:lang w:val="pl-PL" w:bidi="ar-SA"/>
        </w:rPr>
        <w:t>diów sportowych, nagród i wyróżnień dla osób fizycznych za osiągnięte wyniki sportowe oraz trenerów prowadzących szkolenie zawodników osiągających wysokie wyniki sportowe w mi</w:t>
      </w:r>
      <w:r w:rsidRPr="003F11B9">
        <w:rPr>
          <w:rFonts w:ascii="Times New Roman" w:hAnsi="Times New Roman"/>
          <w:b/>
          <w:sz w:val="24"/>
          <w:szCs w:val="24"/>
          <w:lang w:val="pl-PL" w:bidi="ar-SA"/>
        </w:rPr>
        <w:t>ę</w:t>
      </w:r>
      <w:r w:rsidRPr="003F11B9">
        <w:rPr>
          <w:rFonts w:ascii="Times New Roman" w:hAnsi="Times New Roman"/>
          <w:b/>
          <w:sz w:val="24"/>
          <w:szCs w:val="24"/>
          <w:lang w:val="pl-PL" w:bidi="ar-SA"/>
        </w:rPr>
        <w:t>dzynarodowym współzawodnictwie sportowym lub w krajowym współzawodnictwie sport</w:t>
      </w:r>
      <w:r w:rsidRPr="003F11B9">
        <w:rPr>
          <w:rFonts w:ascii="Times New Roman" w:hAnsi="Times New Roman"/>
          <w:b/>
          <w:sz w:val="24"/>
          <w:szCs w:val="24"/>
          <w:lang w:val="pl-PL" w:bidi="ar-SA"/>
        </w:rPr>
        <w:t>o</w:t>
      </w:r>
      <w:r w:rsidRPr="003F11B9">
        <w:rPr>
          <w:rFonts w:ascii="Times New Roman" w:hAnsi="Times New Roman"/>
          <w:b/>
          <w:sz w:val="24"/>
          <w:szCs w:val="24"/>
          <w:lang w:val="pl-PL" w:bidi="ar-SA"/>
        </w:rPr>
        <w:t>wym</w:t>
      </w:r>
      <w:r>
        <w:rPr>
          <w:rFonts w:ascii="Times New Roman" w:hAnsi="Times New Roman"/>
          <w:b/>
          <w:sz w:val="24"/>
          <w:szCs w:val="24"/>
          <w:lang w:val="pl-PL" w:bidi="ar-SA"/>
        </w:rPr>
        <w:t xml:space="preserve"> </w:t>
      </w:r>
      <w:r w:rsidRPr="003F11B9">
        <w:rPr>
          <w:rFonts w:ascii="Times New Roman" w:hAnsi="Times New Roman"/>
          <w:b/>
          <w:sz w:val="24"/>
          <w:szCs w:val="24"/>
          <w:lang w:val="pl-PL" w:bidi="ar-SA"/>
        </w:rPr>
        <w:t>została przyjęta</w:t>
      </w:r>
      <w:r w:rsidRPr="00A06073">
        <w:rPr>
          <w:rFonts w:ascii="Times New Roman" w:hAnsi="Times New Roman"/>
          <w:b/>
          <w:sz w:val="24"/>
          <w:szCs w:val="24"/>
          <w:lang w:val="pl-PL" w:bidi="ar-SA"/>
        </w:rPr>
        <w:t xml:space="preserve"> i </w:t>
      </w:r>
      <w:r w:rsidRPr="00A06073">
        <w:rPr>
          <w:rFonts w:ascii="Times New Roman" w:hAnsi="Times New Roman"/>
          <w:b/>
          <w:bCs/>
          <w:i/>
          <w:sz w:val="24"/>
          <w:szCs w:val="24"/>
          <w:u w:val="single"/>
          <w:lang w:val="pl-PL" w:bidi="ar-SA"/>
        </w:rPr>
        <w:t>stanowi załącz</w:t>
      </w:r>
      <w:r>
        <w:rPr>
          <w:rFonts w:ascii="Times New Roman" w:hAnsi="Times New Roman"/>
          <w:b/>
          <w:bCs/>
          <w:i/>
          <w:sz w:val="24"/>
          <w:szCs w:val="24"/>
          <w:u w:val="single"/>
          <w:lang w:val="pl-PL" w:bidi="ar-SA"/>
        </w:rPr>
        <w:t>nik nr 23</w:t>
      </w:r>
      <w:r w:rsidRPr="00A06073">
        <w:rPr>
          <w:rFonts w:ascii="Times New Roman" w:hAnsi="Times New Roman"/>
          <w:b/>
          <w:bCs/>
          <w:i/>
          <w:sz w:val="24"/>
          <w:szCs w:val="24"/>
          <w:u w:val="single"/>
          <w:lang w:val="pl-PL" w:bidi="ar-SA"/>
        </w:rPr>
        <w:t xml:space="preserve"> do niniejszego protokołu.</w:t>
      </w:r>
    </w:p>
    <w:p w:rsidR="00DB7BF2" w:rsidRPr="00A06073" w:rsidRDefault="004E5D98" w:rsidP="00824BEC">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27</w:t>
      </w:r>
    </w:p>
    <w:p w:rsidR="00EA2023" w:rsidRPr="00A06073" w:rsidRDefault="00C863AC" w:rsidP="004263BB">
      <w:pPr>
        <w:spacing w:before="240" w:after="0" w:line="240" w:lineRule="auto"/>
        <w:jc w:val="both"/>
        <w:rPr>
          <w:rFonts w:ascii="Times New Roman" w:hAnsi="Times New Roman"/>
          <w:sz w:val="24"/>
          <w:szCs w:val="24"/>
          <w:lang w:val="pl-PL" w:bidi="ar-SA"/>
        </w:rPr>
      </w:pPr>
      <w:r w:rsidRPr="000756A8">
        <w:rPr>
          <w:rFonts w:ascii="Times New Roman" w:hAnsi="Times New Roman"/>
          <w:b/>
          <w:sz w:val="24"/>
          <w:szCs w:val="24"/>
          <w:lang w:val="pl-PL" w:bidi="ar-SA"/>
        </w:rPr>
        <w:t>Przewodniczący</w:t>
      </w:r>
      <w:r w:rsidRPr="00A06073">
        <w:rPr>
          <w:rFonts w:ascii="Times New Roman" w:hAnsi="Times New Roman"/>
          <w:b/>
          <w:sz w:val="24"/>
          <w:szCs w:val="24"/>
          <w:lang w:val="pl-PL" w:bidi="ar-SA"/>
        </w:rPr>
        <w:t xml:space="preserve"> Antoni </w:t>
      </w:r>
      <w:proofErr w:type="spellStart"/>
      <w:r w:rsidRPr="00A06073">
        <w:rPr>
          <w:rFonts w:ascii="Times New Roman" w:hAnsi="Times New Roman"/>
          <w:b/>
          <w:sz w:val="24"/>
          <w:szCs w:val="24"/>
          <w:lang w:val="pl-PL" w:bidi="ar-SA"/>
        </w:rPr>
        <w:t>Szlanga</w:t>
      </w:r>
      <w:proofErr w:type="spellEnd"/>
      <w:r w:rsidR="002D6CBA" w:rsidRPr="00A06073">
        <w:rPr>
          <w:rFonts w:ascii="Times New Roman" w:hAnsi="Times New Roman"/>
          <w:sz w:val="24"/>
          <w:szCs w:val="24"/>
          <w:lang w:val="pl-PL" w:bidi="ar-SA"/>
        </w:rPr>
        <w:t xml:space="preserve"> – </w:t>
      </w:r>
      <w:r w:rsidR="00113133">
        <w:rPr>
          <w:rFonts w:ascii="Times New Roman" w:hAnsi="Times New Roman"/>
          <w:sz w:val="24"/>
          <w:szCs w:val="24"/>
          <w:lang w:val="pl-PL" w:bidi="ar-SA"/>
        </w:rPr>
        <w:t xml:space="preserve">jesteśmy w punkcie </w:t>
      </w:r>
      <w:r w:rsidR="004E5D98">
        <w:rPr>
          <w:rFonts w:ascii="Times New Roman" w:hAnsi="Times New Roman"/>
          <w:sz w:val="24"/>
          <w:szCs w:val="24"/>
          <w:lang w:val="pl-PL" w:bidi="ar-SA"/>
        </w:rPr>
        <w:t>dwudziestym siódmym –</w:t>
      </w:r>
      <w:r w:rsidR="00113133">
        <w:rPr>
          <w:rFonts w:ascii="Times New Roman" w:hAnsi="Times New Roman"/>
          <w:sz w:val="24"/>
          <w:szCs w:val="24"/>
          <w:lang w:val="pl-PL" w:bidi="ar-SA"/>
        </w:rPr>
        <w:t xml:space="preserve"> wnioski </w:t>
      </w:r>
      <w:r w:rsidR="00116349">
        <w:rPr>
          <w:rFonts w:ascii="Times New Roman" w:hAnsi="Times New Roman"/>
          <w:sz w:val="24"/>
          <w:szCs w:val="24"/>
          <w:lang w:val="pl-PL" w:bidi="ar-SA"/>
        </w:rPr>
        <w:br/>
      </w:r>
      <w:r w:rsidR="00113133">
        <w:rPr>
          <w:rFonts w:ascii="Times New Roman" w:hAnsi="Times New Roman"/>
          <w:sz w:val="24"/>
          <w:szCs w:val="24"/>
          <w:lang w:val="pl-PL" w:bidi="ar-SA"/>
        </w:rPr>
        <w:t>i</w:t>
      </w:r>
      <w:r w:rsidR="004263BB" w:rsidRPr="00A06073">
        <w:rPr>
          <w:rFonts w:ascii="Times New Roman" w:hAnsi="Times New Roman"/>
          <w:sz w:val="24"/>
          <w:szCs w:val="24"/>
          <w:lang w:val="pl-PL" w:bidi="ar-SA"/>
        </w:rPr>
        <w:t xml:space="preserve"> oświadczenia radnych oraz odpowiedzi na wnioski.</w:t>
      </w:r>
      <w:r w:rsidR="00113133">
        <w:rPr>
          <w:rFonts w:ascii="Times New Roman" w:hAnsi="Times New Roman"/>
          <w:sz w:val="24"/>
          <w:szCs w:val="24"/>
          <w:lang w:val="pl-PL" w:bidi="ar-SA"/>
        </w:rPr>
        <w:t xml:space="preserve"> </w:t>
      </w:r>
      <w:r w:rsidR="004E5D98">
        <w:rPr>
          <w:rFonts w:ascii="Times New Roman" w:hAnsi="Times New Roman"/>
          <w:sz w:val="24"/>
          <w:szCs w:val="24"/>
          <w:lang w:val="pl-PL" w:bidi="ar-SA"/>
        </w:rPr>
        <w:t xml:space="preserve">Kto z Państwa chciałby zabrać głos? </w:t>
      </w:r>
    </w:p>
    <w:p w:rsidR="00D706FA" w:rsidRDefault="00783004" w:rsidP="00656C6A">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w:t>
      </w:r>
      <w:r w:rsidR="004E5D98">
        <w:rPr>
          <w:rFonts w:ascii="Times New Roman" w:hAnsi="Times New Roman"/>
          <w:b/>
          <w:sz w:val="24"/>
          <w:szCs w:val="24"/>
          <w:lang w:val="pl-PL" w:bidi="ar-SA"/>
        </w:rPr>
        <w:t>Bartosz Bluma</w:t>
      </w:r>
      <w:r w:rsidR="00750687" w:rsidRPr="00750687">
        <w:rPr>
          <w:rFonts w:ascii="Times New Roman" w:hAnsi="Times New Roman"/>
          <w:sz w:val="24"/>
          <w:szCs w:val="24"/>
          <w:lang w:val="pl-PL" w:bidi="ar-SA"/>
        </w:rPr>
        <w:t xml:space="preserve"> </w:t>
      </w:r>
      <w:r w:rsidR="004E5D98">
        <w:rPr>
          <w:rFonts w:ascii="Times New Roman" w:hAnsi="Times New Roman"/>
          <w:sz w:val="24"/>
          <w:szCs w:val="24"/>
          <w:lang w:val="pl-PL" w:bidi="ar-SA"/>
        </w:rPr>
        <w:t xml:space="preserve">– ja będę chciał zabrać. </w:t>
      </w:r>
    </w:p>
    <w:p w:rsidR="004E5D98" w:rsidRDefault="004E5D98" w:rsidP="004E5D98">
      <w:pPr>
        <w:spacing w:before="240" w:after="0" w:line="240" w:lineRule="auto"/>
        <w:jc w:val="both"/>
        <w:rPr>
          <w:rFonts w:ascii="Times New Roman" w:hAnsi="Times New Roman"/>
          <w:sz w:val="24"/>
          <w:szCs w:val="24"/>
          <w:lang w:val="pl-PL" w:bidi="ar-SA"/>
        </w:rPr>
      </w:pPr>
      <w:r w:rsidRPr="000756A8">
        <w:rPr>
          <w:rFonts w:ascii="Times New Roman" w:hAnsi="Times New Roman"/>
          <w:b/>
          <w:sz w:val="24"/>
          <w:szCs w:val="24"/>
          <w:lang w:val="pl-PL" w:bidi="ar-SA"/>
        </w:rPr>
        <w:t>Przewodniczący</w:t>
      </w:r>
      <w:r w:rsidRPr="00A06073">
        <w:rPr>
          <w:rFonts w:ascii="Times New Roman" w:hAnsi="Times New Roman"/>
          <w:b/>
          <w:sz w:val="24"/>
          <w:szCs w:val="24"/>
          <w:lang w:val="pl-PL" w:bidi="ar-SA"/>
        </w:rPr>
        <w:t xml:space="preserve">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bidi="ar-SA"/>
        </w:rPr>
        <w:t>jeszcze zanim przystąpimy do wniosków indywidulanych pr</w:t>
      </w:r>
      <w:r>
        <w:rPr>
          <w:rFonts w:ascii="Times New Roman" w:hAnsi="Times New Roman"/>
          <w:sz w:val="24"/>
          <w:szCs w:val="24"/>
          <w:lang w:val="pl-PL" w:bidi="ar-SA"/>
        </w:rPr>
        <w:t>o</w:t>
      </w:r>
      <w:r>
        <w:rPr>
          <w:rFonts w:ascii="Times New Roman" w:hAnsi="Times New Roman"/>
          <w:sz w:val="24"/>
          <w:szCs w:val="24"/>
          <w:lang w:val="pl-PL" w:bidi="ar-SA"/>
        </w:rPr>
        <w:t>szę Komisję Wnioskową o przedstawienie wniosków</w:t>
      </w:r>
      <w:r w:rsidR="000C0A56">
        <w:rPr>
          <w:rFonts w:ascii="Times New Roman" w:hAnsi="Times New Roman"/>
          <w:sz w:val="24"/>
          <w:szCs w:val="24"/>
          <w:lang w:val="pl-PL" w:bidi="ar-SA"/>
        </w:rPr>
        <w:t>,</w:t>
      </w:r>
      <w:r>
        <w:rPr>
          <w:rFonts w:ascii="Times New Roman" w:hAnsi="Times New Roman"/>
          <w:sz w:val="24"/>
          <w:szCs w:val="24"/>
          <w:lang w:val="pl-PL" w:bidi="ar-SA"/>
        </w:rPr>
        <w:t xml:space="preserve"> które do nich wpłynęły. Pani Iwona Skocka, bardzo proszę.</w:t>
      </w:r>
    </w:p>
    <w:p w:rsidR="00D706FA" w:rsidRPr="002331A2" w:rsidRDefault="004E5D98" w:rsidP="002331A2">
      <w:pPr>
        <w:numPr>
          <w:ilvl w:val="0"/>
          <w:numId w:val="1"/>
        </w:numPr>
        <w:spacing w:before="240" w:after="0" w:line="240" w:lineRule="auto"/>
        <w:ind w:left="357" w:hanging="357"/>
        <w:jc w:val="both"/>
        <w:rPr>
          <w:rFonts w:ascii="Times New Roman" w:hAnsi="Times New Roman"/>
          <w:sz w:val="24"/>
          <w:szCs w:val="24"/>
          <w:lang w:val="pl-PL" w:bidi="ar-SA"/>
        </w:rPr>
      </w:pPr>
      <w:r w:rsidRPr="00EB293E">
        <w:rPr>
          <w:rFonts w:ascii="Times New Roman" w:hAnsi="Times New Roman"/>
          <w:b/>
          <w:sz w:val="24"/>
          <w:szCs w:val="24"/>
          <w:lang w:val="pl-PL" w:bidi="ar-SA"/>
        </w:rPr>
        <w:t>Radna Iwona Skocka</w:t>
      </w:r>
      <w:r>
        <w:rPr>
          <w:rFonts w:ascii="Times New Roman" w:hAnsi="Times New Roman"/>
          <w:sz w:val="24"/>
          <w:szCs w:val="24"/>
          <w:lang w:val="pl-PL" w:bidi="ar-SA"/>
        </w:rPr>
        <w:t xml:space="preserve"> – Panie Burmistrzu, Wysoka Rado, Drodzy Goście. Na moje ręce, jako członka Komisji Wnioskowej, wpłynął jeden wniosek, który został złożony przez Klub Ra</w:t>
      </w:r>
      <w:r>
        <w:rPr>
          <w:rFonts w:ascii="Times New Roman" w:hAnsi="Times New Roman"/>
          <w:sz w:val="24"/>
          <w:szCs w:val="24"/>
          <w:lang w:val="pl-PL" w:bidi="ar-SA"/>
        </w:rPr>
        <w:t>d</w:t>
      </w:r>
      <w:r>
        <w:rPr>
          <w:rFonts w:ascii="Times New Roman" w:hAnsi="Times New Roman"/>
          <w:sz w:val="24"/>
          <w:szCs w:val="24"/>
          <w:lang w:val="pl-PL" w:bidi="ar-SA"/>
        </w:rPr>
        <w:t>nych Prawo i Sprawiedliwość</w:t>
      </w:r>
      <w:r w:rsidR="00EB293E">
        <w:rPr>
          <w:rFonts w:ascii="Times New Roman" w:hAnsi="Times New Roman"/>
          <w:sz w:val="24"/>
          <w:szCs w:val="24"/>
          <w:lang w:val="pl-PL" w:bidi="ar-SA"/>
        </w:rPr>
        <w:t xml:space="preserve"> Chojnice, o którym oczywiście już wspomniał w dniu dzisie</w:t>
      </w:r>
      <w:r w:rsidR="00EB293E">
        <w:rPr>
          <w:rFonts w:ascii="Times New Roman" w:hAnsi="Times New Roman"/>
          <w:sz w:val="24"/>
          <w:szCs w:val="24"/>
          <w:lang w:val="pl-PL" w:bidi="ar-SA"/>
        </w:rPr>
        <w:t>j</w:t>
      </w:r>
      <w:r w:rsidR="00EB293E">
        <w:rPr>
          <w:rFonts w:ascii="Times New Roman" w:hAnsi="Times New Roman"/>
          <w:sz w:val="24"/>
          <w:szCs w:val="24"/>
          <w:lang w:val="pl-PL" w:bidi="ar-SA"/>
        </w:rPr>
        <w:t>szym Pan Burmistrz i Przewodniczący Rady Miejskiej. Wniosek ten jest skierowany do Burm</w:t>
      </w:r>
      <w:r w:rsidR="00EB293E">
        <w:rPr>
          <w:rFonts w:ascii="Times New Roman" w:hAnsi="Times New Roman"/>
          <w:sz w:val="24"/>
          <w:szCs w:val="24"/>
          <w:lang w:val="pl-PL" w:bidi="ar-SA"/>
        </w:rPr>
        <w:t>i</w:t>
      </w:r>
      <w:r w:rsidR="00EB293E">
        <w:rPr>
          <w:rFonts w:ascii="Times New Roman" w:hAnsi="Times New Roman"/>
          <w:sz w:val="24"/>
          <w:szCs w:val="24"/>
          <w:lang w:val="pl-PL" w:bidi="ar-SA"/>
        </w:rPr>
        <w:t xml:space="preserve">strza Miasta Chojnice za pośrednictwem Antoniego </w:t>
      </w:r>
      <w:proofErr w:type="spellStart"/>
      <w:r w:rsidR="00EB293E">
        <w:rPr>
          <w:rFonts w:ascii="Times New Roman" w:hAnsi="Times New Roman"/>
          <w:sz w:val="24"/>
          <w:szCs w:val="24"/>
          <w:lang w:val="pl-PL" w:bidi="ar-SA"/>
        </w:rPr>
        <w:t>Szlangi</w:t>
      </w:r>
      <w:proofErr w:type="spellEnd"/>
      <w:r w:rsidR="00EB293E">
        <w:rPr>
          <w:rFonts w:ascii="Times New Roman" w:hAnsi="Times New Roman"/>
          <w:sz w:val="24"/>
          <w:szCs w:val="24"/>
          <w:lang w:val="pl-PL" w:bidi="ar-SA"/>
        </w:rPr>
        <w:t xml:space="preserve"> – Przewodniczącego Rady Mie</w:t>
      </w:r>
      <w:r w:rsidR="00EB293E">
        <w:rPr>
          <w:rFonts w:ascii="Times New Roman" w:hAnsi="Times New Roman"/>
          <w:sz w:val="24"/>
          <w:szCs w:val="24"/>
          <w:lang w:val="pl-PL" w:bidi="ar-SA"/>
        </w:rPr>
        <w:t>j</w:t>
      </w:r>
      <w:r w:rsidR="00EB293E">
        <w:rPr>
          <w:rFonts w:ascii="Times New Roman" w:hAnsi="Times New Roman"/>
          <w:sz w:val="24"/>
          <w:szCs w:val="24"/>
          <w:lang w:val="pl-PL" w:bidi="ar-SA"/>
        </w:rPr>
        <w:t xml:space="preserve">skiej w Chojnicach. Jest to </w:t>
      </w:r>
      <w:r w:rsidR="00EB293E" w:rsidRPr="00EB293E">
        <w:rPr>
          <w:rFonts w:ascii="Times New Roman" w:hAnsi="Times New Roman"/>
          <w:b/>
          <w:sz w:val="24"/>
          <w:szCs w:val="24"/>
          <w:lang w:val="pl-PL" w:bidi="ar-SA"/>
        </w:rPr>
        <w:t xml:space="preserve">wniosek o przygotowanie na najbliższą sesję Rady Miejskiej </w:t>
      </w:r>
      <w:r w:rsidR="00116349">
        <w:rPr>
          <w:rFonts w:ascii="Times New Roman" w:hAnsi="Times New Roman"/>
          <w:b/>
          <w:sz w:val="24"/>
          <w:szCs w:val="24"/>
          <w:lang w:val="pl-PL" w:bidi="ar-SA"/>
        </w:rPr>
        <w:br/>
      </w:r>
      <w:r w:rsidR="00EB293E" w:rsidRPr="00EB293E">
        <w:rPr>
          <w:rFonts w:ascii="Times New Roman" w:hAnsi="Times New Roman"/>
          <w:b/>
          <w:sz w:val="24"/>
          <w:szCs w:val="24"/>
          <w:lang w:val="pl-PL" w:bidi="ar-SA"/>
        </w:rPr>
        <w:t>w Chojnicach projektu Uchwały w sprawie sprzedaży w trybie bezprzetargowym nier</w:t>
      </w:r>
      <w:r w:rsidR="00EB293E" w:rsidRPr="00EB293E">
        <w:rPr>
          <w:rFonts w:ascii="Times New Roman" w:hAnsi="Times New Roman"/>
          <w:b/>
          <w:sz w:val="24"/>
          <w:szCs w:val="24"/>
          <w:lang w:val="pl-PL" w:bidi="ar-SA"/>
        </w:rPr>
        <w:t>u</w:t>
      </w:r>
      <w:r w:rsidR="00EB293E" w:rsidRPr="00EB293E">
        <w:rPr>
          <w:rFonts w:ascii="Times New Roman" w:hAnsi="Times New Roman"/>
          <w:b/>
          <w:sz w:val="24"/>
          <w:szCs w:val="24"/>
          <w:lang w:val="pl-PL" w:bidi="ar-SA"/>
        </w:rPr>
        <w:t xml:space="preserve">chomości gruntowych położonych w Chojnicach przy ulicy Plac Niepodległości 4 (działka nr 1600/16 i 1600/17, KW: SL1C00022523/6) oraz przy ul. Grunwaldzkiej (działki nr 4612 i 175/121) i wyrażeniu zgody na udzielenie 50% bonifikaty od ceny sprzedaży wynikającej z operatu szacunkowego na rzecz Diecezji Pelplińskiej. Jednocześnie zwracamy się </w:t>
      </w:r>
      <w:r w:rsidR="00116349">
        <w:rPr>
          <w:rFonts w:ascii="Times New Roman" w:hAnsi="Times New Roman"/>
          <w:b/>
          <w:sz w:val="24"/>
          <w:szCs w:val="24"/>
          <w:lang w:val="pl-PL" w:bidi="ar-SA"/>
        </w:rPr>
        <w:br/>
      </w:r>
      <w:r w:rsidR="00EB293E" w:rsidRPr="00EB293E">
        <w:rPr>
          <w:rFonts w:ascii="Times New Roman" w:hAnsi="Times New Roman"/>
          <w:b/>
          <w:sz w:val="24"/>
          <w:szCs w:val="24"/>
          <w:lang w:val="pl-PL" w:bidi="ar-SA"/>
        </w:rPr>
        <w:t xml:space="preserve">o uwzględnienie </w:t>
      </w:r>
      <w:proofErr w:type="spellStart"/>
      <w:r w:rsidR="00EB293E" w:rsidRPr="00EB293E">
        <w:rPr>
          <w:rFonts w:ascii="Times New Roman" w:hAnsi="Times New Roman"/>
          <w:b/>
          <w:sz w:val="24"/>
          <w:szCs w:val="24"/>
          <w:lang w:val="pl-PL" w:bidi="ar-SA"/>
        </w:rPr>
        <w:t>bezkosztowego</w:t>
      </w:r>
      <w:proofErr w:type="spellEnd"/>
      <w:r w:rsidR="00EB293E" w:rsidRPr="00EB293E">
        <w:rPr>
          <w:rFonts w:ascii="Times New Roman" w:hAnsi="Times New Roman"/>
          <w:b/>
          <w:sz w:val="24"/>
          <w:szCs w:val="24"/>
          <w:lang w:val="pl-PL" w:bidi="ar-SA"/>
        </w:rPr>
        <w:t xml:space="preserve"> przekazania na rzecz diecezji budynków posadowionych na ww. nieruchomościach.</w:t>
      </w:r>
      <w:r w:rsidR="00EB293E">
        <w:rPr>
          <w:rFonts w:ascii="Times New Roman" w:hAnsi="Times New Roman"/>
          <w:b/>
          <w:sz w:val="24"/>
          <w:szCs w:val="24"/>
          <w:lang w:val="pl-PL" w:bidi="ar-SA"/>
        </w:rPr>
        <w:t xml:space="preserve"> </w:t>
      </w:r>
    </w:p>
    <w:p w:rsidR="002331A2" w:rsidRDefault="00656C6A" w:rsidP="00656C6A">
      <w:pPr>
        <w:spacing w:before="240" w:after="0" w:line="240" w:lineRule="auto"/>
        <w:jc w:val="both"/>
        <w:rPr>
          <w:rFonts w:ascii="Times New Roman" w:hAnsi="Times New Roman"/>
          <w:sz w:val="24"/>
          <w:szCs w:val="24"/>
          <w:lang w:val="pl-PL" w:bidi="ar-SA"/>
        </w:rPr>
      </w:pPr>
      <w:r w:rsidRPr="00656C6A">
        <w:rPr>
          <w:rFonts w:ascii="Times New Roman" w:hAnsi="Times New Roman"/>
          <w:b/>
          <w:sz w:val="24"/>
          <w:szCs w:val="24"/>
          <w:lang w:val="pl-PL" w:bidi="ar-SA"/>
        </w:rPr>
        <w:t xml:space="preserve">Przewodniczący Antoni </w:t>
      </w:r>
      <w:proofErr w:type="spellStart"/>
      <w:r w:rsidRPr="00656C6A">
        <w:rPr>
          <w:rFonts w:ascii="Times New Roman" w:hAnsi="Times New Roman"/>
          <w:b/>
          <w:sz w:val="24"/>
          <w:szCs w:val="24"/>
          <w:lang w:val="pl-PL" w:bidi="ar-SA"/>
        </w:rPr>
        <w:t>Szlanga</w:t>
      </w:r>
      <w:proofErr w:type="spellEnd"/>
      <w:r w:rsidRPr="00656C6A">
        <w:rPr>
          <w:rFonts w:ascii="Times New Roman" w:hAnsi="Times New Roman"/>
          <w:sz w:val="24"/>
          <w:szCs w:val="24"/>
          <w:lang w:val="pl-PL" w:bidi="ar-SA"/>
        </w:rPr>
        <w:t xml:space="preserve"> – </w:t>
      </w:r>
      <w:r w:rsidR="002331A2">
        <w:rPr>
          <w:rFonts w:ascii="Times New Roman" w:hAnsi="Times New Roman"/>
          <w:sz w:val="24"/>
          <w:szCs w:val="24"/>
          <w:lang w:val="pl-PL" w:bidi="ar-SA"/>
        </w:rPr>
        <w:t>dziękuję bardzo. Rozumiem, że więcej wniosków nie było. Przystępujemy do głosowania tego wniosku.</w:t>
      </w:r>
    </w:p>
    <w:p w:rsidR="002331A2" w:rsidRPr="002331A2" w:rsidRDefault="002331A2" w:rsidP="00326CC2">
      <w:pPr>
        <w:spacing w:before="240" w:after="720" w:line="240" w:lineRule="auto"/>
        <w:jc w:val="both"/>
        <w:rPr>
          <w:rFonts w:ascii="Times New Roman" w:hAnsi="Times New Roman"/>
          <w:sz w:val="24"/>
          <w:szCs w:val="26"/>
          <w:lang w:val="pl-PL" w:bidi="ar-SA"/>
        </w:rPr>
      </w:pPr>
      <w:r w:rsidRPr="002331A2">
        <w:rPr>
          <w:rFonts w:ascii="Times New Roman" w:hAnsi="Times New Roman"/>
          <w:sz w:val="24"/>
          <w:szCs w:val="24"/>
          <w:lang w:val="pl-PL"/>
        </w:rPr>
        <w:t>Przystąpiono do głosowania</w:t>
      </w:r>
      <w:r w:rsidRPr="002331A2">
        <w:rPr>
          <w:rFonts w:ascii="Times New Roman" w:hAnsi="Times New Roman"/>
          <w:sz w:val="24"/>
          <w:szCs w:val="24"/>
          <w:lang w:val="pl-PL" w:bidi="ar-SA"/>
        </w:rPr>
        <w:t xml:space="preserve"> wniosku </w:t>
      </w:r>
      <w:r w:rsidRPr="002331A2">
        <w:rPr>
          <w:rFonts w:ascii="Times New Roman" w:hAnsi="Times New Roman"/>
          <w:sz w:val="24"/>
          <w:szCs w:val="26"/>
          <w:lang w:val="pl-PL" w:bidi="ar-SA"/>
        </w:rPr>
        <w:t xml:space="preserve">do Burmistrza Miasta Chojnice </w:t>
      </w:r>
      <w:r w:rsidRPr="002331A2">
        <w:rPr>
          <w:rFonts w:ascii="Times New Roman" w:hAnsi="Times New Roman"/>
          <w:sz w:val="24"/>
          <w:szCs w:val="24"/>
          <w:lang w:val="pl-PL" w:bidi="ar-SA"/>
        </w:rPr>
        <w:t>o przygotowanie na najbliższą sesję Rady Miejskiej w Chojnicach projektu Uchwały w sprawie sprzedaży w trybie bezprzetarg</w:t>
      </w:r>
      <w:r w:rsidRPr="002331A2">
        <w:rPr>
          <w:rFonts w:ascii="Times New Roman" w:hAnsi="Times New Roman"/>
          <w:sz w:val="24"/>
          <w:szCs w:val="24"/>
          <w:lang w:val="pl-PL" w:bidi="ar-SA"/>
        </w:rPr>
        <w:t>o</w:t>
      </w:r>
      <w:r w:rsidRPr="002331A2">
        <w:rPr>
          <w:rFonts w:ascii="Times New Roman" w:hAnsi="Times New Roman"/>
          <w:sz w:val="24"/>
          <w:szCs w:val="24"/>
          <w:lang w:val="pl-PL" w:bidi="ar-SA"/>
        </w:rPr>
        <w:t>wym nieruchomości gruntowych położonych w Chojnicach przy ulicy Plac Niepodległości 4 (działka nr 1600/16 i 1600/17, KW: SL1C00022523/6) oraz przy ul. Grunwaldzkiej (działki nr 4612 i 175/121) i wyrażeniu zgody na udzielenie 50% bonifikaty od ceny sprzedaży wynikającej z oper</w:t>
      </w:r>
      <w:r w:rsidRPr="002331A2">
        <w:rPr>
          <w:rFonts w:ascii="Times New Roman" w:hAnsi="Times New Roman"/>
          <w:sz w:val="24"/>
          <w:szCs w:val="24"/>
          <w:lang w:val="pl-PL" w:bidi="ar-SA"/>
        </w:rPr>
        <w:t>a</w:t>
      </w:r>
      <w:r w:rsidRPr="002331A2">
        <w:rPr>
          <w:rFonts w:ascii="Times New Roman" w:hAnsi="Times New Roman"/>
          <w:sz w:val="24"/>
          <w:szCs w:val="24"/>
          <w:lang w:val="pl-PL" w:bidi="ar-SA"/>
        </w:rPr>
        <w:t xml:space="preserve">tu szacunkowego na rzecz Diecezji Pelplińskiej. Jednocześnie zwracamy się o uwzględnienie </w:t>
      </w:r>
      <w:proofErr w:type="spellStart"/>
      <w:r w:rsidRPr="002331A2">
        <w:rPr>
          <w:rFonts w:ascii="Times New Roman" w:hAnsi="Times New Roman"/>
          <w:sz w:val="24"/>
          <w:szCs w:val="24"/>
          <w:lang w:val="pl-PL" w:bidi="ar-SA"/>
        </w:rPr>
        <w:t>be</w:t>
      </w:r>
      <w:r w:rsidRPr="002331A2">
        <w:rPr>
          <w:rFonts w:ascii="Times New Roman" w:hAnsi="Times New Roman"/>
          <w:sz w:val="24"/>
          <w:szCs w:val="24"/>
          <w:lang w:val="pl-PL" w:bidi="ar-SA"/>
        </w:rPr>
        <w:t>z</w:t>
      </w:r>
      <w:r w:rsidRPr="002331A2">
        <w:rPr>
          <w:rFonts w:ascii="Times New Roman" w:hAnsi="Times New Roman"/>
          <w:sz w:val="24"/>
          <w:szCs w:val="24"/>
          <w:lang w:val="pl-PL" w:bidi="ar-SA"/>
        </w:rPr>
        <w:t>kosztowego</w:t>
      </w:r>
      <w:proofErr w:type="spellEnd"/>
      <w:r w:rsidRPr="002331A2">
        <w:rPr>
          <w:rFonts w:ascii="Times New Roman" w:hAnsi="Times New Roman"/>
          <w:sz w:val="24"/>
          <w:szCs w:val="24"/>
          <w:lang w:val="pl-PL" w:bidi="ar-SA"/>
        </w:rPr>
        <w:t xml:space="preserve"> przekazania na rzecz diecezji budynków posadowionych na ww. nieruchomościach.</w:t>
      </w:r>
    </w:p>
    <w:tbl>
      <w:tblPr>
        <w:tblW w:w="0" w:type="auto"/>
        <w:tblInd w:w="4395" w:type="dxa"/>
        <w:tblLook w:val="04A0" w:firstRow="1" w:lastRow="0" w:firstColumn="1" w:lastColumn="0" w:noHBand="0" w:noVBand="1"/>
      </w:tblPr>
      <w:tblGrid>
        <w:gridCol w:w="3148"/>
        <w:gridCol w:w="2310"/>
      </w:tblGrid>
      <w:tr w:rsidR="002331A2" w:rsidRPr="002331A2" w:rsidTr="00BA2929">
        <w:tc>
          <w:tcPr>
            <w:tcW w:w="4888" w:type="dxa"/>
            <w:hideMark/>
          </w:tcPr>
          <w:p w:rsidR="002331A2" w:rsidRPr="002331A2" w:rsidRDefault="002331A2" w:rsidP="002331A2">
            <w:pPr>
              <w:spacing w:before="120" w:after="0" w:line="240" w:lineRule="auto"/>
              <w:contextualSpacing/>
              <w:rPr>
                <w:rFonts w:ascii="Times New Roman" w:hAnsi="Times New Roman"/>
                <w:b/>
                <w:bCs/>
                <w:sz w:val="24"/>
                <w:szCs w:val="24"/>
                <w:lang w:val="pl-PL"/>
              </w:rPr>
            </w:pPr>
            <w:r w:rsidRPr="002331A2">
              <w:rPr>
                <w:rFonts w:ascii="Times New Roman" w:hAnsi="Times New Roman"/>
                <w:b/>
                <w:bCs/>
                <w:sz w:val="24"/>
                <w:szCs w:val="24"/>
                <w:lang w:val="pl-PL"/>
              </w:rPr>
              <w:lastRenderedPageBreak/>
              <w:t>liczba oddanych głosów</w:t>
            </w:r>
          </w:p>
        </w:tc>
        <w:tc>
          <w:tcPr>
            <w:tcW w:w="4889" w:type="dxa"/>
            <w:hideMark/>
          </w:tcPr>
          <w:p w:rsidR="002331A2" w:rsidRPr="002331A2" w:rsidRDefault="002331A2" w:rsidP="002331A2">
            <w:pPr>
              <w:spacing w:before="120" w:after="0" w:line="240" w:lineRule="auto"/>
              <w:contextualSpacing/>
              <w:rPr>
                <w:rFonts w:ascii="Times New Roman" w:hAnsi="Times New Roman"/>
                <w:b/>
                <w:bCs/>
                <w:sz w:val="24"/>
                <w:szCs w:val="24"/>
                <w:lang w:val="pl-PL"/>
              </w:rPr>
            </w:pPr>
            <w:r w:rsidRPr="002331A2">
              <w:rPr>
                <w:rFonts w:ascii="Times New Roman" w:hAnsi="Times New Roman"/>
                <w:b/>
                <w:bCs/>
                <w:sz w:val="24"/>
                <w:szCs w:val="24"/>
                <w:lang w:val="pl-PL"/>
              </w:rPr>
              <w:t xml:space="preserve"> –</w:t>
            </w:r>
            <w:r>
              <w:rPr>
                <w:rFonts w:ascii="Times New Roman" w:hAnsi="Times New Roman"/>
                <w:b/>
                <w:bCs/>
                <w:sz w:val="24"/>
                <w:szCs w:val="24"/>
                <w:lang w:val="pl-PL"/>
              </w:rPr>
              <w:t xml:space="preserve"> 21</w:t>
            </w:r>
          </w:p>
        </w:tc>
      </w:tr>
      <w:tr w:rsidR="002331A2" w:rsidRPr="002331A2" w:rsidTr="00BA2929">
        <w:tc>
          <w:tcPr>
            <w:tcW w:w="4888" w:type="dxa"/>
            <w:hideMark/>
          </w:tcPr>
          <w:p w:rsidR="002331A2" w:rsidRPr="002331A2" w:rsidRDefault="002331A2" w:rsidP="002331A2">
            <w:pPr>
              <w:spacing w:after="0" w:line="240" w:lineRule="auto"/>
              <w:contextualSpacing/>
              <w:rPr>
                <w:rFonts w:ascii="Times New Roman" w:hAnsi="Times New Roman"/>
                <w:b/>
                <w:bCs/>
                <w:sz w:val="24"/>
                <w:szCs w:val="24"/>
                <w:lang w:val="pl-PL"/>
              </w:rPr>
            </w:pPr>
            <w:r w:rsidRPr="002331A2">
              <w:rPr>
                <w:rFonts w:ascii="Times New Roman" w:hAnsi="Times New Roman"/>
                <w:b/>
                <w:bCs/>
                <w:sz w:val="24"/>
                <w:szCs w:val="24"/>
                <w:lang w:val="pl-PL"/>
              </w:rPr>
              <w:t>za</w:t>
            </w:r>
          </w:p>
        </w:tc>
        <w:tc>
          <w:tcPr>
            <w:tcW w:w="4889" w:type="dxa"/>
            <w:hideMark/>
          </w:tcPr>
          <w:p w:rsidR="002331A2" w:rsidRPr="002331A2" w:rsidRDefault="002331A2" w:rsidP="002331A2">
            <w:pPr>
              <w:spacing w:after="0" w:line="240" w:lineRule="auto"/>
              <w:contextualSpacing/>
              <w:rPr>
                <w:rFonts w:ascii="Times New Roman" w:hAnsi="Times New Roman"/>
                <w:b/>
                <w:bCs/>
                <w:sz w:val="24"/>
                <w:szCs w:val="24"/>
                <w:lang w:val="pl-PL"/>
              </w:rPr>
            </w:pPr>
            <w:r>
              <w:rPr>
                <w:rFonts w:ascii="Times New Roman" w:hAnsi="Times New Roman"/>
                <w:b/>
                <w:bCs/>
                <w:sz w:val="24"/>
                <w:szCs w:val="24"/>
                <w:lang w:val="pl-PL"/>
              </w:rPr>
              <w:t xml:space="preserve"> – 21</w:t>
            </w:r>
          </w:p>
        </w:tc>
      </w:tr>
      <w:tr w:rsidR="002331A2" w:rsidRPr="002331A2" w:rsidTr="00BA2929">
        <w:tc>
          <w:tcPr>
            <w:tcW w:w="4888" w:type="dxa"/>
            <w:hideMark/>
          </w:tcPr>
          <w:p w:rsidR="002331A2" w:rsidRPr="002331A2" w:rsidRDefault="002331A2" w:rsidP="002331A2">
            <w:pPr>
              <w:spacing w:after="0" w:line="240" w:lineRule="auto"/>
              <w:contextualSpacing/>
              <w:rPr>
                <w:rFonts w:ascii="Times New Roman" w:hAnsi="Times New Roman"/>
                <w:b/>
                <w:bCs/>
                <w:sz w:val="24"/>
                <w:szCs w:val="24"/>
                <w:lang w:val="pl-PL"/>
              </w:rPr>
            </w:pPr>
            <w:r w:rsidRPr="002331A2">
              <w:rPr>
                <w:rFonts w:ascii="Times New Roman" w:hAnsi="Times New Roman"/>
                <w:b/>
                <w:bCs/>
                <w:sz w:val="24"/>
                <w:szCs w:val="24"/>
                <w:lang w:val="pl-PL"/>
              </w:rPr>
              <w:t>przeciw</w:t>
            </w:r>
          </w:p>
        </w:tc>
        <w:tc>
          <w:tcPr>
            <w:tcW w:w="4889" w:type="dxa"/>
            <w:hideMark/>
          </w:tcPr>
          <w:p w:rsidR="002331A2" w:rsidRPr="002331A2" w:rsidRDefault="002331A2" w:rsidP="002331A2">
            <w:pPr>
              <w:spacing w:after="0" w:line="240" w:lineRule="auto"/>
              <w:contextualSpacing/>
              <w:rPr>
                <w:rFonts w:ascii="Times New Roman" w:hAnsi="Times New Roman"/>
                <w:b/>
                <w:bCs/>
                <w:sz w:val="24"/>
                <w:szCs w:val="24"/>
                <w:lang w:val="pl-PL"/>
              </w:rPr>
            </w:pPr>
            <w:r w:rsidRPr="002331A2">
              <w:rPr>
                <w:rFonts w:ascii="Times New Roman" w:hAnsi="Times New Roman"/>
                <w:b/>
                <w:bCs/>
                <w:sz w:val="24"/>
                <w:szCs w:val="24"/>
                <w:lang w:val="pl-PL"/>
              </w:rPr>
              <w:t xml:space="preserve"> </w:t>
            </w:r>
            <w:r>
              <w:rPr>
                <w:rFonts w:ascii="Times New Roman" w:hAnsi="Times New Roman"/>
                <w:b/>
                <w:bCs/>
                <w:sz w:val="24"/>
                <w:szCs w:val="24"/>
                <w:lang w:val="pl-PL"/>
              </w:rPr>
              <w:t>– 0</w:t>
            </w:r>
          </w:p>
        </w:tc>
      </w:tr>
      <w:tr w:rsidR="002331A2" w:rsidRPr="002331A2" w:rsidTr="00BA2929">
        <w:tc>
          <w:tcPr>
            <w:tcW w:w="4888" w:type="dxa"/>
            <w:hideMark/>
          </w:tcPr>
          <w:p w:rsidR="002331A2" w:rsidRPr="002331A2" w:rsidRDefault="002331A2" w:rsidP="002331A2">
            <w:pPr>
              <w:spacing w:after="0" w:line="240" w:lineRule="auto"/>
              <w:contextualSpacing/>
              <w:rPr>
                <w:rFonts w:ascii="Times New Roman" w:hAnsi="Times New Roman"/>
                <w:b/>
                <w:bCs/>
                <w:sz w:val="24"/>
                <w:szCs w:val="24"/>
                <w:lang w:val="pl-PL"/>
              </w:rPr>
            </w:pPr>
            <w:r w:rsidRPr="002331A2">
              <w:rPr>
                <w:rFonts w:ascii="Times New Roman" w:hAnsi="Times New Roman"/>
                <w:b/>
                <w:bCs/>
                <w:sz w:val="24"/>
                <w:szCs w:val="24"/>
                <w:lang w:val="pl-PL"/>
              </w:rPr>
              <w:t>wstrzymujących się</w:t>
            </w:r>
          </w:p>
        </w:tc>
        <w:tc>
          <w:tcPr>
            <w:tcW w:w="4889" w:type="dxa"/>
            <w:hideMark/>
          </w:tcPr>
          <w:p w:rsidR="002331A2" w:rsidRPr="002331A2" w:rsidRDefault="002331A2" w:rsidP="002331A2">
            <w:pPr>
              <w:spacing w:after="0" w:line="240" w:lineRule="auto"/>
              <w:contextualSpacing/>
              <w:rPr>
                <w:rFonts w:ascii="Times New Roman" w:hAnsi="Times New Roman"/>
                <w:b/>
                <w:bCs/>
                <w:sz w:val="24"/>
                <w:szCs w:val="24"/>
                <w:lang w:val="pl-PL"/>
              </w:rPr>
            </w:pPr>
            <w:r>
              <w:rPr>
                <w:rFonts w:ascii="Times New Roman" w:hAnsi="Times New Roman"/>
                <w:b/>
                <w:bCs/>
                <w:sz w:val="24"/>
                <w:szCs w:val="24"/>
                <w:lang w:val="pl-PL"/>
              </w:rPr>
              <w:t xml:space="preserve"> – 0</w:t>
            </w:r>
          </w:p>
        </w:tc>
      </w:tr>
    </w:tbl>
    <w:p w:rsidR="002331A2" w:rsidRPr="002331A2" w:rsidRDefault="002331A2" w:rsidP="00656C6A">
      <w:pPr>
        <w:spacing w:before="240" w:after="0" w:line="240" w:lineRule="auto"/>
        <w:jc w:val="both"/>
        <w:rPr>
          <w:rFonts w:ascii="Times New Roman" w:hAnsi="Times New Roman"/>
          <w:b/>
          <w:sz w:val="24"/>
          <w:szCs w:val="24"/>
          <w:lang w:val="pl-PL" w:bidi="ar-SA"/>
        </w:rPr>
      </w:pPr>
      <w:r w:rsidRPr="002331A2">
        <w:rPr>
          <w:rFonts w:ascii="Times New Roman" w:hAnsi="Times New Roman"/>
          <w:b/>
          <w:sz w:val="24"/>
          <w:szCs w:val="24"/>
          <w:lang w:val="pl-PL" w:bidi="ar-SA"/>
        </w:rPr>
        <w:t xml:space="preserve">Wniosek do Burmistrza Miasta Chojnice </w:t>
      </w:r>
      <w:r w:rsidRPr="002331A2">
        <w:rPr>
          <w:rFonts w:ascii="Times New Roman" w:hAnsi="Times New Roman"/>
          <w:b/>
          <w:sz w:val="24"/>
          <w:szCs w:val="24"/>
          <w:u w:val="single"/>
          <w:lang w:val="pl-PL" w:bidi="ar-SA"/>
        </w:rPr>
        <w:t>został przyjęty</w:t>
      </w:r>
      <w:r w:rsidRPr="002331A2">
        <w:rPr>
          <w:rFonts w:ascii="Times New Roman" w:hAnsi="Times New Roman"/>
          <w:b/>
          <w:sz w:val="24"/>
          <w:szCs w:val="24"/>
          <w:lang w:val="pl-PL" w:bidi="ar-SA"/>
        </w:rPr>
        <w:t>.</w:t>
      </w:r>
    </w:p>
    <w:p w:rsidR="002331A2" w:rsidRDefault="002331A2" w:rsidP="00656C6A">
      <w:pPr>
        <w:spacing w:before="240" w:after="0" w:line="240" w:lineRule="auto"/>
        <w:jc w:val="both"/>
        <w:rPr>
          <w:rFonts w:ascii="Times New Roman" w:hAnsi="Times New Roman"/>
          <w:sz w:val="24"/>
          <w:szCs w:val="24"/>
          <w:lang w:val="pl-PL" w:bidi="ar-SA"/>
        </w:rPr>
      </w:pPr>
      <w:r w:rsidRPr="00656C6A">
        <w:rPr>
          <w:rFonts w:ascii="Times New Roman" w:hAnsi="Times New Roman"/>
          <w:b/>
          <w:sz w:val="24"/>
          <w:szCs w:val="24"/>
          <w:lang w:val="pl-PL" w:bidi="ar-SA"/>
        </w:rPr>
        <w:t xml:space="preserve">Przewodniczący Antoni </w:t>
      </w:r>
      <w:proofErr w:type="spellStart"/>
      <w:r w:rsidRPr="00656C6A">
        <w:rPr>
          <w:rFonts w:ascii="Times New Roman" w:hAnsi="Times New Roman"/>
          <w:b/>
          <w:sz w:val="24"/>
          <w:szCs w:val="24"/>
          <w:lang w:val="pl-PL" w:bidi="ar-SA"/>
        </w:rPr>
        <w:t>Szlanga</w:t>
      </w:r>
      <w:proofErr w:type="spellEnd"/>
      <w:r w:rsidRPr="00656C6A">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Państwu bardzo. Bardzo proszę </w:t>
      </w:r>
      <w:r w:rsidR="00C873EE">
        <w:rPr>
          <w:rFonts w:ascii="Times New Roman" w:hAnsi="Times New Roman"/>
          <w:sz w:val="24"/>
          <w:szCs w:val="24"/>
          <w:lang w:val="pl-PL" w:bidi="ar-SA"/>
        </w:rPr>
        <w:t xml:space="preserve">Pan radny Bartosz Bluma. </w:t>
      </w:r>
    </w:p>
    <w:p w:rsidR="00620EFE" w:rsidRDefault="00656C6A" w:rsidP="00996042">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w:t>
      </w:r>
      <w:r w:rsidR="00C873EE">
        <w:rPr>
          <w:rFonts w:ascii="Times New Roman" w:hAnsi="Times New Roman"/>
          <w:b/>
          <w:sz w:val="24"/>
          <w:szCs w:val="24"/>
          <w:lang w:val="pl-PL" w:bidi="ar-SA"/>
        </w:rPr>
        <w:t>Bartosz Bluma</w:t>
      </w:r>
      <w:r w:rsidR="00C873EE" w:rsidRPr="00C873EE">
        <w:rPr>
          <w:rFonts w:ascii="Times New Roman" w:hAnsi="Times New Roman"/>
          <w:sz w:val="24"/>
          <w:szCs w:val="24"/>
          <w:lang w:val="pl-PL" w:bidi="ar-SA"/>
        </w:rPr>
        <w:t xml:space="preserve"> </w:t>
      </w:r>
      <w:r w:rsidR="008555C5" w:rsidRPr="00A06073">
        <w:rPr>
          <w:rFonts w:ascii="Times New Roman" w:hAnsi="Times New Roman"/>
          <w:sz w:val="24"/>
          <w:szCs w:val="24"/>
          <w:lang w:val="pl-PL" w:bidi="ar-SA"/>
        </w:rPr>
        <w:t xml:space="preserve">– </w:t>
      </w:r>
      <w:r w:rsidR="00C873EE">
        <w:rPr>
          <w:rFonts w:ascii="Times New Roman" w:hAnsi="Times New Roman"/>
          <w:sz w:val="24"/>
          <w:szCs w:val="24"/>
          <w:lang w:val="pl-PL" w:bidi="ar-SA"/>
        </w:rPr>
        <w:t xml:space="preserve">bardzo dziękuję wszystkim radnym za jednomyślne podjęcie tego wniosku. Dziękuję jeszcze raz serdecznie. Natomiast dwa tematy chciałem podjąć, czyli dwa wnioski takie moje, płynące z udziału w dwóch komisjach, czy w dwóch gremiach. Pierwsze to było w tej komisji odbiorowej dotyczącej ulic Towarowej, Brzozowej, Dworcowej, w związku </w:t>
      </w:r>
      <w:r w:rsidR="006E3119">
        <w:rPr>
          <w:rFonts w:ascii="Times New Roman" w:hAnsi="Times New Roman"/>
          <w:sz w:val="24"/>
          <w:szCs w:val="24"/>
          <w:lang w:val="pl-PL" w:bidi="ar-SA"/>
        </w:rPr>
        <w:br/>
      </w:r>
      <w:r w:rsidR="00C873EE">
        <w:rPr>
          <w:rFonts w:ascii="Times New Roman" w:hAnsi="Times New Roman"/>
          <w:sz w:val="24"/>
          <w:szCs w:val="24"/>
          <w:lang w:val="pl-PL" w:bidi="ar-SA"/>
        </w:rPr>
        <w:t>z realizowanymi tam inwestycjami. Jak się okazało</w:t>
      </w:r>
      <w:r w:rsidR="000C2BBF">
        <w:rPr>
          <w:rFonts w:ascii="Times New Roman" w:hAnsi="Times New Roman"/>
          <w:sz w:val="24"/>
          <w:szCs w:val="24"/>
          <w:lang w:val="pl-PL" w:bidi="ar-SA"/>
        </w:rPr>
        <w:t>,</w:t>
      </w:r>
      <w:r w:rsidR="00C873EE">
        <w:rPr>
          <w:rFonts w:ascii="Times New Roman" w:hAnsi="Times New Roman"/>
          <w:sz w:val="24"/>
          <w:szCs w:val="24"/>
          <w:lang w:val="pl-PL" w:bidi="ar-SA"/>
        </w:rPr>
        <w:t xml:space="preserve"> wiele</w:t>
      </w:r>
      <w:r w:rsidR="000C2BBF">
        <w:rPr>
          <w:rFonts w:ascii="Times New Roman" w:hAnsi="Times New Roman"/>
          <w:sz w:val="24"/>
          <w:szCs w:val="24"/>
          <w:lang w:val="pl-PL" w:bidi="ar-SA"/>
        </w:rPr>
        <w:t>…</w:t>
      </w:r>
      <w:r w:rsidR="00C873EE">
        <w:rPr>
          <w:rFonts w:ascii="Times New Roman" w:hAnsi="Times New Roman"/>
          <w:sz w:val="24"/>
          <w:szCs w:val="24"/>
          <w:lang w:val="pl-PL" w:bidi="ar-SA"/>
        </w:rPr>
        <w:t xml:space="preserve"> </w:t>
      </w:r>
      <w:r w:rsidR="000C2BBF">
        <w:rPr>
          <w:rFonts w:ascii="Times New Roman" w:hAnsi="Times New Roman"/>
          <w:sz w:val="24"/>
          <w:szCs w:val="24"/>
          <w:lang w:val="pl-PL" w:bidi="ar-SA"/>
        </w:rPr>
        <w:t>I</w:t>
      </w:r>
      <w:r w:rsidR="00C873EE">
        <w:rPr>
          <w:rFonts w:ascii="Times New Roman" w:hAnsi="Times New Roman"/>
          <w:sz w:val="24"/>
          <w:szCs w:val="24"/>
          <w:lang w:val="pl-PL" w:bidi="ar-SA"/>
        </w:rPr>
        <w:t xml:space="preserve"> zresztą nie tylko przeze mnie b</w:t>
      </w:r>
      <w:r w:rsidR="00C873EE">
        <w:rPr>
          <w:rFonts w:ascii="Times New Roman" w:hAnsi="Times New Roman"/>
          <w:sz w:val="24"/>
          <w:szCs w:val="24"/>
          <w:lang w:val="pl-PL" w:bidi="ar-SA"/>
        </w:rPr>
        <w:t>y</w:t>
      </w:r>
      <w:r w:rsidR="00C873EE">
        <w:rPr>
          <w:rFonts w:ascii="Times New Roman" w:hAnsi="Times New Roman"/>
          <w:sz w:val="24"/>
          <w:szCs w:val="24"/>
          <w:lang w:val="pl-PL" w:bidi="ar-SA"/>
        </w:rPr>
        <w:t>ły dostrzeżone te uwagi i</w:t>
      </w:r>
      <w:r w:rsidR="000C2BBF">
        <w:rPr>
          <w:rFonts w:ascii="Times New Roman" w:hAnsi="Times New Roman"/>
          <w:sz w:val="24"/>
          <w:szCs w:val="24"/>
          <w:lang w:val="pl-PL" w:bidi="ar-SA"/>
        </w:rPr>
        <w:t xml:space="preserve"> ewentu</w:t>
      </w:r>
      <w:r w:rsidR="000C0A56">
        <w:rPr>
          <w:rFonts w:ascii="Times New Roman" w:hAnsi="Times New Roman"/>
          <w:sz w:val="24"/>
          <w:szCs w:val="24"/>
          <w:lang w:val="pl-PL" w:bidi="ar-SA"/>
        </w:rPr>
        <w:t>aln</w:t>
      </w:r>
      <w:r w:rsidR="000C2BBF">
        <w:rPr>
          <w:rFonts w:ascii="Times New Roman" w:hAnsi="Times New Roman"/>
          <w:sz w:val="24"/>
          <w:szCs w:val="24"/>
          <w:lang w:val="pl-PL" w:bidi="ar-SA"/>
        </w:rPr>
        <w:t xml:space="preserve">e </w:t>
      </w:r>
      <w:r w:rsidR="00C873EE">
        <w:rPr>
          <w:rFonts w:ascii="Times New Roman" w:hAnsi="Times New Roman"/>
          <w:sz w:val="24"/>
          <w:szCs w:val="24"/>
          <w:lang w:val="pl-PL" w:bidi="ar-SA"/>
        </w:rPr>
        <w:t xml:space="preserve">niedociągnięcia </w:t>
      </w:r>
      <w:r w:rsidR="000C2BBF">
        <w:rPr>
          <w:rFonts w:ascii="Times New Roman" w:hAnsi="Times New Roman"/>
          <w:sz w:val="24"/>
          <w:szCs w:val="24"/>
          <w:lang w:val="pl-PL" w:bidi="ar-SA"/>
        </w:rPr>
        <w:t>związane z realizacją tych inwestycji. Te spostrzeżenia, które zostały dostrzeżone, wynikały z tego, że to były poza zakresem realizow</w:t>
      </w:r>
      <w:r w:rsidR="000C2BBF">
        <w:rPr>
          <w:rFonts w:ascii="Times New Roman" w:hAnsi="Times New Roman"/>
          <w:sz w:val="24"/>
          <w:szCs w:val="24"/>
          <w:lang w:val="pl-PL" w:bidi="ar-SA"/>
        </w:rPr>
        <w:t>a</w:t>
      </w:r>
      <w:r w:rsidR="000C2BBF">
        <w:rPr>
          <w:rFonts w:ascii="Times New Roman" w:hAnsi="Times New Roman"/>
          <w:sz w:val="24"/>
          <w:szCs w:val="24"/>
          <w:lang w:val="pl-PL" w:bidi="ar-SA"/>
        </w:rPr>
        <w:t>nej inwestycji, takie jak chociażby skręt z ulicy Aleja Brzozowa na ulicę Kaszubską</w:t>
      </w:r>
      <w:r w:rsidR="00D503A0">
        <w:rPr>
          <w:rFonts w:ascii="Times New Roman" w:hAnsi="Times New Roman"/>
          <w:sz w:val="24"/>
          <w:szCs w:val="24"/>
          <w:lang w:val="pl-PL" w:bidi="ar-SA"/>
        </w:rPr>
        <w:t xml:space="preserve"> –</w:t>
      </w:r>
      <w:r w:rsidR="000C2BBF">
        <w:rPr>
          <w:rFonts w:ascii="Times New Roman" w:hAnsi="Times New Roman"/>
          <w:sz w:val="24"/>
          <w:szCs w:val="24"/>
          <w:lang w:val="pl-PL" w:bidi="ar-SA"/>
        </w:rPr>
        <w:t xml:space="preserve"> system</w:t>
      </w:r>
      <w:r w:rsidR="000C2BBF">
        <w:rPr>
          <w:rFonts w:ascii="Times New Roman" w:hAnsi="Times New Roman"/>
          <w:sz w:val="24"/>
          <w:szCs w:val="24"/>
          <w:lang w:val="pl-PL" w:bidi="ar-SA"/>
        </w:rPr>
        <w:t>a</w:t>
      </w:r>
      <w:r w:rsidR="000C2BBF">
        <w:rPr>
          <w:rFonts w:ascii="Times New Roman" w:hAnsi="Times New Roman"/>
          <w:sz w:val="24"/>
          <w:szCs w:val="24"/>
          <w:lang w:val="pl-PL" w:bidi="ar-SA"/>
        </w:rPr>
        <w:t xml:space="preserve">tycznie </w:t>
      </w:r>
      <w:r w:rsidR="00D503A0">
        <w:rPr>
          <w:rFonts w:ascii="Times New Roman" w:hAnsi="Times New Roman"/>
          <w:sz w:val="24"/>
          <w:szCs w:val="24"/>
          <w:lang w:val="pl-PL" w:bidi="ar-SA"/>
        </w:rPr>
        <w:t xml:space="preserve">rozjeżdżane krawężniki. Jak się okazuje, mimo </w:t>
      </w:r>
      <w:r w:rsidR="00D503A0" w:rsidRPr="00805A76">
        <w:rPr>
          <w:rFonts w:ascii="Times New Roman" w:hAnsi="Times New Roman"/>
          <w:sz w:val="24"/>
          <w:szCs w:val="24"/>
          <w:lang w:val="pl-PL" w:bidi="ar-SA"/>
        </w:rPr>
        <w:t>że to było realizowane w</w:t>
      </w:r>
      <w:r w:rsidR="00D503A0">
        <w:rPr>
          <w:rFonts w:ascii="Times New Roman" w:hAnsi="Times New Roman"/>
          <w:sz w:val="24"/>
          <w:szCs w:val="24"/>
          <w:lang w:val="pl-PL" w:bidi="ar-SA"/>
        </w:rPr>
        <w:t xml:space="preserve"> ramach tej i</w:t>
      </w:r>
      <w:r w:rsidR="00D503A0">
        <w:rPr>
          <w:rFonts w:ascii="Times New Roman" w:hAnsi="Times New Roman"/>
          <w:sz w:val="24"/>
          <w:szCs w:val="24"/>
          <w:lang w:val="pl-PL" w:bidi="ar-SA"/>
        </w:rPr>
        <w:t>n</w:t>
      </w:r>
      <w:r w:rsidR="00D503A0">
        <w:rPr>
          <w:rFonts w:ascii="Times New Roman" w:hAnsi="Times New Roman"/>
          <w:sz w:val="24"/>
          <w:szCs w:val="24"/>
          <w:lang w:val="pl-PL" w:bidi="ar-SA"/>
        </w:rPr>
        <w:t xml:space="preserve">westycji, to jednak niesmak pozostaje, bo te krawężniki będą tam systematycznie rozjeżdżane, zresztą co zaobserwowali wszyscy uczestnicy tej komisji. Ta sama sytuacja dotyczy chociażby skrętu z ulicy Dworcowej w Aleję Brzozową. </w:t>
      </w:r>
      <w:r w:rsidR="00485CB8">
        <w:rPr>
          <w:rFonts w:ascii="Times New Roman" w:hAnsi="Times New Roman"/>
          <w:sz w:val="24"/>
          <w:szCs w:val="24"/>
          <w:lang w:val="pl-PL" w:bidi="ar-SA"/>
        </w:rPr>
        <w:t xml:space="preserve">Tam również są </w:t>
      </w:r>
      <w:r w:rsidR="00C4564D">
        <w:rPr>
          <w:rFonts w:ascii="Times New Roman" w:hAnsi="Times New Roman"/>
          <w:sz w:val="24"/>
          <w:szCs w:val="24"/>
          <w:lang w:val="pl-PL" w:bidi="ar-SA"/>
        </w:rPr>
        <w:t xml:space="preserve">chodniki i </w:t>
      </w:r>
      <w:r w:rsidR="00485CB8">
        <w:rPr>
          <w:rFonts w:ascii="Times New Roman" w:hAnsi="Times New Roman"/>
          <w:sz w:val="24"/>
          <w:szCs w:val="24"/>
          <w:lang w:val="pl-PL" w:bidi="ar-SA"/>
        </w:rPr>
        <w:t>krawężniki rozjeżdż</w:t>
      </w:r>
      <w:r w:rsidR="00485CB8">
        <w:rPr>
          <w:rFonts w:ascii="Times New Roman" w:hAnsi="Times New Roman"/>
          <w:sz w:val="24"/>
          <w:szCs w:val="24"/>
          <w:lang w:val="pl-PL" w:bidi="ar-SA"/>
        </w:rPr>
        <w:t>a</w:t>
      </w:r>
      <w:r w:rsidR="00485CB8">
        <w:rPr>
          <w:rFonts w:ascii="Times New Roman" w:hAnsi="Times New Roman"/>
          <w:sz w:val="24"/>
          <w:szCs w:val="24"/>
          <w:lang w:val="pl-PL" w:bidi="ar-SA"/>
        </w:rPr>
        <w:t xml:space="preserve">ne. A także na przykład ulica Towarowa i ten nieszczęsny płot w okolicach ulicy Kasztanowej, który pewnie za jakiś czas spadnie na ten chodnik. </w:t>
      </w:r>
      <w:r w:rsidR="00100B3E">
        <w:rPr>
          <w:rFonts w:ascii="Times New Roman" w:hAnsi="Times New Roman"/>
          <w:sz w:val="24"/>
          <w:szCs w:val="24"/>
          <w:lang w:val="pl-PL" w:bidi="ar-SA"/>
        </w:rPr>
        <w:t>T</w:t>
      </w:r>
      <w:r w:rsidR="00485CB8">
        <w:rPr>
          <w:rFonts w:ascii="Times New Roman" w:hAnsi="Times New Roman"/>
          <w:sz w:val="24"/>
          <w:szCs w:val="24"/>
          <w:lang w:val="pl-PL" w:bidi="ar-SA"/>
        </w:rPr>
        <w:t>utaj</w:t>
      </w:r>
      <w:r w:rsidR="00100B3E">
        <w:rPr>
          <w:rFonts w:ascii="Times New Roman" w:hAnsi="Times New Roman"/>
          <w:sz w:val="24"/>
          <w:szCs w:val="24"/>
          <w:lang w:val="pl-PL" w:bidi="ar-SA"/>
        </w:rPr>
        <w:t xml:space="preserve"> liczymy, że rozmowy Pana Burmistrza z kolejarzami </w:t>
      </w:r>
      <w:r w:rsidR="00620EFE">
        <w:rPr>
          <w:rFonts w:ascii="Times New Roman" w:hAnsi="Times New Roman"/>
          <w:sz w:val="24"/>
          <w:szCs w:val="24"/>
          <w:lang w:val="pl-PL" w:bidi="ar-SA"/>
        </w:rPr>
        <w:t xml:space="preserve">jakoś dadzą radę załatwić ten temat. </w:t>
      </w:r>
    </w:p>
    <w:p w:rsidR="00C873EE" w:rsidRDefault="001F03CD" w:rsidP="00620EF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w:t>
      </w:r>
      <w:r w:rsidR="00620EFE">
        <w:rPr>
          <w:rFonts w:ascii="Times New Roman" w:hAnsi="Times New Roman"/>
          <w:sz w:val="24"/>
          <w:szCs w:val="24"/>
          <w:lang w:val="pl-PL" w:bidi="ar-SA"/>
        </w:rPr>
        <w:t>aki mój apel ogromny, żeby rzeczywiście przyjrzeć się i być może podjąć raz jeszcze ten t</w:t>
      </w:r>
      <w:r w:rsidR="00620EFE">
        <w:rPr>
          <w:rFonts w:ascii="Times New Roman" w:hAnsi="Times New Roman"/>
          <w:sz w:val="24"/>
          <w:szCs w:val="24"/>
          <w:lang w:val="pl-PL" w:bidi="ar-SA"/>
        </w:rPr>
        <w:t>e</w:t>
      </w:r>
      <w:r w:rsidR="00620EFE">
        <w:rPr>
          <w:rFonts w:ascii="Times New Roman" w:hAnsi="Times New Roman"/>
          <w:sz w:val="24"/>
          <w:szCs w:val="24"/>
          <w:lang w:val="pl-PL" w:bidi="ar-SA"/>
        </w:rPr>
        <w:t>mat, podnieść tą rękawicę, jeżeli chodzi o te inwestycje związane już z ulicami Towarową, Al</w:t>
      </w:r>
      <w:r w:rsidR="00620EFE">
        <w:rPr>
          <w:rFonts w:ascii="Times New Roman" w:hAnsi="Times New Roman"/>
          <w:sz w:val="24"/>
          <w:szCs w:val="24"/>
          <w:lang w:val="pl-PL" w:bidi="ar-SA"/>
        </w:rPr>
        <w:t>e</w:t>
      </w:r>
      <w:r w:rsidR="00620EFE">
        <w:rPr>
          <w:rFonts w:ascii="Times New Roman" w:hAnsi="Times New Roman"/>
          <w:sz w:val="24"/>
          <w:szCs w:val="24"/>
          <w:lang w:val="pl-PL" w:bidi="ar-SA"/>
        </w:rPr>
        <w:t xml:space="preserve">ją Brzozową itd., żeby rzeczywiście te </w:t>
      </w:r>
      <w:r>
        <w:rPr>
          <w:rFonts w:ascii="Times New Roman" w:hAnsi="Times New Roman"/>
          <w:sz w:val="24"/>
          <w:szCs w:val="24"/>
          <w:lang w:val="pl-PL" w:bidi="ar-SA"/>
        </w:rPr>
        <w:t xml:space="preserve">niedociągnięcia, które tam zostały dostrzeżone przez prawie wszystkich członków, móc zrealizować i móc je naprawić, żeby uniknąć w przyszłości </w:t>
      </w:r>
      <w:r w:rsidR="00DE5105">
        <w:rPr>
          <w:rFonts w:ascii="Times New Roman" w:hAnsi="Times New Roman"/>
          <w:sz w:val="24"/>
          <w:szCs w:val="24"/>
          <w:lang w:val="pl-PL" w:bidi="ar-SA"/>
        </w:rPr>
        <w:t xml:space="preserve">konieczności </w:t>
      </w:r>
      <w:r>
        <w:rPr>
          <w:rFonts w:ascii="Times New Roman" w:hAnsi="Times New Roman"/>
          <w:sz w:val="24"/>
          <w:szCs w:val="24"/>
          <w:lang w:val="pl-PL" w:bidi="ar-SA"/>
        </w:rPr>
        <w:t xml:space="preserve">wracania do tego tematu. </w:t>
      </w:r>
    </w:p>
    <w:p w:rsidR="00E670A0" w:rsidRDefault="001F03CD" w:rsidP="000D135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Drugi temat dotyczy </w:t>
      </w:r>
      <w:r w:rsidR="00B06412">
        <w:rPr>
          <w:rFonts w:ascii="Times New Roman" w:hAnsi="Times New Roman"/>
          <w:sz w:val="24"/>
          <w:szCs w:val="24"/>
          <w:lang w:val="pl-PL" w:bidi="ar-SA"/>
        </w:rPr>
        <w:t>kontroli zrealizowanej w ramach Komisji Rewizyjnej w wydziale bezpi</w:t>
      </w:r>
      <w:r w:rsidR="00B06412">
        <w:rPr>
          <w:rFonts w:ascii="Times New Roman" w:hAnsi="Times New Roman"/>
          <w:sz w:val="24"/>
          <w:szCs w:val="24"/>
          <w:lang w:val="pl-PL" w:bidi="ar-SA"/>
        </w:rPr>
        <w:t>e</w:t>
      </w:r>
      <w:r w:rsidR="00B06412">
        <w:rPr>
          <w:rFonts w:ascii="Times New Roman" w:hAnsi="Times New Roman"/>
          <w:sz w:val="24"/>
          <w:szCs w:val="24"/>
          <w:lang w:val="pl-PL" w:bidi="ar-SA"/>
        </w:rPr>
        <w:t>czeństwa i zarządzania kryzysowego. Ja zresztą taki wniosek do protokołu zgłosiłem, wniosek nie został poparty przez innych radnych</w:t>
      </w:r>
      <w:r w:rsidR="00CD32E9">
        <w:rPr>
          <w:rFonts w:ascii="Times New Roman" w:hAnsi="Times New Roman"/>
          <w:sz w:val="24"/>
          <w:szCs w:val="24"/>
          <w:lang w:val="pl-PL" w:bidi="ar-SA"/>
        </w:rPr>
        <w:t>. N</w:t>
      </w:r>
      <w:r w:rsidR="00B06412">
        <w:rPr>
          <w:rFonts w:ascii="Times New Roman" w:hAnsi="Times New Roman"/>
          <w:sz w:val="24"/>
          <w:szCs w:val="24"/>
          <w:lang w:val="pl-PL" w:bidi="ar-SA"/>
        </w:rPr>
        <w:t>a</w:t>
      </w:r>
      <w:r w:rsidR="00CD32E9">
        <w:rPr>
          <w:rFonts w:ascii="Times New Roman" w:hAnsi="Times New Roman"/>
          <w:sz w:val="24"/>
          <w:szCs w:val="24"/>
          <w:lang w:val="pl-PL" w:bidi="ar-SA"/>
        </w:rPr>
        <w:t xml:space="preserve">tomiast mimo wszystko problem bezpieczeństwa </w:t>
      </w:r>
      <w:r w:rsidR="006E3119">
        <w:rPr>
          <w:rFonts w:ascii="Times New Roman" w:hAnsi="Times New Roman"/>
          <w:sz w:val="24"/>
          <w:szCs w:val="24"/>
          <w:lang w:val="pl-PL" w:bidi="ar-SA"/>
        </w:rPr>
        <w:br/>
      </w:r>
      <w:r w:rsidR="00CD32E9">
        <w:rPr>
          <w:rFonts w:ascii="Times New Roman" w:hAnsi="Times New Roman"/>
          <w:sz w:val="24"/>
          <w:szCs w:val="24"/>
          <w:lang w:val="pl-PL" w:bidi="ar-SA"/>
        </w:rPr>
        <w:t xml:space="preserve">i zarządzania kryzysowego jest tematem zerojedynkowym – albo go realizujemy, albo go nie realizujemy. </w:t>
      </w:r>
      <w:r w:rsidR="00E670A0">
        <w:rPr>
          <w:rFonts w:ascii="Times New Roman" w:hAnsi="Times New Roman"/>
          <w:sz w:val="24"/>
          <w:szCs w:val="24"/>
          <w:lang w:val="pl-PL" w:bidi="ar-SA"/>
        </w:rPr>
        <w:t>I jeżeli chodzi o miasto, tutaj rzeczywiście z informacji uzyskanych od dyrektora wydziału wynika, że te działania są podejmowane, są realizowane. Natomiast problem pojawia się na styku miasto</w:t>
      </w:r>
      <w:r w:rsidR="000C0A56">
        <w:rPr>
          <w:rFonts w:ascii="Times New Roman" w:hAnsi="Times New Roman"/>
          <w:sz w:val="24"/>
          <w:szCs w:val="24"/>
          <w:lang w:val="pl-PL" w:bidi="ar-SA"/>
        </w:rPr>
        <w:t>-powiat, gdzie powiat pełni rolę</w:t>
      </w:r>
      <w:r w:rsidR="00E670A0">
        <w:rPr>
          <w:rFonts w:ascii="Times New Roman" w:hAnsi="Times New Roman"/>
          <w:sz w:val="24"/>
          <w:szCs w:val="24"/>
          <w:lang w:val="pl-PL" w:bidi="ar-SA"/>
        </w:rPr>
        <w:t xml:space="preserve"> jednostki nadrzędnej wobec miasta, jeżeli chodzi o plan zarządzania kryzysowego</w:t>
      </w:r>
      <w:r w:rsidR="000C0A56">
        <w:rPr>
          <w:rFonts w:ascii="Times New Roman" w:hAnsi="Times New Roman"/>
          <w:sz w:val="24"/>
          <w:szCs w:val="24"/>
          <w:lang w:val="pl-PL" w:bidi="ar-SA"/>
        </w:rPr>
        <w:t>.</w:t>
      </w:r>
      <w:r w:rsidR="00E670A0">
        <w:rPr>
          <w:rFonts w:ascii="Times New Roman" w:hAnsi="Times New Roman"/>
          <w:sz w:val="24"/>
          <w:szCs w:val="24"/>
          <w:lang w:val="pl-PL" w:bidi="ar-SA"/>
        </w:rPr>
        <w:t xml:space="preserve"> </w:t>
      </w:r>
      <w:r w:rsidR="000C0A56">
        <w:rPr>
          <w:rFonts w:ascii="Times New Roman" w:hAnsi="Times New Roman"/>
          <w:sz w:val="24"/>
          <w:szCs w:val="24"/>
          <w:lang w:val="pl-PL" w:bidi="ar-SA"/>
        </w:rPr>
        <w:t>I</w:t>
      </w:r>
      <w:r w:rsidR="00E670A0">
        <w:rPr>
          <w:rFonts w:ascii="Times New Roman" w:hAnsi="Times New Roman"/>
          <w:sz w:val="24"/>
          <w:szCs w:val="24"/>
          <w:lang w:val="pl-PL" w:bidi="ar-SA"/>
        </w:rPr>
        <w:t xml:space="preserve"> się okazuje, że od dłuższego czasu jest problem k</w:t>
      </w:r>
      <w:r w:rsidR="00E670A0">
        <w:rPr>
          <w:rFonts w:ascii="Times New Roman" w:hAnsi="Times New Roman"/>
          <w:sz w:val="24"/>
          <w:szCs w:val="24"/>
          <w:lang w:val="pl-PL" w:bidi="ar-SA"/>
        </w:rPr>
        <w:t>o</w:t>
      </w:r>
      <w:r w:rsidR="00E670A0">
        <w:rPr>
          <w:rFonts w:ascii="Times New Roman" w:hAnsi="Times New Roman"/>
          <w:sz w:val="24"/>
          <w:szCs w:val="24"/>
          <w:lang w:val="pl-PL" w:bidi="ar-SA"/>
        </w:rPr>
        <w:t>munikacyjny, tak bym to określił, między Starostwem Powiatowym a Urzędem Miasta, żeby t</w:t>
      </w:r>
      <w:r w:rsidR="00E670A0">
        <w:rPr>
          <w:rFonts w:ascii="Times New Roman" w:hAnsi="Times New Roman"/>
          <w:sz w:val="24"/>
          <w:szCs w:val="24"/>
          <w:lang w:val="pl-PL" w:bidi="ar-SA"/>
        </w:rPr>
        <w:t>a</w:t>
      </w:r>
      <w:r w:rsidR="00E670A0">
        <w:rPr>
          <w:rFonts w:ascii="Times New Roman" w:hAnsi="Times New Roman"/>
          <w:sz w:val="24"/>
          <w:szCs w:val="24"/>
          <w:lang w:val="pl-PL" w:bidi="ar-SA"/>
        </w:rPr>
        <w:t>ki plan</w:t>
      </w:r>
      <w:r w:rsidR="000C0A56">
        <w:rPr>
          <w:rFonts w:ascii="Times New Roman" w:hAnsi="Times New Roman"/>
          <w:sz w:val="24"/>
          <w:szCs w:val="24"/>
          <w:lang w:val="pl-PL" w:bidi="ar-SA"/>
        </w:rPr>
        <w:t>,</w:t>
      </w:r>
      <w:r w:rsidR="00E670A0">
        <w:rPr>
          <w:rFonts w:ascii="Times New Roman" w:hAnsi="Times New Roman"/>
          <w:sz w:val="24"/>
          <w:szCs w:val="24"/>
          <w:lang w:val="pl-PL" w:bidi="ar-SA"/>
        </w:rPr>
        <w:t xml:space="preserve"> stworzony u nas w ratuszu</w:t>
      </w:r>
      <w:r w:rsidR="000C0A56">
        <w:rPr>
          <w:rFonts w:ascii="Times New Roman" w:hAnsi="Times New Roman"/>
          <w:sz w:val="24"/>
          <w:szCs w:val="24"/>
          <w:lang w:val="pl-PL" w:bidi="ar-SA"/>
        </w:rPr>
        <w:t>,</w:t>
      </w:r>
      <w:r w:rsidR="00E670A0">
        <w:rPr>
          <w:rFonts w:ascii="Times New Roman" w:hAnsi="Times New Roman"/>
          <w:sz w:val="24"/>
          <w:szCs w:val="24"/>
          <w:lang w:val="pl-PL" w:bidi="ar-SA"/>
        </w:rPr>
        <w:t xml:space="preserve"> został przez Starostwo Powiatowe odpowiednio zatwierdz</w:t>
      </w:r>
      <w:r w:rsidR="00E670A0">
        <w:rPr>
          <w:rFonts w:ascii="Times New Roman" w:hAnsi="Times New Roman"/>
          <w:sz w:val="24"/>
          <w:szCs w:val="24"/>
          <w:lang w:val="pl-PL" w:bidi="ar-SA"/>
        </w:rPr>
        <w:t>o</w:t>
      </w:r>
      <w:r w:rsidR="00E670A0">
        <w:rPr>
          <w:rFonts w:ascii="Times New Roman" w:hAnsi="Times New Roman"/>
          <w:sz w:val="24"/>
          <w:szCs w:val="24"/>
          <w:lang w:val="pl-PL" w:bidi="ar-SA"/>
        </w:rPr>
        <w:t>ny, ewentualni</w:t>
      </w:r>
      <w:r w:rsidR="00186933">
        <w:rPr>
          <w:rFonts w:ascii="Times New Roman" w:hAnsi="Times New Roman"/>
          <w:sz w:val="24"/>
          <w:szCs w:val="24"/>
          <w:lang w:val="pl-PL" w:bidi="ar-SA"/>
        </w:rPr>
        <w:t>e wskazano</w:t>
      </w:r>
      <w:r w:rsidR="00E670A0">
        <w:rPr>
          <w:rFonts w:ascii="Times New Roman" w:hAnsi="Times New Roman"/>
          <w:sz w:val="24"/>
          <w:szCs w:val="24"/>
          <w:lang w:val="pl-PL" w:bidi="ar-SA"/>
        </w:rPr>
        <w:t xml:space="preserve"> do realizacji jakieś wnioski, żebyśmy mieli możliwość zrealizow</w:t>
      </w:r>
      <w:r w:rsidR="00E670A0">
        <w:rPr>
          <w:rFonts w:ascii="Times New Roman" w:hAnsi="Times New Roman"/>
          <w:sz w:val="24"/>
          <w:szCs w:val="24"/>
          <w:lang w:val="pl-PL" w:bidi="ar-SA"/>
        </w:rPr>
        <w:t>a</w:t>
      </w:r>
      <w:r w:rsidR="00E670A0">
        <w:rPr>
          <w:rFonts w:ascii="Times New Roman" w:hAnsi="Times New Roman"/>
          <w:sz w:val="24"/>
          <w:szCs w:val="24"/>
          <w:lang w:val="pl-PL" w:bidi="ar-SA"/>
        </w:rPr>
        <w:t xml:space="preserve">nia. Więc tutaj </w:t>
      </w:r>
      <w:r w:rsidR="00186933">
        <w:rPr>
          <w:rFonts w:ascii="Times New Roman" w:hAnsi="Times New Roman"/>
          <w:sz w:val="24"/>
          <w:szCs w:val="24"/>
          <w:lang w:val="pl-PL" w:bidi="ar-SA"/>
        </w:rPr>
        <w:t>ogrom</w:t>
      </w:r>
      <w:r w:rsidR="000C0A56">
        <w:rPr>
          <w:rFonts w:ascii="Times New Roman" w:hAnsi="Times New Roman"/>
          <w:sz w:val="24"/>
          <w:szCs w:val="24"/>
          <w:lang w:val="pl-PL" w:bidi="ar-SA"/>
        </w:rPr>
        <w:t>n</w:t>
      </w:r>
      <w:r w:rsidR="00186933">
        <w:rPr>
          <w:rFonts w:ascii="Times New Roman" w:hAnsi="Times New Roman"/>
          <w:sz w:val="24"/>
          <w:szCs w:val="24"/>
          <w:lang w:val="pl-PL" w:bidi="ar-SA"/>
        </w:rPr>
        <w:t xml:space="preserve">y apel oczywiście </w:t>
      </w:r>
      <w:r w:rsidR="000D135D">
        <w:rPr>
          <w:rFonts w:ascii="Times New Roman" w:hAnsi="Times New Roman"/>
          <w:sz w:val="24"/>
          <w:szCs w:val="24"/>
          <w:lang w:val="pl-PL" w:bidi="ar-SA"/>
        </w:rPr>
        <w:t>do Burmistrza o podjęcie działań, stosownych ro</w:t>
      </w:r>
      <w:r w:rsidR="000D135D">
        <w:rPr>
          <w:rFonts w:ascii="Times New Roman" w:hAnsi="Times New Roman"/>
          <w:sz w:val="24"/>
          <w:szCs w:val="24"/>
          <w:lang w:val="pl-PL" w:bidi="ar-SA"/>
        </w:rPr>
        <w:t>z</w:t>
      </w:r>
      <w:r w:rsidR="000D135D">
        <w:rPr>
          <w:rFonts w:ascii="Times New Roman" w:hAnsi="Times New Roman"/>
          <w:sz w:val="24"/>
          <w:szCs w:val="24"/>
          <w:lang w:val="pl-PL" w:bidi="ar-SA"/>
        </w:rPr>
        <w:t>mów. Z mojej strony taki apel, żeby podjąć rozmowy ze Starostą, żeby rzeczywiście plan zarz</w:t>
      </w:r>
      <w:r w:rsidR="000D135D">
        <w:rPr>
          <w:rFonts w:ascii="Times New Roman" w:hAnsi="Times New Roman"/>
          <w:sz w:val="24"/>
          <w:szCs w:val="24"/>
          <w:lang w:val="pl-PL" w:bidi="ar-SA"/>
        </w:rPr>
        <w:t>ą</w:t>
      </w:r>
      <w:r w:rsidR="000D135D">
        <w:rPr>
          <w:rFonts w:ascii="Times New Roman" w:hAnsi="Times New Roman"/>
          <w:sz w:val="24"/>
          <w:szCs w:val="24"/>
          <w:lang w:val="pl-PL" w:bidi="ar-SA"/>
        </w:rPr>
        <w:t>dzania kryzysowego mógł być zaktualizowany zgodnie z wymogami ustawowymi, czyli co dwa lata musi podlegać aktualizacji. Dziękuję bardzo.</w:t>
      </w:r>
    </w:p>
    <w:p w:rsidR="00620EFE" w:rsidRDefault="000D135D" w:rsidP="000D135D">
      <w:pPr>
        <w:spacing w:before="240" w:after="0" w:line="240" w:lineRule="auto"/>
        <w:jc w:val="both"/>
        <w:rPr>
          <w:rFonts w:ascii="Times New Roman" w:hAnsi="Times New Roman"/>
          <w:sz w:val="24"/>
          <w:szCs w:val="24"/>
          <w:lang w:val="pl-PL" w:bidi="ar-SA"/>
        </w:rPr>
      </w:pPr>
      <w:r w:rsidRPr="00656C6A">
        <w:rPr>
          <w:rFonts w:ascii="Times New Roman" w:hAnsi="Times New Roman"/>
          <w:b/>
          <w:sz w:val="24"/>
          <w:szCs w:val="24"/>
          <w:lang w:val="pl-PL" w:bidi="ar-SA"/>
        </w:rPr>
        <w:t xml:space="preserve">Przewodniczący Antoni </w:t>
      </w:r>
      <w:proofErr w:type="spellStart"/>
      <w:r w:rsidRPr="00656C6A">
        <w:rPr>
          <w:rFonts w:ascii="Times New Roman" w:hAnsi="Times New Roman"/>
          <w:b/>
          <w:sz w:val="24"/>
          <w:szCs w:val="24"/>
          <w:lang w:val="pl-PL" w:bidi="ar-SA"/>
        </w:rPr>
        <w:t>Szlanga</w:t>
      </w:r>
      <w:proofErr w:type="spellEnd"/>
      <w:r w:rsidRPr="00656C6A">
        <w:rPr>
          <w:rFonts w:ascii="Times New Roman" w:hAnsi="Times New Roman"/>
          <w:sz w:val="24"/>
          <w:szCs w:val="24"/>
          <w:lang w:val="pl-PL" w:bidi="ar-SA"/>
        </w:rPr>
        <w:t xml:space="preserve"> – </w:t>
      </w:r>
      <w:r>
        <w:rPr>
          <w:rFonts w:ascii="Times New Roman" w:hAnsi="Times New Roman"/>
          <w:sz w:val="24"/>
          <w:szCs w:val="24"/>
          <w:lang w:val="pl-PL" w:bidi="ar-SA"/>
        </w:rPr>
        <w:t>dziękuję bardzo. Bardzo proszę Pan Burmistrz.</w:t>
      </w:r>
    </w:p>
    <w:p w:rsidR="000C0A56" w:rsidRDefault="000D135D" w:rsidP="00996042">
      <w:pPr>
        <w:numPr>
          <w:ilvl w:val="0"/>
          <w:numId w:val="1"/>
        </w:numPr>
        <w:spacing w:before="240" w:after="0" w:line="240" w:lineRule="auto"/>
        <w:ind w:left="357" w:hanging="357"/>
        <w:jc w:val="both"/>
        <w:rPr>
          <w:rFonts w:ascii="Times New Roman" w:hAnsi="Times New Roman"/>
          <w:sz w:val="24"/>
          <w:szCs w:val="24"/>
          <w:lang w:val="pl-PL" w:bidi="ar-SA"/>
        </w:rPr>
      </w:pPr>
      <w:r w:rsidRPr="000D135D">
        <w:rPr>
          <w:rFonts w:ascii="Times New Roman" w:hAnsi="Times New Roman"/>
          <w:b/>
          <w:sz w:val="24"/>
          <w:szCs w:val="24"/>
          <w:lang w:val="pl-PL" w:bidi="ar-SA"/>
        </w:rPr>
        <w:t xml:space="preserve">Burmistrz Arseniusz </w:t>
      </w:r>
      <w:proofErr w:type="spellStart"/>
      <w:r w:rsidRPr="000D135D">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ten drugi temat jak najbardziej będę kontynuował. Natomiast pragnę wytłumaczyć dwa tak zwane niedociągnięcia, jak mówi Pan radny Bartosz Bluma. Otóż, Państwo muszą wiedzieć, że my realizowaliśmy zadanie na ulicy Kaszubskiej związane z kole</w:t>
      </w:r>
      <w:r>
        <w:rPr>
          <w:rFonts w:ascii="Times New Roman" w:hAnsi="Times New Roman"/>
          <w:sz w:val="24"/>
          <w:szCs w:val="24"/>
          <w:lang w:val="pl-PL" w:bidi="ar-SA"/>
        </w:rPr>
        <w:t>k</w:t>
      </w:r>
      <w:r>
        <w:rPr>
          <w:rFonts w:ascii="Times New Roman" w:hAnsi="Times New Roman"/>
          <w:sz w:val="24"/>
          <w:szCs w:val="24"/>
          <w:lang w:val="pl-PL" w:bidi="ar-SA"/>
        </w:rPr>
        <w:t xml:space="preserve">torem deszczowym. To jest skrzyżowanie, </w:t>
      </w:r>
      <w:r w:rsidR="00160F04">
        <w:rPr>
          <w:rFonts w:ascii="Times New Roman" w:hAnsi="Times New Roman"/>
          <w:sz w:val="24"/>
          <w:szCs w:val="24"/>
          <w:lang w:val="pl-PL" w:bidi="ar-SA"/>
        </w:rPr>
        <w:t>którego opiekunem merytorycznym i prawnym jest Starostwo Powiatowe, bo Aleja Brzozowa jest drogą powiatową. Promień skrętu można zwię</w:t>
      </w:r>
      <w:r w:rsidR="00160F04">
        <w:rPr>
          <w:rFonts w:ascii="Times New Roman" w:hAnsi="Times New Roman"/>
          <w:sz w:val="24"/>
          <w:szCs w:val="24"/>
          <w:lang w:val="pl-PL" w:bidi="ar-SA"/>
        </w:rPr>
        <w:t>k</w:t>
      </w:r>
      <w:r w:rsidR="00160F04">
        <w:rPr>
          <w:rFonts w:ascii="Times New Roman" w:hAnsi="Times New Roman"/>
          <w:sz w:val="24"/>
          <w:szCs w:val="24"/>
          <w:lang w:val="pl-PL" w:bidi="ar-SA"/>
        </w:rPr>
        <w:lastRenderedPageBreak/>
        <w:t xml:space="preserve">szyć wtedy i tylko wtedy, kiedy powstanie nowy projekt budowlany tego skrzyżowania i </w:t>
      </w:r>
      <w:r w:rsidR="000C0A56">
        <w:rPr>
          <w:rFonts w:ascii="Times New Roman" w:hAnsi="Times New Roman"/>
          <w:sz w:val="24"/>
          <w:szCs w:val="24"/>
          <w:lang w:val="pl-PL" w:bidi="ar-SA"/>
        </w:rPr>
        <w:t>S</w:t>
      </w:r>
      <w:r w:rsidR="00160F04">
        <w:rPr>
          <w:rFonts w:ascii="Times New Roman" w:hAnsi="Times New Roman"/>
          <w:sz w:val="24"/>
          <w:szCs w:val="24"/>
          <w:lang w:val="pl-PL" w:bidi="ar-SA"/>
        </w:rPr>
        <w:t>tar</w:t>
      </w:r>
      <w:r w:rsidR="00160F04">
        <w:rPr>
          <w:rFonts w:ascii="Times New Roman" w:hAnsi="Times New Roman"/>
          <w:sz w:val="24"/>
          <w:szCs w:val="24"/>
          <w:lang w:val="pl-PL" w:bidi="ar-SA"/>
        </w:rPr>
        <w:t>o</w:t>
      </w:r>
      <w:r w:rsidR="00160F04">
        <w:rPr>
          <w:rFonts w:ascii="Times New Roman" w:hAnsi="Times New Roman"/>
          <w:sz w:val="24"/>
          <w:szCs w:val="24"/>
          <w:lang w:val="pl-PL" w:bidi="ar-SA"/>
        </w:rPr>
        <w:t xml:space="preserve">stwo wykupi część nieruchomości po to, żeby ten promień skrętu zwiększyć. Ja na ten temat rozmawiałem w </w:t>
      </w:r>
      <w:r w:rsidR="000C0A56">
        <w:rPr>
          <w:rFonts w:ascii="Times New Roman" w:hAnsi="Times New Roman"/>
          <w:sz w:val="24"/>
          <w:szCs w:val="24"/>
          <w:lang w:val="pl-PL" w:bidi="ar-SA"/>
        </w:rPr>
        <w:t>S</w:t>
      </w:r>
      <w:r w:rsidR="00160F04">
        <w:rPr>
          <w:rFonts w:ascii="Times New Roman" w:hAnsi="Times New Roman"/>
          <w:sz w:val="24"/>
          <w:szCs w:val="24"/>
          <w:lang w:val="pl-PL" w:bidi="ar-SA"/>
        </w:rPr>
        <w:t>tarostwie. W tej chwili już nie czas na rozmowy, tylko musimy wystąpić do Starosty o konkretne działanie. Jestem przekonany, że może powstać taki mały projekt i w prz</w:t>
      </w:r>
      <w:r w:rsidR="00160F04">
        <w:rPr>
          <w:rFonts w:ascii="Times New Roman" w:hAnsi="Times New Roman"/>
          <w:sz w:val="24"/>
          <w:szCs w:val="24"/>
          <w:lang w:val="pl-PL" w:bidi="ar-SA"/>
        </w:rPr>
        <w:t>y</w:t>
      </w:r>
      <w:r w:rsidR="00160F04">
        <w:rPr>
          <w:rFonts w:ascii="Times New Roman" w:hAnsi="Times New Roman"/>
          <w:sz w:val="24"/>
          <w:szCs w:val="24"/>
          <w:lang w:val="pl-PL" w:bidi="ar-SA"/>
        </w:rPr>
        <w:t xml:space="preserve">szłym roku ten promień skrętu można powiększyć. </w:t>
      </w:r>
    </w:p>
    <w:p w:rsidR="000D135D" w:rsidRDefault="00160F04" w:rsidP="000C0A56">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Jak chodzi o Towarową i ten wiszący płot, on rzeczywiście runie za chwilę i może to wreszcie sprowokuje tych, którzy są właścicielem tej nieruchomości, czyli Polskie Koleje Państwowe S.A., do konkretnego działania. Niech Państwo zważą, przecież największym absurdem jest to, co właśnie my w tej chwili zrobiliśmy, co musieliśmy zrobić. Dostaliśmy od PKP nieruch</w:t>
      </w:r>
      <w:r>
        <w:rPr>
          <w:rFonts w:ascii="Times New Roman" w:hAnsi="Times New Roman"/>
          <w:sz w:val="24"/>
          <w:szCs w:val="24"/>
          <w:lang w:val="pl-PL" w:bidi="ar-SA"/>
        </w:rPr>
        <w:t>o</w:t>
      </w:r>
      <w:r>
        <w:rPr>
          <w:rFonts w:ascii="Times New Roman" w:hAnsi="Times New Roman"/>
          <w:sz w:val="24"/>
          <w:szCs w:val="24"/>
          <w:lang w:val="pl-PL" w:bidi="ar-SA"/>
        </w:rPr>
        <w:t>mość, na której budujemy parking za 2</w:t>
      </w:r>
      <w:r w:rsidR="00DE5105">
        <w:rPr>
          <w:rFonts w:ascii="Times New Roman" w:hAnsi="Times New Roman"/>
          <w:sz w:val="24"/>
          <w:szCs w:val="24"/>
          <w:lang w:val="pl-PL" w:bidi="ar-SA"/>
        </w:rPr>
        <w:t xml:space="preserve">.000.000 </w:t>
      </w:r>
      <w:r>
        <w:rPr>
          <w:rFonts w:ascii="Times New Roman" w:hAnsi="Times New Roman"/>
          <w:sz w:val="24"/>
          <w:szCs w:val="24"/>
          <w:lang w:val="pl-PL" w:bidi="ar-SA"/>
        </w:rPr>
        <w:t>zł. Dla kogo budujemy ten parking? Dla tych, którzy korzystają z dworca kolejowego i autobusowego. I przez to, że na tym parkingu stoi obiekt</w:t>
      </w:r>
      <w:r w:rsidR="000C0A56">
        <w:rPr>
          <w:rFonts w:ascii="Times New Roman" w:hAnsi="Times New Roman"/>
          <w:sz w:val="24"/>
          <w:szCs w:val="24"/>
          <w:lang w:val="pl-PL" w:bidi="ar-SA"/>
        </w:rPr>
        <w:t>,</w:t>
      </w:r>
      <w:r>
        <w:rPr>
          <w:rFonts w:ascii="Times New Roman" w:hAnsi="Times New Roman"/>
          <w:sz w:val="24"/>
          <w:szCs w:val="24"/>
          <w:lang w:val="pl-PL" w:bidi="ar-SA"/>
        </w:rPr>
        <w:t xml:space="preserve"> zapłaciliśmy za niego 300</w:t>
      </w:r>
      <w:r w:rsidR="001E7929">
        <w:rPr>
          <w:rFonts w:ascii="Times New Roman" w:hAnsi="Times New Roman"/>
          <w:sz w:val="24"/>
          <w:szCs w:val="24"/>
          <w:lang w:val="pl-PL" w:bidi="ar-SA"/>
        </w:rPr>
        <w:t>.000</w:t>
      </w:r>
      <w:r>
        <w:rPr>
          <w:rFonts w:ascii="Times New Roman" w:hAnsi="Times New Roman"/>
          <w:sz w:val="24"/>
          <w:szCs w:val="24"/>
          <w:lang w:val="pl-PL" w:bidi="ar-SA"/>
        </w:rPr>
        <w:t xml:space="preserve"> zł. Ja rozmawiałem z Panią dyrektor z PKP, że nadchodzi czas, w którym PKP Nieruchomości będą musiały w Chojnicach trochę zainwestować, nie tylko </w:t>
      </w:r>
      <w:r w:rsidR="006E3119">
        <w:rPr>
          <w:rFonts w:ascii="Times New Roman" w:hAnsi="Times New Roman"/>
          <w:sz w:val="24"/>
          <w:szCs w:val="24"/>
          <w:lang w:val="pl-PL" w:bidi="ar-SA"/>
        </w:rPr>
        <w:br/>
      </w:r>
      <w:r>
        <w:rPr>
          <w:rFonts w:ascii="Times New Roman" w:hAnsi="Times New Roman"/>
          <w:sz w:val="24"/>
          <w:szCs w:val="24"/>
          <w:lang w:val="pl-PL" w:bidi="ar-SA"/>
        </w:rPr>
        <w:t>w kontekście obiektu, który nie j</w:t>
      </w:r>
      <w:r w:rsidR="002D0D97">
        <w:rPr>
          <w:rFonts w:ascii="Times New Roman" w:hAnsi="Times New Roman"/>
          <w:sz w:val="24"/>
          <w:szCs w:val="24"/>
          <w:lang w:val="pl-PL" w:bidi="ar-SA"/>
        </w:rPr>
        <w:t>e</w:t>
      </w:r>
      <w:r>
        <w:rPr>
          <w:rFonts w:ascii="Times New Roman" w:hAnsi="Times New Roman"/>
          <w:sz w:val="24"/>
          <w:szCs w:val="24"/>
          <w:lang w:val="pl-PL" w:bidi="ar-SA"/>
        </w:rPr>
        <w:t>st ob</w:t>
      </w:r>
      <w:r w:rsidR="002D0D97">
        <w:rPr>
          <w:rFonts w:ascii="Times New Roman" w:hAnsi="Times New Roman"/>
          <w:sz w:val="24"/>
          <w:szCs w:val="24"/>
          <w:lang w:val="pl-PL" w:bidi="ar-SA"/>
        </w:rPr>
        <w:t>j</w:t>
      </w:r>
      <w:r>
        <w:rPr>
          <w:rFonts w:ascii="Times New Roman" w:hAnsi="Times New Roman"/>
          <w:sz w:val="24"/>
          <w:szCs w:val="24"/>
          <w:lang w:val="pl-PL" w:bidi="ar-SA"/>
        </w:rPr>
        <w:t>ęty</w:t>
      </w:r>
      <w:r w:rsidR="002D0D97">
        <w:rPr>
          <w:rFonts w:ascii="Times New Roman" w:hAnsi="Times New Roman"/>
          <w:sz w:val="24"/>
          <w:szCs w:val="24"/>
          <w:lang w:val="pl-PL" w:bidi="ar-SA"/>
        </w:rPr>
        <w:t xml:space="preserve"> rewitalizacją, myślę tutaj o tym obiekcie, który g</w:t>
      </w:r>
      <w:r w:rsidR="000C0A56">
        <w:rPr>
          <w:rFonts w:ascii="Times New Roman" w:hAnsi="Times New Roman"/>
          <w:sz w:val="24"/>
          <w:szCs w:val="24"/>
          <w:lang w:val="pl-PL" w:bidi="ar-SA"/>
        </w:rPr>
        <w:t>r</w:t>
      </w:r>
      <w:r w:rsidR="000C0A56">
        <w:rPr>
          <w:rFonts w:ascii="Times New Roman" w:hAnsi="Times New Roman"/>
          <w:sz w:val="24"/>
          <w:szCs w:val="24"/>
          <w:lang w:val="pl-PL" w:bidi="ar-SA"/>
        </w:rPr>
        <w:t>a</w:t>
      </w:r>
      <w:r w:rsidR="000C0A56">
        <w:rPr>
          <w:rFonts w:ascii="Times New Roman" w:hAnsi="Times New Roman"/>
          <w:sz w:val="24"/>
          <w:szCs w:val="24"/>
          <w:lang w:val="pl-PL" w:bidi="ar-SA"/>
        </w:rPr>
        <w:t>niczył z dworcem autobusowym,</w:t>
      </w:r>
      <w:r w:rsidR="002D0D97">
        <w:rPr>
          <w:rFonts w:ascii="Times New Roman" w:hAnsi="Times New Roman"/>
          <w:sz w:val="24"/>
          <w:szCs w:val="24"/>
          <w:lang w:val="pl-PL" w:bidi="ar-SA"/>
        </w:rPr>
        <w:t xml:space="preserve"> on musi być odrestaurowany – to po pierwsze, ale po drugie – takie wiszące płoty, które stwarzają zagrożenie, to to powinno być usunięte od razu, oni powi</w:t>
      </w:r>
      <w:r w:rsidR="002D0D97">
        <w:rPr>
          <w:rFonts w:ascii="Times New Roman" w:hAnsi="Times New Roman"/>
          <w:sz w:val="24"/>
          <w:szCs w:val="24"/>
          <w:lang w:val="pl-PL" w:bidi="ar-SA"/>
        </w:rPr>
        <w:t>n</w:t>
      </w:r>
      <w:r w:rsidR="002D0D97">
        <w:rPr>
          <w:rFonts w:ascii="Times New Roman" w:hAnsi="Times New Roman"/>
          <w:sz w:val="24"/>
          <w:szCs w:val="24"/>
          <w:lang w:val="pl-PL" w:bidi="ar-SA"/>
        </w:rPr>
        <w:t>ni to zauważyć, a nie że my paluchem pokazujemy. Jak ja sobie z tym nie poradzę, to będę pr</w:t>
      </w:r>
      <w:r w:rsidR="002D0D97">
        <w:rPr>
          <w:rFonts w:ascii="Times New Roman" w:hAnsi="Times New Roman"/>
          <w:sz w:val="24"/>
          <w:szCs w:val="24"/>
          <w:lang w:val="pl-PL" w:bidi="ar-SA"/>
        </w:rPr>
        <w:t>o</w:t>
      </w:r>
      <w:r w:rsidR="002D0D97">
        <w:rPr>
          <w:rFonts w:ascii="Times New Roman" w:hAnsi="Times New Roman"/>
          <w:sz w:val="24"/>
          <w:szCs w:val="24"/>
          <w:lang w:val="pl-PL" w:bidi="ar-SA"/>
        </w:rPr>
        <w:t>sił tutaj o pomoc Pana posła Aleksandra Mrówczyńskiego. Bo to jest wstyd, żebyśmy inwest</w:t>
      </w:r>
      <w:r w:rsidR="002D0D97">
        <w:rPr>
          <w:rFonts w:ascii="Times New Roman" w:hAnsi="Times New Roman"/>
          <w:sz w:val="24"/>
          <w:szCs w:val="24"/>
          <w:lang w:val="pl-PL" w:bidi="ar-SA"/>
        </w:rPr>
        <w:t>o</w:t>
      </w:r>
      <w:r w:rsidR="002D0D97">
        <w:rPr>
          <w:rFonts w:ascii="Times New Roman" w:hAnsi="Times New Roman"/>
          <w:sz w:val="24"/>
          <w:szCs w:val="24"/>
          <w:lang w:val="pl-PL" w:bidi="ar-SA"/>
        </w:rPr>
        <w:t>wali</w:t>
      </w:r>
      <w:r w:rsidR="00A402E9">
        <w:rPr>
          <w:rFonts w:ascii="Times New Roman" w:hAnsi="Times New Roman"/>
          <w:sz w:val="24"/>
          <w:szCs w:val="24"/>
          <w:lang w:val="pl-PL" w:bidi="ar-SA"/>
        </w:rPr>
        <w:t xml:space="preserve"> miliony złotych i żebyśmy się martwili, że na rowerzystę za chwilę spadnie płot. Tak że to nie jest moje niedociągnięcie, tylko jak ktoś jest właścicielem nieruchomości, to musi je obse</w:t>
      </w:r>
      <w:r w:rsidR="00A402E9">
        <w:rPr>
          <w:rFonts w:ascii="Times New Roman" w:hAnsi="Times New Roman"/>
          <w:sz w:val="24"/>
          <w:szCs w:val="24"/>
          <w:lang w:val="pl-PL" w:bidi="ar-SA"/>
        </w:rPr>
        <w:t>r</w:t>
      </w:r>
      <w:r w:rsidR="00A402E9">
        <w:rPr>
          <w:rFonts w:ascii="Times New Roman" w:hAnsi="Times New Roman"/>
          <w:sz w:val="24"/>
          <w:szCs w:val="24"/>
          <w:lang w:val="pl-PL" w:bidi="ar-SA"/>
        </w:rPr>
        <w:t xml:space="preserve">wować i o nie dbać. </w:t>
      </w:r>
    </w:p>
    <w:p w:rsidR="00A402E9" w:rsidRDefault="00A402E9" w:rsidP="00A402E9">
      <w:pPr>
        <w:spacing w:before="240" w:after="0" w:line="240" w:lineRule="auto"/>
        <w:jc w:val="both"/>
        <w:rPr>
          <w:rFonts w:ascii="Times New Roman" w:hAnsi="Times New Roman"/>
          <w:sz w:val="24"/>
          <w:szCs w:val="24"/>
          <w:lang w:val="pl-PL" w:bidi="ar-SA"/>
        </w:rPr>
      </w:pPr>
      <w:r w:rsidRPr="00656C6A">
        <w:rPr>
          <w:rFonts w:ascii="Times New Roman" w:hAnsi="Times New Roman"/>
          <w:b/>
          <w:sz w:val="24"/>
          <w:szCs w:val="24"/>
          <w:lang w:val="pl-PL" w:bidi="ar-SA"/>
        </w:rPr>
        <w:t xml:space="preserve">Przewodniczący Antoni </w:t>
      </w:r>
      <w:proofErr w:type="spellStart"/>
      <w:r w:rsidRPr="00656C6A">
        <w:rPr>
          <w:rFonts w:ascii="Times New Roman" w:hAnsi="Times New Roman"/>
          <w:b/>
          <w:sz w:val="24"/>
          <w:szCs w:val="24"/>
          <w:lang w:val="pl-PL" w:bidi="ar-SA"/>
        </w:rPr>
        <w:t>Szlanga</w:t>
      </w:r>
      <w:proofErr w:type="spellEnd"/>
      <w:r w:rsidRPr="00656C6A">
        <w:rPr>
          <w:rFonts w:ascii="Times New Roman" w:hAnsi="Times New Roman"/>
          <w:sz w:val="24"/>
          <w:szCs w:val="24"/>
          <w:lang w:val="pl-PL" w:bidi="ar-SA"/>
        </w:rPr>
        <w:t xml:space="preserve"> – </w:t>
      </w:r>
      <w:r>
        <w:rPr>
          <w:rFonts w:ascii="Times New Roman" w:hAnsi="Times New Roman"/>
          <w:sz w:val="24"/>
          <w:szCs w:val="24"/>
          <w:lang w:val="pl-PL" w:bidi="ar-SA"/>
        </w:rPr>
        <w:t>dziękuję bardzo, Panie Burmistrzu. Bardzo proszę Pani Renata Dąbrowska.</w:t>
      </w:r>
    </w:p>
    <w:p w:rsidR="00D503A0" w:rsidRDefault="00A402E9" w:rsidP="00996042">
      <w:pPr>
        <w:numPr>
          <w:ilvl w:val="0"/>
          <w:numId w:val="1"/>
        </w:numPr>
        <w:spacing w:before="240" w:after="0" w:line="240" w:lineRule="auto"/>
        <w:ind w:left="357" w:hanging="357"/>
        <w:jc w:val="both"/>
        <w:rPr>
          <w:rFonts w:ascii="Times New Roman" w:hAnsi="Times New Roman"/>
          <w:sz w:val="24"/>
          <w:szCs w:val="24"/>
          <w:lang w:val="pl-PL" w:bidi="ar-SA"/>
        </w:rPr>
      </w:pPr>
      <w:r w:rsidRPr="00A402E9">
        <w:rPr>
          <w:rFonts w:ascii="Times New Roman" w:hAnsi="Times New Roman"/>
          <w:b/>
          <w:sz w:val="24"/>
          <w:szCs w:val="24"/>
          <w:lang w:val="pl-PL" w:bidi="ar-SA"/>
        </w:rPr>
        <w:t>Z-ca Przewodniczącego Renata Dąbrowska</w:t>
      </w:r>
      <w:r>
        <w:rPr>
          <w:rFonts w:ascii="Times New Roman" w:hAnsi="Times New Roman"/>
          <w:sz w:val="24"/>
          <w:szCs w:val="24"/>
          <w:lang w:val="pl-PL" w:bidi="ar-SA"/>
        </w:rPr>
        <w:t xml:space="preserve"> – Panie Przewodniczący, ja chciałam tylko i</w:t>
      </w:r>
      <w:r>
        <w:rPr>
          <w:rFonts w:ascii="Times New Roman" w:hAnsi="Times New Roman"/>
          <w:sz w:val="24"/>
          <w:szCs w:val="24"/>
          <w:lang w:val="pl-PL" w:bidi="ar-SA"/>
        </w:rPr>
        <w:t>n</w:t>
      </w:r>
      <w:r>
        <w:rPr>
          <w:rFonts w:ascii="Times New Roman" w:hAnsi="Times New Roman"/>
          <w:sz w:val="24"/>
          <w:szCs w:val="24"/>
          <w:lang w:val="pl-PL" w:bidi="ar-SA"/>
        </w:rPr>
        <w:t>formacyjnie przypomnieć szefom osiedli, by ustalili z Biurem Rady terminy zebrań sprawo</w:t>
      </w:r>
      <w:r>
        <w:rPr>
          <w:rFonts w:ascii="Times New Roman" w:hAnsi="Times New Roman"/>
          <w:sz w:val="24"/>
          <w:szCs w:val="24"/>
          <w:lang w:val="pl-PL" w:bidi="ar-SA"/>
        </w:rPr>
        <w:t>z</w:t>
      </w:r>
      <w:r>
        <w:rPr>
          <w:rFonts w:ascii="Times New Roman" w:hAnsi="Times New Roman"/>
          <w:sz w:val="24"/>
          <w:szCs w:val="24"/>
          <w:lang w:val="pl-PL" w:bidi="ar-SA"/>
        </w:rPr>
        <w:t xml:space="preserve">dawczych. Dziękuję. </w:t>
      </w:r>
    </w:p>
    <w:p w:rsidR="00A402E9" w:rsidRDefault="00A402E9" w:rsidP="00A402E9">
      <w:pPr>
        <w:spacing w:before="240" w:after="0" w:line="240" w:lineRule="auto"/>
        <w:jc w:val="both"/>
        <w:rPr>
          <w:rFonts w:ascii="Times New Roman" w:hAnsi="Times New Roman"/>
          <w:sz w:val="24"/>
          <w:szCs w:val="24"/>
          <w:lang w:val="pl-PL" w:bidi="ar-SA"/>
        </w:rPr>
      </w:pPr>
      <w:r w:rsidRPr="00656C6A">
        <w:rPr>
          <w:rFonts w:ascii="Times New Roman" w:hAnsi="Times New Roman"/>
          <w:b/>
          <w:sz w:val="24"/>
          <w:szCs w:val="24"/>
          <w:lang w:val="pl-PL" w:bidi="ar-SA"/>
        </w:rPr>
        <w:t xml:space="preserve">Przewodniczący Antoni </w:t>
      </w:r>
      <w:proofErr w:type="spellStart"/>
      <w:r w:rsidRPr="00656C6A">
        <w:rPr>
          <w:rFonts w:ascii="Times New Roman" w:hAnsi="Times New Roman"/>
          <w:b/>
          <w:sz w:val="24"/>
          <w:szCs w:val="24"/>
          <w:lang w:val="pl-PL" w:bidi="ar-SA"/>
        </w:rPr>
        <w:t>Szlanga</w:t>
      </w:r>
      <w:proofErr w:type="spellEnd"/>
      <w:r w:rsidRPr="00656C6A">
        <w:rPr>
          <w:rFonts w:ascii="Times New Roman" w:hAnsi="Times New Roman"/>
          <w:sz w:val="24"/>
          <w:szCs w:val="24"/>
          <w:lang w:val="pl-PL" w:bidi="ar-SA"/>
        </w:rPr>
        <w:t xml:space="preserve"> – </w:t>
      </w:r>
      <w:r>
        <w:rPr>
          <w:rFonts w:ascii="Times New Roman" w:hAnsi="Times New Roman"/>
          <w:sz w:val="24"/>
          <w:szCs w:val="24"/>
          <w:lang w:val="pl-PL" w:bidi="ar-SA"/>
        </w:rPr>
        <w:t>dziękuję bardzo.</w:t>
      </w:r>
      <w:r w:rsidR="00BA2929">
        <w:rPr>
          <w:rFonts w:ascii="Times New Roman" w:hAnsi="Times New Roman"/>
          <w:sz w:val="24"/>
          <w:szCs w:val="24"/>
          <w:lang w:val="pl-PL" w:bidi="ar-SA"/>
        </w:rPr>
        <w:t xml:space="preserve"> Proszę Państwa, czy jeszcze ktoś z Państwa chciałby w tym punkcie zabrać głos? Nie widzę. </w:t>
      </w:r>
      <w:r w:rsidR="000C0A56">
        <w:rPr>
          <w:rFonts w:ascii="Times New Roman" w:hAnsi="Times New Roman"/>
          <w:sz w:val="24"/>
          <w:szCs w:val="24"/>
          <w:lang w:val="pl-PL" w:bidi="ar-SA"/>
        </w:rPr>
        <w:t>W</w:t>
      </w:r>
      <w:r w:rsidR="00BA2929">
        <w:rPr>
          <w:rFonts w:ascii="Times New Roman" w:hAnsi="Times New Roman"/>
          <w:sz w:val="24"/>
          <w:szCs w:val="24"/>
          <w:lang w:val="pl-PL" w:bidi="ar-SA"/>
        </w:rPr>
        <w:t xml:space="preserve"> związku z tym przystępujemy do punktu kole</w:t>
      </w:r>
      <w:r w:rsidR="00BA2929">
        <w:rPr>
          <w:rFonts w:ascii="Times New Roman" w:hAnsi="Times New Roman"/>
          <w:sz w:val="24"/>
          <w:szCs w:val="24"/>
          <w:lang w:val="pl-PL" w:bidi="ar-SA"/>
        </w:rPr>
        <w:t>j</w:t>
      </w:r>
      <w:r w:rsidR="00BA2929">
        <w:rPr>
          <w:rFonts w:ascii="Times New Roman" w:hAnsi="Times New Roman"/>
          <w:sz w:val="24"/>
          <w:szCs w:val="24"/>
          <w:lang w:val="pl-PL" w:bidi="ar-SA"/>
        </w:rPr>
        <w:t xml:space="preserve">nego. </w:t>
      </w:r>
    </w:p>
    <w:p w:rsidR="007358BE" w:rsidRPr="00A06073" w:rsidRDefault="00333C93" w:rsidP="00BA2929">
      <w:pPr>
        <w:spacing w:before="240" w:after="24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 xml:space="preserve">Ad. </w:t>
      </w:r>
      <w:r w:rsidR="00BA2929">
        <w:rPr>
          <w:rFonts w:ascii="Times New Roman" w:hAnsi="Times New Roman"/>
          <w:b/>
          <w:sz w:val="24"/>
          <w:szCs w:val="24"/>
          <w:u w:val="single"/>
          <w:lang w:val="pl-PL" w:bidi="ar-SA"/>
        </w:rPr>
        <w:t>28</w:t>
      </w:r>
    </w:p>
    <w:p w:rsidR="00BA2929" w:rsidRDefault="007358BE" w:rsidP="00BA2929">
      <w:pPr>
        <w:spacing w:after="0" w:line="240" w:lineRule="auto"/>
        <w:contextualSpacing/>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w:t>
      </w:r>
      <w:r w:rsidR="003C6518" w:rsidRPr="00A06073">
        <w:rPr>
          <w:rFonts w:ascii="Times New Roman" w:hAnsi="Times New Roman"/>
          <w:sz w:val="24"/>
          <w:szCs w:val="24"/>
          <w:lang w:val="pl-PL" w:bidi="ar-SA"/>
        </w:rPr>
        <w:t xml:space="preserve"> </w:t>
      </w:r>
      <w:r w:rsidR="00333C93">
        <w:rPr>
          <w:rFonts w:ascii="Times New Roman" w:hAnsi="Times New Roman"/>
          <w:sz w:val="24"/>
          <w:szCs w:val="24"/>
          <w:lang w:val="pl-PL" w:bidi="ar-SA"/>
        </w:rPr>
        <w:t>i</w:t>
      </w:r>
      <w:r w:rsidR="00F27154" w:rsidRPr="00A06073">
        <w:rPr>
          <w:rFonts w:ascii="Times New Roman" w:hAnsi="Times New Roman"/>
          <w:sz w:val="24"/>
          <w:szCs w:val="24"/>
          <w:lang w:val="pl-PL" w:bidi="ar-SA"/>
        </w:rPr>
        <w:t xml:space="preserve">nformacja </w:t>
      </w:r>
      <w:r w:rsidR="003C6518" w:rsidRPr="00A06073">
        <w:rPr>
          <w:rFonts w:ascii="Times New Roman" w:hAnsi="Times New Roman"/>
          <w:sz w:val="24"/>
          <w:szCs w:val="24"/>
          <w:lang w:val="pl-PL" w:bidi="ar-SA"/>
        </w:rPr>
        <w:t xml:space="preserve">o złożonych </w:t>
      </w:r>
      <w:r w:rsidR="00E8323A" w:rsidRPr="00A06073">
        <w:rPr>
          <w:rFonts w:ascii="Times New Roman" w:hAnsi="Times New Roman"/>
          <w:sz w:val="24"/>
          <w:szCs w:val="24"/>
          <w:lang w:val="pl-PL" w:bidi="ar-SA"/>
        </w:rPr>
        <w:t>interpelacj</w:t>
      </w:r>
      <w:r w:rsidR="003C6518" w:rsidRPr="00A06073">
        <w:rPr>
          <w:rFonts w:ascii="Times New Roman" w:hAnsi="Times New Roman"/>
          <w:sz w:val="24"/>
          <w:szCs w:val="24"/>
          <w:lang w:val="pl-PL" w:bidi="ar-SA"/>
        </w:rPr>
        <w:t>ach</w:t>
      </w:r>
      <w:r w:rsidR="00801CA9">
        <w:rPr>
          <w:rFonts w:ascii="Times New Roman" w:hAnsi="Times New Roman"/>
          <w:sz w:val="24"/>
          <w:szCs w:val="24"/>
          <w:lang w:val="pl-PL" w:bidi="ar-SA"/>
        </w:rPr>
        <w:t xml:space="preserve"> i zapytaniach</w:t>
      </w:r>
      <w:r w:rsidR="003C6518" w:rsidRPr="00A06073">
        <w:rPr>
          <w:rFonts w:ascii="Times New Roman" w:hAnsi="Times New Roman"/>
          <w:sz w:val="24"/>
          <w:szCs w:val="24"/>
          <w:lang w:val="pl-PL" w:bidi="ar-SA"/>
        </w:rPr>
        <w:t xml:space="preserve">. </w:t>
      </w:r>
      <w:r w:rsidR="00BA2929" w:rsidRPr="00BA2929">
        <w:rPr>
          <w:rFonts w:ascii="Times New Roman" w:hAnsi="Times New Roman"/>
          <w:sz w:val="24"/>
          <w:szCs w:val="24"/>
          <w:lang w:val="pl-PL" w:bidi="ar-SA"/>
        </w:rPr>
        <w:t>W okresie między sesjami na moje ręce wpłynęły trzy</w:t>
      </w:r>
      <w:r w:rsidR="00BA2929">
        <w:rPr>
          <w:rFonts w:ascii="Times New Roman" w:hAnsi="Times New Roman"/>
          <w:sz w:val="24"/>
          <w:szCs w:val="24"/>
          <w:lang w:val="pl-PL" w:bidi="ar-SA"/>
        </w:rPr>
        <w:t xml:space="preserve"> i</w:t>
      </w:r>
      <w:r w:rsidR="00BA2929" w:rsidRPr="00BA2929">
        <w:rPr>
          <w:rFonts w:ascii="Times New Roman" w:hAnsi="Times New Roman"/>
          <w:sz w:val="24"/>
          <w:szCs w:val="24"/>
          <w:lang w:val="pl-PL" w:bidi="ar-SA"/>
        </w:rPr>
        <w:t>nterpelacje oraz</w:t>
      </w:r>
      <w:r w:rsidR="00BA2929">
        <w:rPr>
          <w:rFonts w:ascii="Times New Roman" w:hAnsi="Times New Roman"/>
          <w:sz w:val="24"/>
          <w:szCs w:val="24"/>
          <w:lang w:val="pl-PL" w:bidi="ar-SA"/>
        </w:rPr>
        <w:t xml:space="preserve"> </w:t>
      </w:r>
      <w:r w:rsidR="00BA2929" w:rsidRPr="00BA2929">
        <w:rPr>
          <w:rFonts w:ascii="Times New Roman" w:hAnsi="Times New Roman"/>
          <w:sz w:val="24"/>
          <w:szCs w:val="24"/>
          <w:lang w:val="pl-PL" w:bidi="ar-SA"/>
        </w:rPr>
        <w:t>trzy zapytania. Interpelacje złoży</w:t>
      </w:r>
      <w:r w:rsidR="00BA2929">
        <w:rPr>
          <w:rFonts w:ascii="Times New Roman" w:hAnsi="Times New Roman"/>
          <w:sz w:val="24"/>
          <w:szCs w:val="24"/>
          <w:lang w:val="pl-PL" w:bidi="ar-SA"/>
        </w:rPr>
        <w:t>li</w:t>
      </w:r>
      <w:r w:rsidR="00BA2929" w:rsidRPr="00BA2929">
        <w:rPr>
          <w:rFonts w:ascii="Times New Roman" w:hAnsi="Times New Roman"/>
          <w:sz w:val="24"/>
          <w:szCs w:val="24"/>
          <w:lang w:val="pl-PL" w:bidi="ar-SA"/>
        </w:rPr>
        <w:t xml:space="preserve">: </w:t>
      </w:r>
      <w:r w:rsidR="00BA2929">
        <w:rPr>
          <w:rFonts w:ascii="Times New Roman" w:hAnsi="Times New Roman"/>
          <w:sz w:val="24"/>
          <w:szCs w:val="24"/>
          <w:lang w:val="pl-PL" w:bidi="ar-SA"/>
        </w:rPr>
        <w:t xml:space="preserve">Pan </w:t>
      </w:r>
      <w:r w:rsidR="00BA2929" w:rsidRPr="00BA2929">
        <w:rPr>
          <w:rFonts w:ascii="Times New Roman" w:hAnsi="Times New Roman"/>
          <w:sz w:val="24"/>
          <w:szCs w:val="24"/>
          <w:lang w:val="pl-PL" w:bidi="ar-SA"/>
        </w:rPr>
        <w:t>Patryk Tobolski – jedną</w:t>
      </w:r>
      <w:r w:rsidR="00BA2929">
        <w:rPr>
          <w:rFonts w:ascii="Times New Roman" w:hAnsi="Times New Roman"/>
          <w:sz w:val="24"/>
          <w:szCs w:val="24"/>
          <w:lang w:val="pl-PL" w:bidi="ar-SA"/>
        </w:rPr>
        <w:t xml:space="preserve">, Pan </w:t>
      </w:r>
      <w:r w:rsidR="00BA2929" w:rsidRPr="00BA2929">
        <w:rPr>
          <w:rFonts w:ascii="Times New Roman" w:hAnsi="Times New Roman"/>
          <w:sz w:val="24"/>
          <w:szCs w:val="24"/>
          <w:lang w:val="pl-PL" w:bidi="ar-SA"/>
        </w:rPr>
        <w:t>Bartosz Bluma – dwie</w:t>
      </w:r>
      <w:r w:rsidR="00BA2929">
        <w:rPr>
          <w:rFonts w:ascii="Times New Roman" w:hAnsi="Times New Roman"/>
          <w:sz w:val="24"/>
          <w:szCs w:val="24"/>
          <w:lang w:val="pl-PL" w:bidi="ar-SA"/>
        </w:rPr>
        <w:t>. N</w:t>
      </w:r>
      <w:r w:rsidR="00BA2929" w:rsidRPr="00BA2929">
        <w:rPr>
          <w:rFonts w:ascii="Times New Roman" w:hAnsi="Times New Roman"/>
          <w:sz w:val="24"/>
          <w:szCs w:val="24"/>
          <w:lang w:val="pl-PL" w:bidi="ar-SA"/>
        </w:rPr>
        <w:t>atomiast z zapytaniami wystąpił radny Pa</w:t>
      </w:r>
      <w:r w:rsidR="00BA2929">
        <w:rPr>
          <w:rFonts w:ascii="Times New Roman" w:hAnsi="Times New Roman"/>
          <w:sz w:val="24"/>
          <w:szCs w:val="24"/>
          <w:lang w:val="pl-PL" w:bidi="ar-SA"/>
        </w:rPr>
        <w:t xml:space="preserve">tryk Tobolski. </w:t>
      </w:r>
      <w:r w:rsidR="00BA2929" w:rsidRPr="00BA2929">
        <w:rPr>
          <w:rFonts w:ascii="Times New Roman" w:hAnsi="Times New Roman"/>
          <w:sz w:val="24"/>
          <w:szCs w:val="24"/>
          <w:lang w:val="pl-PL" w:bidi="ar-SA"/>
        </w:rPr>
        <w:t xml:space="preserve">Na wszystkie zapytania i interpelacje – z wyjątkiem ostatniej interpelacji radnego </w:t>
      </w:r>
      <w:proofErr w:type="spellStart"/>
      <w:r w:rsidR="00BA2929" w:rsidRPr="00BA2929">
        <w:rPr>
          <w:rFonts w:ascii="Times New Roman" w:hAnsi="Times New Roman"/>
          <w:sz w:val="24"/>
          <w:szCs w:val="24"/>
          <w:lang w:val="pl-PL" w:bidi="ar-SA"/>
        </w:rPr>
        <w:t>Blumy</w:t>
      </w:r>
      <w:proofErr w:type="spellEnd"/>
      <w:r w:rsidR="00BA2929" w:rsidRPr="00BA2929">
        <w:rPr>
          <w:rFonts w:ascii="Times New Roman" w:hAnsi="Times New Roman"/>
          <w:sz w:val="24"/>
          <w:szCs w:val="24"/>
          <w:lang w:val="pl-PL" w:bidi="ar-SA"/>
        </w:rPr>
        <w:t>, złożonej 25 września 2020 r., a dziś przekazanej Burmistrzowi – zostały już udzielone przez Burmistrza odpowiedzi.</w:t>
      </w:r>
      <w:r w:rsidR="00BA2929">
        <w:rPr>
          <w:rFonts w:ascii="Times New Roman" w:hAnsi="Times New Roman"/>
          <w:sz w:val="24"/>
          <w:szCs w:val="24"/>
          <w:lang w:val="pl-PL" w:bidi="ar-SA"/>
        </w:rPr>
        <w:t xml:space="preserve"> </w:t>
      </w:r>
      <w:r w:rsidR="00BA2929" w:rsidRPr="00BA2929">
        <w:rPr>
          <w:rFonts w:ascii="Times New Roman" w:hAnsi="Times New Roman"/>
          <w:sz w:val="24"/>
          <w:szCs w:val="24"/>
          <w:lang w:val="pl-PL" w:bidi="ar-SA"/>
        </w:rPr>
        <w:t xml:space="preserve">Ponadto w okresie międzysesyjnym udzielona została odpowiedź na wcześniejszą interpelację radnego Krzysztofa Pestki z dnia 11 sierpnia 2020 r. – odpowiedź została przekazana 25 sierpnia br. Wszystkie interpelacje i zapytania oraz odpowiedzi, jakie wpłynęły </w:t>
      </w:r>
      <w:r w:rsidR="006E3119">
        <w:rPr>
          <w:rFonts w:ascii="Times New Roman" w:hAnsi="Times New Roman"/>
          <w:sz w:val="24"/>
          <w:szCs w:val="24"/>
          <w:lang w:val="pl-PL" w:bidi="ar-SA"/>
        </w:rPr>
        <w:br/>
      </w:r>
      <w:r w:rsidR="00BA2929" w:rsidRPr="00BA2929">
        <w:rPr>
          <w:rFonts w:ascii="Times New Roman" w:hAnsi="Times New Roman"/>
          <w:sz w:val="24"/>
          <w:szCs w:val="24"/>
          <w:lang w:val="pl-PL" w:bidi="ar-SA"/>
        </w:rPr>
        <w:t xml:space="preserve">w okresie międzysesyjnym, zostały </w:t>
      </w:r>
      <w:r w:rsidR="00BA2929">
        <w:rPr>
          <w:rFonts w:ascii="Times New Roman" w:hAnsi="Times New Roman"/>
          <w:sz w:val="24"/>
          <w:szCs w:val="24"/>
          <w:lang w:val="pl-PL" w:bidi="ar-SA"/>
        </w:rPr>
        <w:t xml:space="preserve">Państwu </w:t>
      </w:r>
      <w:r w:rsidR="00BA2929" w:rsidRPr="00BA2929">
        <w:rPr>
          <w:rFonts w:ascii="Times New Roman" w:hAnsi="Times New Roman"/>
          <w:sz w:val="24"/>
          <w:szCs w:val="24"/>
          <w:lang w:val="pl-PL" w:bidi="ar-SA"/>
        </w:rPr>
        <w:t xml:space="preserve">radnym przekazane do wiadomości. </w:t>
      </w:r>
    </w:p>
    <w:p w:rsidR="00496DF5" w:rsidRPr="00B26248" w:rsidRDefault="00BA2929" w:rsidP="00496DF5">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29</w:t>
      </w:r>
    </w:p>
    <w:p w:rsidR="0066007F" w:rsidRDefault="00496DF5" w:rsidP="00496DF5">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bidi="ar-SA"/>
        </w:rPr>
        <w:t>pro</w:t>
      </w:r>
      <w:r w:rsidR="0066007F">
        <w:rPr>
          <w:rFonts w:ascii="Times New Roman" w:hAnsi="Times New Roman"/>
          <w:sz w:val="24"/>
          <w:szCs w:val="24"/>
          <w:lang w:val="pl-PL" w:bidi="ar-SA"/>
        </w:rPr>
        <w:t>szę Państwa, jesteśmy w punkcie dwudziestym dziewiątym</w:t>
      </w:r>
      <w:r>
        <w:rPr>
          <w:rFonts w:ascii="Times New Roman" w:hAnsi="Times New Roman"/>
          <w:sz w:val="24"/>
          <w:szCs w:val="24"/>
          <w:lang w:val="pl-PL" w:bidi="ar-SA"/>
        </w:rPr>
        <w:t xml:space="preserve"> – wolne wnioski i oświadcze</w:t>
      </w:r>
      <w:r w:rsidR="0022107A">
        <w:rPr>
          <w:rFonts w:ascii="Times New Roman" w:hAnsi="Times New Roman"/>
          <w:sz w:val="24"/>
          <w:szCs w:val="24"/>
          <w:lang w:val="pl-PL" w:bidi="ar-SA"/>
        </w:rPr>
        <w:t xml:space="preserve">nia klubowe. </w:t>
      </w:r>
      <w:r w:rsidR="0066007F">
        <w:rPr>
          <w:rFonts w:ascii="Times New Roman" w:hAnsi="Times New Roman"/>
          <w:sz w:val="24"/>
          <w:szCs w:val="24"/>
          <w:lang w:val="pl-PL" w:bidi="ar-SA"/>
        </w:rPr>
        <w:t xml:space="preserve">Bardzo proszę Pan Marek </w:t>
      </w:r>
      <w:proofErr w:type="spellStart"/>
      <w:r w:rsidR="0066007F">
        <w:rPr>
          <w:rFonts w:ascii="Times New Roman" w:hAnsi="Times New Roman"/>
          <w:sz w:val="24"/>
          <w:szCs w:val="24"/>
          <w:lang w:val="pl-PL" w:bidi="ar-SA"/>
        </w:rPr>
        <w:t>Szank</w:t>
      </w:r>
      <w:proofErr w:type="spellEnd"/>
      <w:r w:rsidR="0066007F">
        <w:rPr>
          <w:rFonts w:ascii="Times New Roman" w:hAnsi="Times New Roman"/>
          <w:sz w:val="24"/>
          <w:szCs w:val="24"/>
          <w:lang w:val="pl-PL" w:bidi="ar-SA"/>
        </w:rPr>
        <w:t>. Rozu</w:t>
      </w:r>
      <w:r w:rsidR="000C0A56">
        <w:rPr>
          <w:rFonts w:ascii="Times New Roman" w:hAnsi="Times New Roman"/>
          <w:sz w:val="24"/>
          <w:szCs w:val="24"/>
          <w:lang w:val="pl-PL" w:bidi="ar-SA"/>
        </w:rPr>
        <w:t>miem w</w:t>
      </w:r>
      <w:r w:rsidR="0066007F">
        <w:rPr>
          <w:rFonts w:ascii="Times New Roman" w:hAnsi="Times New Roman"/>
          <w:sz w:val="24"/>
          <w:szCs w:val="24"/>
          <w:lang w:val="pl-PL" w:bidi="ar-SA"/>
        </w:rPr>
        <w:t xml:space="preserve"> imieniu klubu?</w:t>
      </w:r>
    </w:p>
    <w:p w:rsidR="0066007F" w:rsidRDefault="0066007F" w:rsidP="0066007F">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Marek </w:t>
      </w:r>
      <w:proofErr w:type="spellStart"/>
      <w:r>
        <w:rPr>
          <w:rFonts w:ascii="Times New Roman" w:hAnsi="Times New Roman"/>
          <w:b/>
          <w:sz w:val="24"/>
          <w:szCs w:val="24"/>
          <w:lang w:val="pl-PL" w:bidi="ar-SA"/>
        </w:rPr>
        <w:t>Szank</w:t>
      </w:r>
      <w:proofErr w:type="spellEnd"/>
      <w:r w:rsidRPr="0066007F">
        <w:rPr>
          <w:rFonts w:ascii="Times New Roman" w:hAnsi="Times New Roman"/>
          <w:sz w:val="24"/>
          <w:szCs w:val="24"/>
          <w:lang w:val="pl-PL" w:bidi="ar-SA"/>
        </w:rPr>
        <w:t xml:space="preserve"> – nie, </w:t>
      </w:r>
      <w:r>
        <w:rPr>
          <w:rFonts w:ascii="Times New Roman" w:hAnsi="Times New Roman"/>
          <w:sz w:val="24"/>
          <w:szCs w:val="24"/>
          <w:lang w:val="pl-PL" w:bidi="ar-SA"/>
        </w:rPr>
        <w:t>wolny wniosek, ponieważ…</w:t>
      </w:r>
    </w:p>
    <w:p w:rsidR="0066007F" w:rsidRPr="0066007F" w:rsidRDefault="0066007F" w:rsidP="0066007F">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lastRenderedPageBreak/>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bidi="ar-SA"/>
        </w:rPr>
        <w:t>wolne wnioski i oświadczenia klubowe.</w:t>
      </w:r>
    </w:p>
    <w:p w:rsidR="0066007F" w:rsidRDefault="0066007F" w:rsidP="0066007F">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Marek </w:t>
      </w:r>
      <w:proofErr w:type="spellStart"/>
      <w:r>
        <w:rPr>
          <w:rFonts w:ascii="Times New Roman" w:hAnsi="Times New Roman"/>
          <w:b/>
          <w:sz w:val="24"/>
          <w:szCs w:val="24"/>
          <w:lang w:val="pl-PL" w:bidi="ar-SA"/>
        </w:rPr>
        <w:t>Szank</w:t>
      </w:r>
      <w:proofErr w:type="spellEnd"/>
      <w:r w:rsidRPr="0066007F">
        <w:rPr>
          <w:rFonts w:ascii="Times New Roman" w:hAnsi="Times New Roman"/>
          <w:sz w:val="24"/>
          <w:szCs w:val="24"/>
          <w:lang w:val="pl-PL" w:bidi="ar-SA"/>
        </w:rPr>
        <w:t xml:space="preserve"> –</w:t>
      </w:r>
      <w:r>
        <w:rPr>
          <w:rFonts w:ascii="Times New Roman" w:hAnsi="Times New Roman"/>
          <w:sz w:val="24"/>
          <w:szCs w:val="24"/>
          <w:lang w:val="pl-PL" w:bidi="ar-SA"/>
        </w:rPr>
        <w:t xml:space="preserve"> nie uzyskałem informacji związanej z posiedzeniem wspólnym</w:t>
      </w:r>
      <w:r w:rsidR="0038269F">
        <w:rPr>
          <w:rFonts w:ascii="Times New Roman" w:hAnsi="Times New Roman"/>
          <w:sz w:val="24"/>
          <w:szCs w:val="24"/>
          <w:lang w:val="pl-PL" w:bidi="ar-SA"/>
        </w:rPr>
        <w:t>. Na komisji łączonej obiecał mi Pan, jako Przewodniczący, że odpowie mi Pan na pytanie dotyczące logistyki, a więc rozdzielenia Komisji Kultury i Sportu. Nie uzyskałem dzisiaj takiej informacji.</w:t>
      </w:r>
    </w:p>
    <w:p w:rsidR="0038269F" w:rsidRDefault="0038269F" w:rsidP="0038269F">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w:t>
      </w:r>
      <w:r>
        <w:rPr>
          <w:rFonts w:ascii="Times New Roman" w:hAnsi="Times New Roman"/>
          <w:sz w:val="24"/>
          <w:szCs w:val="24"/>
          <w:lang w:val="pl-PL" w:bidi="ar-SA"/>
        </w:rPr>
        <w:t xml:space="preserve"> powiedziałem Panu na posiedze</w:t>
      </w:r>
      <w:r w:rsidR="0034381B">
        <w:rPr>
          <w:rFonts w:ascii="Times New Roman" w:hAnsi="Times New Roman"/>
          <w:sz w:val="24"/>
          <w:szCs w:val="24"/>
          <w:lang w:val="pl-PL" w:bidi="ar-SA"/>
        </w:rPr>
        <w:t xml:space="preserve">niu komisji, że </w:t>
      </w:r>
      <w:r>
        <w:rPr>
          <w:rFonts w:ascii="Times New Roman" w:hAnsi="Times New Roman"/>
          <w:sz w:val="24"/>
          <w:szCs w:val="24"/>
          <w:lang w:val="pl-PL" w:bidi="ar-SA"/>
        </w:rPr>
        <w:t xml:space="preserve">trwają w tej chwili analizy i nic więcej Panu do tego nie dodam. </w:t>
      </w:r>
    </w:p>
    <w:p w:rsidR="00BB0263" w:rsidRDefault="0038269F" w:rsidP="0066007F">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Marek </w:t>
      </w:r>
      <w:proofErr w:type="spellStart"/>
      <w:r>
        <w:rPr>
          <w:rFonts w:ascii="Times New Roman" w:hAnsi="Times New Roman"/>
          <w:b/>
          <w:sz w:val="24"/>
          <w:szCs w:val="24"/>
          <w:lang w:val="pl-PL" w:bidi="ar-SA"/>
        </w:rPr>
        <w:t>Szank</w:t>
      </w:r>
      <w:proofErr w:type="spellEnd"/>
      <w:r w:rsidRPr="0066007F">
        <w:rPr>
          <w:rFonts w:ascii="Times New Roman" w:hAnsi="Times New Roman"/>
          <w:sz w:val="24"/>
          <w:szCs w:val="24"/>
          <w:lang w:val="pl-PL" w:bidi="ar-SA"/>
        </w:rPr>
        <w:t xml:space="preserve"> –</w:t>
      </w:r>
      <w:r>
        <w:rPr>
          <w:rFonts w:ascii="Times New Roman" w:hAnsi="Times New Roman"/>
          <w:sz w:val="24"/>
          <w:szCs w:val="24"/>
          <w:lang w:val="pl-PL" w:bidi="ar-SA"/>
        </w:rPr>
        <w:t xml:space="preserve"> to, o co chcę zapytać, jest związane właśnie z rozdzieleniem od spółki Centrum Park hali sportowej, o której wspominał dzisiaj Pan Burmistrz. Pan Burmistrz wsp</w:t>
      </w:r>
      <w:r>
        <w:rPr>
          <w:rFonts w:ascii="Times New Roman" w:hAnsi="Times New Roman"/>
          <w:sz w:val="24"/>
          <w:szCs w:val="24"/>
          <w:lang w:val="pl-PL" w:bidi="ar-SA"/>
        </w:rPr>
        <w:t>o</w:t>
      </w:r>
      <w:r>
        <w:rPr>
          <w:rFonts w:ascii="Times New Roman" w:hAnsi="Times New Roman"/>
          <w:sz w:val="24"/>
          <w:szCs w:val="24"/>
          <w:lang w:val="pl-PL" w:bidi="ar-SA"/>
        </w:rPr>
        <w:t xml:space="preserve">mniał, że od stycznia 2021 roku będziemy funkcjonowali w troszeczkę innej rzeczywistości, </w:t>
      </w:r>
      <w:r w:rsidR="006E3119">
        <w:rPr>
          <w:rFonts w:ascii="Times New Roman" w:hAnsi="Times New Roman"/>
          <w:sz w:val="24"/>
          <w:szCs w:val="24"/>
          <w:lang w:val="pl-PL" w:bidi="ar-SA"/>
        </w:rPr>
        <w:br/>
      </w:r>
      <w:r>
        <w:rPr>
          <w:rFonts w:ascii="Times New Roman" w:hAnsi="Times New Roman"/>
          <w:sz w:val="24"/>
          <w:szCs w:val="24"/>
          <w:lang w:val="pl-PL" w:bidi="ar-SA"/>
        </w:rPr>
        <w:t>a więc chciałem zapytać, czy jest możliwe wspólne spotkanie użytkowników tej hali, aby pr</w:t>
      </w:r>
      <w:r>
        <w:rPr>
          <w:rFonts w:ascii="Times New Roman" w:hAnsi="Times New Roman"/>
          <w:sz w:val="24"/>
          <w:szCs w:val="24"/>
          <w:lang w:val="pl-PL" w:bidi="ar-SA"/>
        </w:rPr>
        <w:t>o</w:t>
      </w:r>
      <w:r>
        <w:rPr>
          <w:rFonts w:ascii="Times New Roman" w:hAnsi="Times New Roman"/>
          <w:sz w:val="24"/>
          <w:szCs w:val="24"/>
          <w:lang w:val="pl-PL" w:bidi="ar-SA"/>
        </w:rPr>
        <w:t xml:space="preserve">jektanci, którzy będą przystępowali do prac, mogli jakieś cenne uwagi, które zapewne mają </w:t>
      </w:r>
      <w:r w:rsidR="00BB0263">
        <w:rPr>
          <w:rFonts w:ascii="Times New Roman" w:hAnsi="Times New Roman"/>
          <w:sz w:val="24"/>
          <w:szCs w:val="24"/>
          <w:lang w:val="pl-PL" w:bidi="ar-SA"/>
        </w:rPr>
        <w:t>użytkownicy tej hali, przekazać. I tyle.</w:t>
      </w:r>
    </w:p>
    <w:p w:rsidR="0066007F" w:rsidRDefault="00BB0263" w:rsidP="000D1B2D">
      <w:pPr>
        <w:numPr>
          <w:ilvl w:val="0"/>
          <w:numId w:val="1"/>
        </w:numPr>
        <w:spacing w:before="240" w:after="0" w:line="240" w:lineRule="auto"/>
        <w:ind w:left="357" w:hanging="357"/>
        <w:jc w:val="both"/>
        <w:rPr>
          <w:rFonts w:ascii="Times New Roman" w:hAnsi="Times New Roman"/>
          <w:sz w:val="24"/>
          <w:szCs w:val="24"/>
          <w:lang w:val="pl-PL" w:bidi="ar-SA"/>
        </w:rPr>
      </w:pPr>
      <w:r w:rsidRPr="000D135D">
        <w:rPr>
          <w:rFonts w:ascii="Times New Roman" w:hAnsi="Times New Roman"/>
          <w:b/>
          <w:sz w:val="24"/>
          <w:szCs w:val="24"/>
          <w:lang w:val="pl-PL" w:bidi="ar-SA"/>
        </w:rPr>
        <w:t xml:space="preserve">Burmistrz Arseniusz </w:t>
      </w:r>
      <w:proofErr w:type="spellStart"/>
      <w:r w:rsidRPr="000D135D">
        <w:rPr>
          <w:rFonts w:ascii="Times New Roman" w:hAnsi="Times New Roman"/>
          <w:b/>
          <w:sz w:val="24"/>
          <w:szCs w:val="24"/>
          <w:lang w:val="pl-PL" w:bidi="ar-SA"/>
        </w:rPr>
        <w:t>Finster</w:t>
      </w:r>
      <w:proofErr w:type="spellEnd"/>
      <w:r w:rsidR="000C0A56">
        <w:rPr>
          <w:rFonts w:ascii="Times New Roman" w:hAnsi="Times New Roman"/>
          <w:sz w:val="24"/>
          <w:szCs w:val="24"/>
          <w:lang w:val="pl-PL" w:bidi="ar-SA"/>
        </w:rPr>
        <w:t xml:space="preserve"> – jak najbardziej, jeżeli mogę wejść w słowo, t</w:t>
      </w:r>
      <w:r>
        <w:rPr>
          <w:rFonts w:ascii="Times New Roman" w:hAnsi="Times New Roman"/>
          <w:sz w:val="24"/>
          <w:szCs w:val="24"/>
          <w:lang w:val="pl-PL" w:bidi="ar-SA"/>
        </w:rPr>
        <w:t>akie spotkanie zaplanujemy i się odbędzie. Jesteśmy na etapie w tej chwili składania wniosku do drugiej ta</w:t>
      </w:r>
      <w:r>
        <w:rPr>
          <w:rFonts w:ascii="Times New Roman" w:hAnsi="Times New Roman"/>
          <w:sz w:val="24"/>
          <w:szCs w:val="24"/>
          <w:lang w:val="pl-PL" w:bidi="ar-SA"/>
        </w:rPr>
        <w:t>r</w:t>
      </w:r>
      <w:r>
        <w:rPr>
          <w:rFonts w:ascii="Times New Roman" w:hAnsi="Times New Roman"/>
          <w:sz w:val="24"/>
          <w:szCs w:val="24"/>
          <w:lang w:val="pl-PL" w:bidi="ar-SA"/>
        </w:rPr>
        <w:t>czy. Jeżeli ten wniosek zostanie przyjęty, to rozpoczniemy prace projektowe. Państwo, jako radni, będą tutaj jak gdyby w konsekwencji zmuszeni do przekazania środków na ten cel. N</w:t>
      </w:r>
      <w:r>
        <w:rPr>
          <w:rFonts w:ascii="Times New Roman" w:hAnsi="Times New Roman"/>
          <w:sz w:val="24"/>
          <w:szCs w:val="24"/>
          <w:lang w:val="pl-PL" w:bidi="ar-SA"/>
        </w:rPr>
        <w:t>a</w:t>
      </w:r>
      <w:r>
        <w:rPr>
          <w:rFonts w:ascii="Times New Roman" w:hAnsi="Times New Roman"/>
          <w:sz w:val="24"/>
          <w:szCs w:val="24"/>
          <w:lang w:val="pl-PL" w:bidi="ar-SA"/>
        </w:rPr>
        <w:t>tomiast zamysł jest taki, żeby hala, tak</w:t>
      </w:r>
      <w:r w:rsidR="000D1B2D">
        <w:rPr>
          <w:rFonts w:ascii="Times New Roman" w:hAnsi="Times New Roman"/>
          <w:sz w:val="24"/>
          <w:szCs w:val="24"/>
          <w:lang w:val="pl-PL" w:bidi="ar-SA"/>
        </w:rPr>
        <w:t xml:space="preserve"> jak Pan radny Marek </w:t>
      </w:r>
      <w:proofErr w:type="spellStart"/>
      <w:r w:rsidR="000D1B2D">
        <w:rPr>
          <w:rFonts w:ascii="Times New Roman" w:hAnsi="Times New Roman"/>
          <w:sz w:val="24"/>
          <w:szCs w:val="24"/>
          <w:lang w:val="pl-PL" w:bidi="ar-SA"/>
        </w:rPr>
        <w:t>Szank</w:t>
      </w:r>
      <w:proofErr w:type="spellEnd"/>
      <w:r w:rsidR="000D1B2D">
        <w:rPr>
          <w:rFonts w:ascii="Times New Roman" w:hAnsi="Times New Roman"/>
          <w:sz w:val="24"/>
          <w:szCs w:val="24"/>
          <w:lang w:val="pl-PL" w:bidi="ar-SA"/>
        </w:rPr>
        <w:t xml:space="preserve"> powiedział, wróciła na maj</w:t>
      </w:r>
      <w:r w:rsidR="000D1B2D">
        <w:rPr>
          <w:rFonts w:ascii="Times New Roman" w:hAnsi="Times New Roman"/>
          <w:sz w:val="24"/>
          <w:szCs w:val="24"/>
          <w:lang w:val="pl-PL" w:bidi="ar-SA"/>
        </w:rPr>
        <w:t>ą</w:t>
      </w:r>
      <w:r w:rsidR="000D1B2D">
        <w:rPr>
          <w:rFonts w:ascii="Times New Roman" w:hAnsi="Times New Roman"/>
          <w:sz w:val="24"/>
          <w:szCs w:val="24"/>
          <w:lang w:val="pl-PL" w:bidi="ar-SA"/>
        </w:rPr>
        <w:t xml:space="preserve">tek miasta </w:t>
      </w:r>
      <w:r w:rsidR="000C0A56">
        <w:rPr>
          <w:rFonts w:ascii="Times New Roman" w:hAnsi="Times New Roman"/>
          <w:sz w:val="24"/>
          <w:szCs w:val="24"/>
          <w:lang w:val="pl-PL" w:bidi="ar-SA"/>
        </w:rPr>
        <w:t>i</w:t>
      </w:r>
      <w:r w:rsidR="000D1B2D">
        <w:rPr>
          <w:rFonts w:ascii="Times New Roman" w:hAnsi="Times New Roman"/>
          <w:sz w:val="24"/>
          <w:szCs w:val="24"/>
          <w:lang w:val="pl-PL" w:bidi="ar-SA"/>
        </w:rPr>
        <w:t xml:space="preserve"> żeby halą zawiadywał Referat – n</w:t>
      </w:r>
      <w:r w:rsidR="000D1B2D" w:rsidRPr="000D1B2D">
        <w:rPr>
          <w:rFonts w:ascii="Times New Roman" w:hAnsi="Times New Roman"/>
          <w:sz w:val="24"/>
          <w:szCs w:val="24"/>
          <w:lang w:val="pl-PL" w:bidi="ar-SA"/>
        </w:rPr>
        <w:t xml:space="preserve">a razie nazywa się – Kultury </w:t>
      </w:r>
      <w:r w:rsidR="000D1B2D">
        <w:rPr>
          <w:rFonts w:ascii="Times New Roman" w:hAnsi="Times New Roman"/>
          <w:sz w:val="24"/>
          <w:szCs w:val="24"/>
          <w:lang w:val="pl-PL" w:bidi="ar-SA"/>
        </w:rPr>
        <w:t>i Sportu. Być może to będzie Referat Sportu. Musimy usiąść nad tym i dokładnie się zastanowić. Generalnie wiemy, że hala</w:t>
      </w:r>
      <w:r w:rsidR="00375630">
        <w:rPr>
          <w:rFonts w:ascii="Times New Roman" w:hAnsi="Times New Roman"/>
          <w:sz w:val="24"/>
          <w:szCs w:val="24"/>
          <w:lang w:val="pl-PL" w:bidi="ar-SA"/>
        </w:rPr>
        <w:t xml:space="preserve"> wpisuje się po stronie straty w Parku Wodnym i ważne jest to, żebyśmy mieli tego świ</w:t>
      </w:r>
      <w:r w:rsidR="00375630">
        <w:rPr>
          <w:rFonts w:ascii="Times New Roman" w:hAnsi="Times New Roman"/>
          <w:sz w:val="24"/>
          <w:szCs w:val="24"/>
          <w:lang w:val="pl-PL" w:bidi="ar-SA"/>
        </w:rPr>
        <w:t>a</w:t>
      </w:r>
      <w:r w:rsidR="00375630">
        <w:rPr>
          <w:rFonts w:ascii="Times New Roman" w:hAnsi="Times New Roman"/>
          <w:sz w:val="24"/>
          <w:szCs w:val="24"/>
          <w:lang w:val="pl-PL" w:bidi="ar-SA"/>
        </w:rPr>
        <w:t>domość. Przecież hala nie może zarobić na siebie. Jeśli na siebie nie zarobi, będzie zawsze d</w:t>
      </w:r>
      <w:r w:rsidR="00375630">
        <w:rPr>
          <w:rFonts w:ascii="Times New Roman" w:hAnsi="Times New Roman"/>
          <w:sz w:val="24"/>
          <w:szCs w:val="24"/>
          <w:lang w:val="pl-PL" w:bidi="ar-SA"/>
        </w:rPr>
        <w:t>o</w:t>
      </w:r>
      <w:r w:rsidR="00375630">
        <w:rPr>
          <w:rFonts w:ascii="Times New Roman" w:hAnsi="Times New Roman"/>
          <w:sz w:val="24"/>
          <w:szCs w:val="24"/>
          <w:lang w:val="pl-PL" w:bidi="ar-SA"/>
        </w:rPr>
        <w:t>towana. Natomiast Park Wodny sobie bardzo dobrze radzi i jestem przekonany, że bez hali w</w:t>
      </w:r>
      <w:r w:rsidR="00375630">
        <w:rPr>
          <w:rFonts w:ascii="Times New Roman" w:hAnsi="Times New Roman"/>
          <w:sz w:val="24"/>
          <w:szCs w:val="24"/>
          <w:lang w:val="pl-PL" w:bidi="ar-SA"/>
        </w:rPr>
        <w:t>i</w:t>
      </w:r>
      <w:r w:rsidR="00375630">
        <w:rPr>
          <w:rFonts w:ascii="Times New Roman" w:hAnsi="Times New Roman"/>
          <w:sz w:val="24"/>
          <w:szCs w:val="24"/>
          <w:lang w:val="pl-PL" w:bidi="ar-SA"/>
        </w:rPr>
        <w:t>dowiskowo-sportowej, przy tym poziomie dopłaty, jaką realizujemy, będzie wypracowywał Park Wodny zysk</w:t>
      </w:r>
      <w:r w:rsidR="000C0A56">
        <w:rPr>
          <w:rFonts w:ascii="Times New Roman" w:hAnsi="Times New Roman"/>
          <w:sz w:val="24"/>
          <w:szCs w:val="24"/>
          <w:lang w:val="pl-PL" w:bidi="ar-SA"/>
        </w:rPr>
        <w:t>.</w:t>
      </w:r>
      <w:r w:rsidR="00375630">
        <w:rPr>
          <w:rFonts w:ascii="Times New Roman" w:hAnsi="Times New Roman"/>
          <w:sz w:val="24"/>
          <w:szCs w:val="24"/>
          <w:lang w:val="pl-PL" w:bidi="ar-SA"/>
        </w:rPr>
        <w:t xml:space="preserve"> </w:t>
      </w:r>
      <w:r w:rsidR="000C0A56">
        <w:rPr>
          <w:rFonts w:ascii="Times New Roman" w:hAnsi="Times New Roman"/>
          <w:sz w:val="24"/>
          <w:szCs w:val="24"/>
          <w:lang w:val="pl-PL" w:bidi="ar-SA"/>
        </w:rPr>
        <w:t>A</w:t>
      </w:r>
      <w:r w:rsidR="00375630">
        <w:rPr>
          <w:rFonts w:ascii="Times New Roman" w:hAnsi="Times New Roman"/>
          <w:sz w:val="24"/>
          <w:szCs w:val="24"/>
          <w:lang w:val="pl-PL" w:bidi="ar-SA"/>
        </w:rPr>
        <w:t xml:space="preserve"> te prace inwestycyjne, o których mówił Pan Burmistrz Adam Kopczyński, to jest dopiero pierwszy etap – zajmujemy się elewacją, termomodernizacją, a przed nami na</w:t>
      </w:r>
      <w:r w:rsidR="00375630">
        <w:rPr>
          <w:rFonts w:ascii="Times New Roman" w:hAnsi="Times New Roman"/>
          <w:sz w:val="24"/>
          <w:szCs w:val="24"/>
          <w:lang w:val="pl-PL" w:bidi="ar-SA"/>
        </w:rPr>
        <w:t>j</w:t>
      </w:r>
      <w:r w:rsidR="00375630">
        <w:rPr>
          <w:rFonts w:ascii="Times New Roman" w:hAnsi="Times New Roman"/>
          <w:sz w:val="24"/>
          <w:szCs w:val="24"/>
          <w:lang w:val="pl-PL" w:bidi="ar-SA"/>
        </w:rPr>
        <w:t>większe wyzwanie, czyli technologia, która od dwudziestu lat jest taka sama. Przyrównajmy to do dwudziestoletniego samochodu, który nie stał osiemnaście lat w garażu, tylko użytkujemy go codziennie. On ma już przebieg milion kilometrów i generalni trzeba się zastanowić nad zak</w:t>
      </w:r>
      <w:r w:rsidR="00375630">
        <w:rPr>
          <w:rFonts w:ascii="Times New Roman" w:hAnsi="Times New Roman"/>
          <w:sz w:val="24"/>
          <w:szCs w:val="24"/>
          <w:lang w:val="pl-PL" w:bidi="ar-SA"/>
        </w:rPr>
        <w:t>u</w:t>
      </w:r>
      <w:r w:rsidR="00375630">
        <w:rPr>
          <w:rFonts w:ascii="Times New Roman" w:hAnsi="Times New Roman"/>
          <w:sz w:val="24"/>
          <w:szCs w:val="24"/>
          <w:lang w:val="pl-PL" w:bidi="ar-SA"/>
        </w:rPr>
        <w:t>pe</w:t>
      </w:r>
      <w:r w:rsidR="00C75387">
        <w:rPr>
          <w:rFonts w:ascii="Times New Roman" w:hAnsi="Times New Roman"/>
          <w:sz w:val="24"/>
          <w:szCs w:val="24"/>
          <w:lang w:val="pl-PL" w:bidi="ar-SA"/>
        </w:rPr>
        <w:t>m</w:t>
      </w:r>
      <w:r w:rsidR="00375630">
        <w:rPr>
          <w:rFonts w:ascii="Times New Roman" w:hAnsi="Times New Roman"/>
          <w:sz w:val="24"/>
          <w:szCs w:val="24"/>
          <w:lang w:val="pl-PL" w:bidi="ar-SA"/>
        </w:rPr>
        <w:t xml:space="preserve"> nowego samochodu albo wymianą silnika. </w:t>
      </w:r>
      <w:r w:rsidR="00C75387">
        <w:rPr>
          <w:rFonts w:ascii="Times New Roman" w:hAnsi="Times New Roman"/>
          <w:sz w:val="24"/>
          <w:szCs w:val="24"/>
          <w:lang w:val="pl-PL" w:bidi="ar-SA"/>
        </w:rPr>
        <w:t xml:space="preserve">My będziemy wymieniać silnik, bo karoseria będzie dobra po termomodernizacji. </w:t>
      </w:r>
    </w:p>
    <w:p w:rsidR="00C75387" w:rsidRPr="000D1B2D" w:rsidRDefault="00C75387" w:rsidP="00C75387">
      <w:pPr>
        <w:spacing w:before="240" w:after="0" w:line="240" w:lineRule="auto"/>
        <w:jc w:val="both"/>
        <w:rPr>
          <w:rFonts w:ascii="Times New Roman" w:hAnsi="Times New Roman"/>
          <w:sz w:val="24"/>
          <w:szCs w:val="24"/>
          <w:lang w:val="pl-PL" w:bidi="ar-SA"/>
        </w:rPr>
      </w:pPr>
      <w:r w:rsidRPr="00C75387">
        <w:rPr>
          <w:rFonts w:ascii="Times New Roman" w:hAnsi="Times New Roman"/>
          <w:b/>
          <w:sz w:val="24"/>
          <w:szCs w:val="24"/>
          <w:lang w:val="pl-PL" w:bidi="ar-SA"/>
        </w:rPr>
        <w:t xml:space="preserve">Przewodniczący Antoni </w:t>
      </w:r>
      <w:proofErr w:type="spellStart"/>
      <w:r w:rsidRPr="00C75387">
        <w:rPr>
          <w:rFonts w:ascii="Times New Roman" w:hAnsi="Times New Roman"/>
          <w:b/>
          <w:sz w:val="24"/>
          <w:szCs w:val="24"/>
          <w:lang w:val="pl-PL" w:bidi="ar-SA"/>
        </w:rPr>
        <w:t>Szlanga</w:t>
      </w:r>
      <w:proofErr w:type="spellEnd"/>
      <w:r w:rsidRPr="00C75387">
        <w:rPr>
          <w:rFonts w:ascii="Times New Roman" w:hAnsi="Times New Roman"/>
          <w:sz w:val="24"/>
          <w:szCs w:val="24"/>
          <w:lang w:val="pl-PL" w:bidi="ar-SA"/>
        </w:rPr>
        <w:t xml:space="preserve"> –</w:t>
      </w:r>
      <w:r>
        <w:rPr>
          <w:rFonts w:ascii="Times New Roman" w:hAnsi="Times New Roman"/>
          <w:sz w:val="24"/>
          <w:szCs w:val="24"/>
          <w:lang w:val="pl-PL" w:bidi="ar-SA"/>
        </w:rPr>
        <w:t xml:space="preserve"> dziękuję bardzo Panie Burmistrzu. Jeszcze dopowiadając Panu Szankowi. Te obawy, wydaje mi się, są płonne, ponieważ póki co mamy Referat Kultury i Sportu </w:t>
      </w:r>
      <w:r w:rsidR="006E3119">
        <w:rPr>
          <w:rFonts w:ascii="Times New Roman" w:hAnsi="Times New Roman"/>
          <w:sz w:val="24"/>
          <w:szCs w:val="24"/>
          <w:lang w:val="pl-PL" w:bidi="ar-SA"/>
        </w:rPr>
        <w:br/>
      </w:r>
      <w:r>
        <w:rPr>
          <w:rFonts w:ascii="Times New Roman" w:hAnsi="Times New Roman"/>
          <w:sz w:val="24"/>
          <w:szCs w:val="24"/>
          <w:lang w:val="pl-PL" w:bidi="ar-SA"/>
        </w:rPr>
        <w:t>i ten Referat Kultury i Sportu, niezależnie od tego jak on będzie funkcjonował, to przejmie zarz</w:t>
      </w:r>
      <w:r>
        <w:rPr>
          <w:rFonts w:ascii="Times New Roman" w:hAnsi="Times New Roman"/>
          <w:sz w:val="24"/>
          <w:szCs w:val="24"/>
          <w:lang w:val="pl-PL" w:bidi="ar-SA"/>
        </w:rPr>
        <w:t>ą</w:t>
      </w:r>
      <w:r>
        <w:rPr>
          <w:rFonts w:ascii="Times New Roman" w:hAnsi="Times New Roman"/>
          <w:sz w:val="24"/>
          <w:szCs w:val="24"/>
          <w:lang w:val="pl-PL" w:bidi="ar-SA"/>
        </w:rPr>
        <w:t>dzanie halą sportową od nowego roku. I to wszystko na ten temat. A środki, które chcemy poz</w:t>
      </w:r>
      <w:r>
        <w:rPr>
          <w:rFonts w:ascii="Times New Roman" w:hAnsi="Times New Roman"/>
          <w:sz w:val="24"/>
          <w:szCs w:val="24"/>
          <w:lang w:val="pl-PL" w:bidi="ar-SA"/>
        </w:rPr>
        <w:t>y</w:t>
      </w:r>
      <w:r>
        <w:rPr>
          <w:rFonts w:ascii="Times New Roman" w:hAnsi="Times New Roman"/>
          <w:sz w:val="24"/>
          <w:szCs w:val="24"/>
          <w:lang w:val="pl-PL" w:bidi="ar-SA"/>
        </w:rPr>
        <w:t>skać</w:t>
      </w:r>
      <w:r w:rsidR="00E94F38">
        <w:rPr>
          <w:rFonts w:ascii="Times New Roman" w:hAnsi="Times New Roman"/>
          <w:sz w:val="24"/>
          <w:szCs w:val="24"/>
          <w:lang w:val="pl-PL" w:bidi="ar-SA"/>
        </w:rPr>
        <w:t>, czy mamy nadzieję pozyskać, pozwolą na realizację koniecznej modernizacji tej hali sport</w:t>
      </w:r>
      <w:r w:rsidR="00E94F38">
        <w:rPr>
          <w:rFonts w:ascii="Times New Roman" w:hAnsi="Times New Roman"/>
          <w:sz w:val="24"/>
          <w:szCs w:val="24"/>
          <w:lang w:val="pl-PL" w:bidi="ar-SA"/>
        </w:rPr>
        <w:t>o</w:t>
      </w:r>
      <w:r w:rsidR="00E94F38">
        <w:rPr>
          <w:rFonts w:ascii="Times New Roman" w:hAnsi="Times New Roman"/>
          <w:sz w:val="24"/>
          <w:szCs w:val="24"/>
          <w:lang w:val="pl-PL" w:bidi="ar-SA"/>
        </w:rPr>
        <w:t>wej, która będzie wyłączo</w:t>
      </w:r>
      <w:r w:rsidR="0034381B">
        <w:rPr>
          <w:rFonts w:ascii="Times New Roman" w:hAnsi="Times New Roman"/>
          <w:sz w:val="24"/>
          <w:szCs w:val="24"/>
          <w:lang w:val="pl-PL" w:bidi="ar-SA"/>
        </w:rPr>
        <w:t xml:space="preserve">na ze struktury Parku Wodnego. </w:t>
      </w:r>
    </w:p>
    <w:p w:rsidR="00E94F38" w:rsidRDefault="00E94F38" w:rsidP="0066007F">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Marek </w:t>
      </w:r>
      <w:proofErr w:type="spellStart"/>
      <w:r>
        <w:rPr>
          <w:rFonts w:ascii="Times New Roman" w:hAnsi="Times New Roman"/>
          <w:b/>
          <w:sz w:val="24"/>
          <w:szCs w:val="24"/>
          <w:lang w:val="pl-PL" w:bidi="ar-SA"/>
        </w:rPr>
        <w:t>Szank</w:t>
      </w:r>
      <w:proofErr w:type="spellEnd"/>
      <w:r w:rsidRPr="0066007F">
        <w:rPr>
          <w:rFonts w:ascii="Times New Roman" w:hAnsi="Times New Roman"/>
          <w:sz w:val="24"/>
          <w:szCs w:val="24"/>
          <w:lang w:val="pl-PL" w:bidi="ar-SA"/>
        </w:rPr>
        <w:t xml:space="preserve"> –</w:t>
      </w:r>
      <w:r>
        <w:rPr>
          <w:rFonts w:ascii="Times New Roman" w:hAnsi="Times New Roman"/>
          <w:sz w:val="24"/>
          <w:szCs w:val="24"/>
          <w:lang w:val="pl-PL" w:bidi="ar-SA"/>
        </w:rPr>
        <w:t xml:space="preserve"> jeżeli mogę, Panie Przewodniczący, moje pytanie dotyczyło też etapu rozdzielnia</w:t>
      </w:r>
      <w:r w:rsidR="000C0A56">
        <w:rPr>
          <w:rFonts w:ascii="Times New Roman" w:hAnsi="Times New Roman"/>
          <w:sz w:val="24"/>
          <w:szCs w:val="24"/>
          <w:lang w:val="pl-PL" w:bidi="ar-SA"/>
        </w:rPr>
        <w:t xml:space="preserve"> –</w:t>
      </w:r>
      <w:r>
        <w:rPr>
          <w:rFonts w:ascii="Times New Roman" w:hAnsi="Times New Roman"/>
          <w:sz w:val="24"/>
          <w:szCs w:val="24"/>
          <w:lang w:val="pl-PL" w:bidi="ar-SA"/>
        </w:rPr>
        <w:t xml:space="preserve"> na jakim etapie logistycznym jesteśmy przy rozdzieleniu Referatu Kultury i Spo</w:t>
      </w:r>
      <w:r>
        <w:rPr>
          <w:rFonts w:ascii="Times New Roman" w:hAnsi="Times New Roman"/>
          <w:sz w:val="24"/>
          <w:szCs w:val="24"/>
          <w:lang w:val="pl-PL" w:bidi="ar-SA"/>
        </w:rPr>
        <w:t>r</w:t>
      </w:r>
      <w:r>
        <w:rPr>
          <w:rFonts w:ascii="Times New Roman" w:hAnsi="Times New Roman"/>
          <w:sz w:val="24"/>
          <w:szCs w:val="24"/>
          <w:lang w:val="pl-PL" w:bidi="ar-SA"/>
        </w:rPr>
        <w:t>tu, ponieważ, moim zdaniem, jest to bardzo mocno związane z przyszłorocznym budżetem i t</w:t>
      </w:r>
      <w:r>
        <w:rPr>
          <w:rFonts w:ascii="Times New Roman" w:hAnsi="Times New Roman"/>
          <w:sz w:val="24"/>
          <w:szCs w:val="24"/>
          <w:lang w:val="pl-PL" w:bidi="ar-SA"/>
        </w:rPr>
        <w:t>u</w:t>
      </w:r>
      <w:r w:rsidR="000C0A56">
        <w:rPr>
          <w:rFonts w:ascii="Times New Roman" w:hAnsi="Times New Roman"/>
          <w:sz w:val="24"/>
          <w:szCs w:val="24"/>
          <w:lang w:val="pl-PL" w:bidi="ar-SA"/>
        </w:rPr>
        <w:t xml:space="preserve">taj zainteresowane </w:t>
      </w:r>
      <w:r>
        <w:rPr>
          <w:rFonts w:ascii="Times New Roman" w:hAnsi="Times New Roman"/>
          <w:sz w:val="24"/>
          <w:szCs w:val="24"/>
          <w:lang w:val="pl-PL" w:bidi="ar-SA"/>
        </w:rPr>
        <w:t xml:space="preserve">są konkretnie dwie jednostki, a więc Chojnickie Centrum Kultury, które na pewno przejmie część prac, jak i kluby sportowe, które będą </w:t>
      </w:r>
      <w:r w:rsidR="000A5AFF">
        <w:rPr>
          <w:rFonts w:ascii="Times New Roman" w:hAnsi="Times New Roman"/>
          <w:sz w:val="24"/>
          <w:szCs w:val="24"/>
          <w:lang w:val="pl-PL" w:bidi="ar-SA"/>
        </w:rPr>
        <w:t>miały do czynienia pewnie z n</w:t>
      </w:r>
      <w:r w:rsidR="000A5AFF">
        <w:rPr>
          <w:rFonts w:ascii="Times New Roman" w:hAnsi="Times New Roman"/>
          <w:sz w:val="24"/>
          <w:szCs w:val="24"/>
          <w:lang w:val="pl-PL" w:bidi="ar-SA"/>
        </w:rPr>
        <w:t>o</w:t>
      </w:r>
      <w:r w:rsidR="000A5AFF">
        <w:rPr>
          <w:rFonts w:ascii="Times New Roman" w:hAnsi="Times New Roman"/>
          <w:sz w:val="24"/>
          <w:szCs w:val="24"/>
          <w:lang w:val="pl-PL" w:bidi="ar-SA"/>
        </w:rPr>
        <w:t xml:space="preserve">wym </w:t>
      </w:r>
      <w:r w:rsidR="0006633D">
        <w:rPr>
          <w:rFonts w:ascii="Times New Roman" w:hAnsi="Times New Roman"/>
          <w:sz w:val="24"/>
          <w:szCs w:val="24"/>
          <w:lang w:val="pl-PL" w:bidi="ar-SA"/>
        </w:rPr>
        <w:t>budżetem w nowej rzeczywistości. A więc to pytanie wydaje mi się, że jest jak najbardziej zasadne. Jeżeli my będziemy dalej to przygotowywali i trwali…</w:t>
      </w:r>
    </w:p>
    <w:p w:rsidR="0096423B" w:rsidRDefault="0006633D" w:rsidP="0006633D">
      <w:pPr>
        <w:spacing w:before="240" w:after="0" w:line="240" w:lineRule="auto"/>
        <w:jc w:val="both"/>
        <w:rPr>
          <w:rFonts w:ascii="Times New Roman" w:hAnsi="Times New Roman"/>
          <w:sz w:val="24"/>
          <w:szCs w:val="24"/>
          <w:lang w:val="pl-PL" w:bidi="ar-SA"/>
        </w:rPr>
      </w:pPr>
      <w:r w:rsidRPr="00C75387">
        <w:rPr>
          <w:rFonts w:ascii="Times New Roman" w:hAnsi="Times New Roman"/>
          <w:b/>
          <w:sz w:val="24"/>
          <w:szCs w:val="24"/>
          <w:lang w:val="pl-PL" w:bidi="ar-SA"/>
        </w:rPr>
        <w:t xml:space="preserve">Przewodniczący Antoni </w:t>
      </w:r>
      <w:proofErr w:type="spellStart"/>
      <w:r w:rsidRPr="00C75387">
        <w:rPr>
          <w:rFonts w:ascii="Times New Roman" w:hAnsi="Times New Roman"/>
          <w:b/>
          <w:sz w:val="24"/>
          <w:szCs w:val="24"/>
          <w:lang w:val="pl-PL" w:bidi="ar-SA"/>
        </w:rPr>
        <w:t>Szlanga</w:t>
      </w:r>
      <w:proofErr w:type="spellEnd"/>
      <w:r w:rsidRPr="00C75387">
        <w:rPr>
          <w:rFonts w:ascii="Times New Roman" w:hAnsi="Times New Roman"/>
          <w:sz w:val="24"/>
          <w:szCs w:val="24"/>
          <w:lang w:val="pl-PL" w:bidi="ar-SA"/>
        </w:rPr>
        <w:t xml:space="preserve"> –</w:t>
      </w:r>
      <w:r>
        <w:rPr>
          <w:rFonts w:ascii="Times New Roman" w:hAnsi="Times New Roman"/>
          <w:sz w:val="24"/>
          <w:szCs w:val="24"/>
          <w:lang w:val="pl-PL" w:bidi="ar-SA"/>
        </w:rPr>
        <w:t xml:space="preserve"> Panie Marku, pytanie jest nie do mnie</w:t>
      </w:r>
      <w:r w:rsidR="0096423B">
        <w:rPr>
          <w:rFonts w:ascii="Times New Roman" w:hAnsi="Times New Roman"/>
          <w:sz w:val="24"/>
          <w:szCs w:val="24"/>
          <w:lang w:val="pl-PL" w:bidi="ar-SA"/>
        </w:rPr>
        <w:t>, ponieważ, jak Pan wie, R</w:t>
      </w:r>
      <w:r>
        <w:rPr>
          <w:rFonts w:ascii="Times New Roman" w:hAnsi="Times New Roman"/>
          <w:sz w:val="24"/>
          <w:szCs w:val="24"/>
          <w:lang w:val="pl-PL" w:bidi="ar-SA"/>
        </w:rPr>
        <w:t xml:space="preserve">ada ma zupełnie inne zadania. To jest pytanie dotyczące Burmistrza i jego wizji struktury Urzędu Miejskiego. </w:t>
      </w:r>
      <w:r w:rsidR="0096423B">
        <w:rPr>
          <w:rFonts w:ascii="Times New Roman" w:hAnsi="Times New Roman"/>
          <w:sz w:val="24"/>
          <w:szCs w:val="24"/>
          <w:lang w:val="pl-PL" w:bidi="ar-SA"/>
        </w:rPr>
        <w:t>J</w:t>
      </w:r>
      <w:r>
        <w:rPr>
          <w:rFonts w:ascii="Times New Roman" w:hAnsi="Times New Roman"/>
          <w:sz w:val="24"/>
          <w:szCs w:val="24"/>
          <w:lang w:val="pl-PL" w:bidi="ar-SA"/>
        </w:rPr>
        <w:t>eżeli chodzi o sprawy budżetowe</w:t>
      </w:r>
      <w:r w:rsidR="0096423B">
        <w:rPr>
          <w:rFonts w:ascii="Times New Roman" w:hAnsi="Times New Roman"/>
          <w:sz w:val="24"/>
          <w:szCs w:val="24"/>
          <w:lang w:val="pl-PL" w:bidi="ar-SA"/>
        </w:rPr>
        <w:t>, to niedługo pewnie przystąpimy do tworzenia pr</w:t>
      </w:r>
      <w:r w:rsidR="0096423B">
        <w:rPr>
          <w:rFonts w:ascii="Times New Roman" w:hAnsi="Times New Roman"/>
          <w:sz w:val="24"/>
          <w:szCs w:val="24"/>
          <w:lang w:val="pl-PL" w:bidi="ar-SA"/>
        </w:rPr>
        <w:t>o</w:t>
      </w:r>
      <w:r w:rsidR="0096423B">
        <w:rPr>
          <w:rFonts w:ascii="Times New Roman" w:hAnsi="Times New Roman"/>
          <w:sz w:val="24"/>
          <w:szCs w:val="24"/>
          <w:lang w:val="pl-PL" w:bidi="ar-SA"/>
        </w:rPr>
        <w:lastRenderedPageBreak/>
        <w:t>wizorium, czy już tworzymy to prowizorium budżetowe, tak że też uwagi dotyczące finansowania klubów, czy organizacji sportowych</w:t>
      </w:r>
      <w:r w:rsidR="000C0A56">
        <w:rPr>
          <w:rFonts w:ascii="Times New Roman" w:hAnsi="Times New Roman"/>
          <w:sz w:val="24"/>
          <w:szCs w:val="24"/>
          <w:lang w:val="pl-PL" w:bidi="ar-SA"/>
        </w:rPr>
        <w:t>,</w:t>
      </w:r>
      <w:r w:rsidR="0096423B">
        <w:rPr>
          <w:rFonts w:ascii="Times New Roman" w:hAnsi="Times New Roman"/>
          <w:sz w:val="24"/>
          <w:szCs w:val="24"/>
          <w:lang w:val="pl-PL" w:bidi="ar-SA"/>
        </w:rPr>
        <w:t xml:space="preserve"> też pod adresem Burmistrza.</w:t>
      </w:r>
    </w:p>
    <w:p w:rsidR="0096423B" w:rsidRDefault="0096423B" w:rsidP="0096423B">
      <w:pPr>
        <w:numPr>
          <w:ilvl w:val="0"/>
          <w:numId w:val="1"/>
        </w:numPr>
        <w:spacing w:before="240" w:after="0" w:line="240" w:lineRule="auto"/>
        <w:ind w:left="357" w:hanging="357"/>
        <w:jc w:val="both"/>
        <w:rPr>
          <w:rFonts w:ascii="Times New Roman" w:hAnsi="Times New Roman"/>
          <w:sz w:val="24"/>
          <w:szCs w:val="24"/>
          <w:lang w:val="pl-PL" w:bidi="ar-SA"/>
        </w:rPr>
      </w:pPr>
      <w:r w:rsidRPr="000D135D">
        <w:rPr>
          <w:rFonts w:ascii="Times New Roman" w:hAnsi="Times New Roman"/>
          <w:b/>
          <w:sz w:val="24"/>
          <w:szCs w:val="24"/>
          <w:lang w:val="pl-PL" w:bidi="ar-SA"/>
        </w:rPr>
        <w:t xml:space="preserve">Burmistrz Arseniusz </w:t>
      </w:r>
      <w:proofErr w:type="spellStart"/>
      <w:r w:rsidRPr="000D135D">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tutaj Pan radny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 xml:space="preserve"> ma rację, ponieważ do następnej sesji, która pewnie odbędzie się w trzeciej dekadzie października, musimy wypracować ko</w:t>
      </w:r>
      <w:r>
        <w:rPr>
          <w:rFonts w:ascii="Times New Roman" w:hAnsi="Times New Roman"/>
          <w:sz w:val="24"/>
          <w:szCs w:val="24"/>
          <w:lang w:val="pl-PL" w:bidi="ar-SA"/>
        </w:rPr>
        <w:t>n</w:t>
      </w:r>
      <w:r>
        <w:rPr>
          <w:rFonts w:ascii="Times New Roman" w:hAnsi="Times New Roman"/>
          <w:sz w:val="24"/>
          <w:szCs w:val="24"/>
          <w:lang w:val="pl-PL" w:bidi="ar-SA"/>
        </w:rPr>
        <w:t>kretną strukturę, która będzie funkcjonowała od 2021 roku. Ja się zobowiązuję odbyć konsult</w:t>
      </w:r>
      <w:r>
        <w:rPr>
          <w:rFonts w:ascii="Times New Roman" w:hAnsi="Times New Roman"/>
          <w:sz w:val="24"/>
          <w:szCs w:val="24"/>
          <w:lang w:val="pl-PL" w:bidi="ar-SA"/>
        </w:rPr>
        <w:t>a</w:t>
      </w:r>
      <w:r>
        <w:rPr>
          <w:rFonts w:ascii="Times New Roman" w:hAnsi="Times New Roman"/>
          <w:sz w:val="24"/>
          <w:szCs w:val="24"/>
          <w:lang w:val="pl-PL" w:bidi="ar-SA"/>
        </w:rPr>
        <w:t>cje i z k</w:t>
      </w:r>
      <w:r w:rsidRPr="0096423B">
        <w:rPr>
          <w:rFonts w:ascii="Times New Roman" w:hAnsi="Times New Roman"/>
          <w:sz w:val="24"/>
          <w:szCs w:val="24"/>
          <w:lang w:val="pl-PL" w:bidi="ar-SA"/>
        </w:rPr>
        <w:t>omisją</w:t>
      </w:r>
      <w:r>
        <w:rPr>
          <w:rFonts w:ascii="Times New Roman" w:hAnsi="Times New Roman"/>
          <w:sz w:val="24"/>
          <w:szCs w:val="24"/>
          <w:lang w:val="pl-PL" w:bidi="ar-SA"/>
        </w:rPr>
        <w:t xml:space="preserve">, w której jest Pan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 xml:space="preserve">, i Państwem radnymi, również z koleżankami </w:t>
      </w:r>
      <w:r w:rsidR="006E3119">
        <w:rPr>
          <w:rFonts w:ascii="Times New Roman" w:hAnsi="Times New Roman"/>
          <w:sz w:val="24"/>
          <w:szCs w:val="24"/>
          <w:lang w:val="pl-PL" w:bidi="ar-SA"/>
        </w:rPr>
        <w:br/>
      </w:r>
      <w:r>
        <w:rPr>
          <w:rFonts w:ascii="Times New Roman" w:hAnsi="Times New Roman"/>
          <w:sz w:val="24"/>
          <w:szCs w:val="24"/>
          <w:lang w:val="pl-PL" w:bidi="ar-SA"/>
        </w:rPr>
        <w:t>i kolegami z opozycji, tak żebyśmy byli zgodni co do tej decyzji. Zmiana struktury musi uwzględnić efekty, które chcemy uzyskać. Bez tych efektów nie ma sensu nic zmieniać. Dlatego biorąc halę na garnuszek miasta zdaję sobie sprawę z tego, że tych obiektów sportowych w z</w:t>
      </w:r>
      <w:r>
        <w:rPr>
          <w:rFonts w:ascii="Times New Roman" w:hAnsi="Times New Roman"/>
          <w:sz w:val="24"/>
          <w:szCs w:val="24"/>
          <w:lang w:val="pl-PL" w:bidi="ar-SA"/>
        </w:rPr>
        <w:t>a</w:t>
      </w:r>
      <w:r>
        <w:rPr>
          <w:rFonts w:ascii="Times New Roman" w:hAnsi="Times New Roman"/>
          <w:sz w:val="24"/>
          <w:szCs w:val="24"/>
          <w:lang w:val="pl-PL" w:bidi="ar-SA"/>
        </w:rPr>
        <w:t>rządzaniu referatu jest już bardzo dużo, bo to jest „Modrak”, orliki, sta</w:t>
      </w:r>
      <w:r w:rsidR="000C0A56">
        <w:rPr>
          <w:rFonts w:ascii="Times New Roman" w:hAnsi="Times New Roman"/>
          <w:sz w:val="24"/>
          <w:szCs w:val="24"/>
          <w:lang w:val="pl-PL" w:bidi="ar-SA"/>
        </w:rPr>
        <w:t>dion. Tak że dużo tego wszystko</w:t>
      </w:r>
      <w:r>
        <w:rPr>
          <w:rFonts w:ascii="Times New Roman" w:hAnsi="Times New Roman"/>
          <w:sz w:val="24"/>
          <w:szCs w:val="24"/>
          <w:lang w:val="pl-PL" w:bidi="ar-SA"/>
        </w:rPr>
        <w:t xml:space="preserve"> jest i stopień skomplikowania też jest olbrzymi</w:t>
      </w:r>
      <w:r w:rsidR="00B461B3">
        <w:rPr>
          <w:rFonts w:ascii="Times New Roman" w:hAnsi="Times New Roman"/>
          <w:sz w:val="24"/>
          <w:szCs w:val="24"/>
          <w:lang w:val="pl-PL" w:bidi="ar-SA"/>
        </w:rPr>
        <w:t>.</w:t>
      </w:r>
      <w:r>
        <w:rPr>
          <w:rFonts w:ascii="Times New Roman" w:hAnsi="Times New Roman"/>
          <w:sz w:val="24"/>
          <w:szCs w:val="24"/>
          <w:lang w:val="pl-PL" w:bidi="ar-SA"/>
        </w:rPr>
        <w:t xml:space="preserve"> </w:t>
      </w:r>
      <w:r w:rsidR="00B461B3">
        <w:rPr>
          <w:rFonts w:ascii="Times New Roman" w:hAnsi="Times New Roman"/>
          <w:sz w:val="24"/>
          <w:szCs w:val="24"/>
          <w:lang w:val="pl-PL" w:bidi="ar-SA"/>
        </w:rPr>
        <w:t>I ciągle była dyskusja mię</w:t>
      </w:r>
      <w:r>
        <w:rPr>
          <w:rFonts w:ascii="Times New Roman" w:hAnsi="Times New Roman"/>
          <w:sz w:val="24"/>
          <w:szCs w:val="24"/>
          <w:lang w:val="pl-PL" w:bidi="ar-SA"/>
        </w:rPr>
        <w:t>dzy nami</w:t>
      </w:r>
      <w:r w:rsidR="00B461B3">
        <w:rPr>
          <w:rFonts w:ascii="Times New Roman" w:hAnsi="Times New Roman"/>
          <w:sz w:val="24"/>
          <w:szCs w:val="24"/>
          <w:lang w:val="pl-PL" w:bidi="ar-SA"/>
        </w:rPr>
        <w:t>,</w:t>
      </w:r>
      <w:r>
        <w:rPr>
          <w:rFonts w:ascii="Times New Roman" w:hAnsi="Times New Roman"/>
          <w:sz w:val="24"/>
          <w:szCs w:val="24"/>
          <w:lang w:val="pl-PL" w:bidi="ar-SA"/>
        </w:rPr>
        <w:t xml:space="preserve"> czy kultura powinna być w jednym ośrodku, czy w dwóch. Na razie mamy taki dualizm, bo z</w:t>
      </w:r>
      <w:r>
        <w:rPr>
          <w:rFonts w:ascii="Times New Roman" w:hAnsi="Times New Roman"/>
          <w:sz w:val="24"/>
          <w:szCs w:val="24"/>
          <w:lang w:val="pl-PL" w:bidi="ar-SA"/>
        </w:rPr>
        <w:t>a</w:t>
      </w:r>
      <w:r>
        <w:rPr>
          <w:rFonts w:ascii="Times New Roman" w:hAnsi="Times New Roman"/>
          <w:sz w:val="24"/>
          <w:szCs w:val="24"/>
          <w:lang w:val="pl-PL" w:bidi="ar-SA"/>
        </w:rPr>
        <w:t xml:space="preserve">dania kulturalne realizuje Chojnickie Centrum Kultury, ale też Referat Kultury i Sportu. </w:t>
      </w:r>
      <w:r w:rsidR="00B461B3">
        <w:rPr>
          <w:rFonts w:ascii="Times New Roman" w:hAnsi="Times New Roman"/>
          <w:sz w:val="24"/>
          <w:szCs w:val="24"/>
          <w:lang w:val="pl-PL" w:bidi="ar-SA"/>
        </w:rPr>
        <w:t>I</w:t>
      </w:r>
      <w:r>
        <w:rPr>
          <w:rFonts w:ascii="Times New Roman" w:hAnsi="Times New Roman"/>
          <w:sz w:val="24"/>
          <w:szCs w:val="24"/>
          <w:lang w:val="pl-PL" w:bidi="ar-SA"/>
        </w:rPr>
        <w:t xml:space="preserve"> dy</w:t>
      </w:r>
      <w:r>
        <w:rPr>
          <w:rFonts w:ascii="Times New Roman" w:hAnsi="Times New Roman"/>
          <w:sz w:val="24"/>
          <w:szCs w:val="24"/>
          <w:lang w:val="pl-PL" w:bidi="ar-SA"/>
        </w:rPr>
        <w:t>s</w:t>
      </w:r>
      <w:r>
        <w:rPr>
          <w:rFonts w:ascii="Times New Roman" w:hAnsi="Times New Roman"/>
          <w:sz w:val="24"/>
          <w:szCs w:val="24"/>
          <w:lang w:val="pl-PL" w:bidi="ar-SA"/>
        </w:rPr>
        <w:t xml:space="preserve">kusja będzie prowadzić do tego, czy ten referat będzie tylko </w:t>
      </w:r>
      <w:r w:rsidR="005B359A">
        <w:rPr>
          <w:rFonts w:ascii="Times New Roman" w:hAnsi="Times New Roman"/>
          <w:sz w:val="24"/>
          <w:szCs w:val="24"/>
          <w:lang w:val="pl-PL" w:bidi="ar-SA"/>
        </w:rPr>
        <w:t>referatem</w:t>
      </w:r>
      <w:r w:rsidR="00B461B3">
        <w:rPr>
          <w:rFonts w:ascii="Times New Roman" w:hAnsi="Times New Roman"/>
          <w:sz w:val="24"/>
          <w:szCs w:val="24"/>
          <w:lang w:val="pl-PL" w:bidi="ar-SA"/>
        </w:rPr>
        <w:t>,</w:t>
      </w:r>
      <w:r w:rsidR="005B359A">
        <w:rPr>
          <w:rFonts w:ascii="Times New Roman" w:hAnsi="Times New Roman"/>
          <w:sz w:val="24"/>
          <w:szCs w:val="24"/>
          <w:lang w:val="pl-PL" w:bidi="ar-SA"/>
        </w:rPr>
        <w:t xml:space="preserve"> czy wydziałem sportu, </w:t>
      </w:r>
      <w:r w:rsidR="006E3119">
        <w:rPr>
          <w:rFonts w:ascii="Times New Roman" w:hAnsi="Times New Roman"/>
          <w:sz w:val="24"/>
          <w:szCs w:val="24"/>
          <w:lang w:val="pl-PL" w:bidi="ar-SA"/>
        </w:rPr>
        <w:br/>
      </w:r>
      <w:r w:rsidR="005B359A">
        <w:rPr>
          <w:rFonts w:ascii="Times New Roman" w:hAnsi="Times New Roman"/>
          <w:sz w:val="24"/>
          <w:szCs w:val="24"/>
          <w:lang w:val="pl-PL" w:bidi="ar-SA"/>
        </w:rPr>
        <w:t>a kulturę scentralizujemy w Chojnickim Centrum Kultury. Musimy też pamiętać o tym, że R</w:t>
      </w:r>
      <w:r w:rsidR="005B359A">
        <w:rPr>
          <w:rFonts w:ascii="Times New Roman" w:hAnsi="Times New Roman"/>
          <w:sz w:val="24"/>
          <w:szCs w:val="24"/>
          <w:lang w:val="pl-PL" w:bidi="ar-SA"/>
        </w:rPr>
        <w:t>e</w:t>
      </w:r>
      <w:r w:rsidR="005B359A">
        <w:rPr>
          <w:rFonts w:ascii="Times New Roman" w:hAnsi="Times New Roman"/>
          <w:sz w:val="24"/>
          <w:szCs w:val="24"/>
          <w:lang w:val="pl-PL" w:bidi="ar-SA"/>
        </w:rPr>
        <w:t>ferat Kultury i Sportu prowadzi różne postępowania grantowe, stypendialne, itd. I tutaj widzę pewne problemy związane z tym, że czy jednostka kultury będzie mogła takie działania prow</w:t>
      </w:r>
      <w:r w:rsidR="005B359A">
        <w:rPr>
          <w:rFonts w:ascii="Times New Roman" w:hAnsi="Times New Roman"/>
          <w:sz w:val="24"/>
          <w:szCs w:val="24"/>
          <w:lang w:val="pl-PL" w:bidi="ar-SA"/>
        </w:rPr>
        <w:t>a</w:t>
      </w:r>
      <w:r w:rsidR="005B359A">
        <w:rPr>
          <w:rFonts w:ascii="Times New Roman" w:hAnsi="Times New Roman"/>
          <w:sz w:val="24"/>
          <w:szCs w:val="24"/>
          <w:lang w:val="pl-PL" w:bidi="ar-SA"/>
        </w:rPr>
        <w:t>dzić. Ale na te pytania poszukamy sobie odpowiedzi i na następnej sesji zaproponujemy ko</w:t>
      </w:r>
      <w:r w:rsidR="005B359A">
        <w:rPr>
          <w:rFonts w:ascii="Times New Roman" w:hAnsi="Times New Roman"/>
          <w:sz w:val="24"/>
          <w:szCs w:val="24"/>
          <w:lang w:val="pl-PL" w:bidi="ar-SA"/>
        </w:rPr>
        <w:t>n</w:t>
      </w:r>
      <w:r w:rsidR="005B359A">
        <w:rPr>
          <w:rFonts w:ascii="Times New Roman" w:hAnsi="Times New Roman"/>
          <w:sz w:val="24"/>
          <w:szCs w:val="24"/>
          <w:lang w:val="pl-PL" w:bidi="ar-SA"/>
        </w:rPr>
        <w:t xml:space="preserve">kretne </w:t>
      </w:r>
      <w:r w:rsidR="009B7EF1">
        <w:rPr>
          <w:rFonts w:ascii="Times New Roman" w:hAnsi="Times New Roman"/>
          <w:sz w:val="24"/>
          <w:szCs w:val="24"/>
          <w:lang w:val="pl-PL" w:bidi="ar-SA"/>
        </w:rPr>
        <w:t>rozwiązania.</w:t>
      </w:r>
    </w:p>
    <w:p w:rsidR="009B7EF1" w:rsidRPr="0096423B" w:rsidRDefault="009B7EF1" w:rsidP="009B7EF1">
      <w:pPr>
        <w:spacing w:before="240" w:after="0" w:line="240" w:lineRule="auto"/>
        <w:jc w:val="both"/>
        <w:rPr>
          <w:rFonts w:ascii="Times New Roman" w:hAnsi="Times New Roman"/>
          <w:sz w:val="24"/>
          <w:szCs w:val="24"/>
          <w:lang w:val="pl-PL" w:bidi="ar-SA"/>
        </w:rPr>
      </w:pPr>
      <w:r w:rsidRPr="00C75387">
        <w:rPr>
          <w:rFonts w:ascii="Times New Roman" w:hAnsi="Times New Roman"/>
          <w:b/>
          <w:sz w:val="24"/>
          <w:szCs w:val="24"/>
          <w:lang w:val="pl-PL" w:bidi="ar-SA"/>
        </w:rPr>
        <w:t xml:space="preserve">Przewodniczący Antoni </w:t>
      </w:r>
      <w:proofErr w:type="spellStart"/>
      <w:r w:rsidRPr="00C75387">
        <w:rPr>
          <w:rFonts w:ascii="Times New Roman" w:hAnsi="Times New Roman"/>
          <w:b/>
          <w:sz w:val="24"/>
          <w:szCs w:val="24"/>
          <w:lang w:val="pl-PL" w:bidi="ar-SA"/>
        </w:rPr>
        <w:t>Szlanga</w:t>
      </w:r>
      <w:proofErr w:type="spellEnd"/>
      <w:r w:rsidRPr="00C75387">
        <w:rPr>
          <w:rFonts w:ascii="Times New Roman" w:hAnsi="Times New Roman"/>
          <w:sz w:val="24"/>
          <w:szCs w:val="24"/>
          <w:lang w:val="pl-PL" w:bidi="ar-SA"/>
        </w:rPr>
        <w:t xml:space="preserve"> –</w:t>
      </w:r>
      <w:r>
        <w:rPr>
          <w:rFonts w:ascii="Times New Roman" w:hAnsi="Times New Roman"/>
          <w:sz w:val="24"/>
          <w:szCs w:val="24"/>
          <w:lang w:val="pl-PL" w:bidi="ar-SA"/>
        </w:rPr>
        <w:t xml:space="preserve"> dziękuję bardzo Panie Burmistrzu. Ja chcę tylko przypomnieć, że swego czasu, kiedy podejmowaliśmy decyzję o zmianie statutu Chojnickiego Domu Kultury nazywając go Chojnickim Centrum Kultury, była już wówczas mowa o centralizacji zarządzania kulturą poprzez właśnie tą jednostkę. Tak że mam nadzieję, że to się stanie i to już jest sprawa kró</w:t>
      </w:r>
      <w:r>
        <w:rPr>
          <w:rFonts w:ascii="Times New Roman" w:hAnsi="Times New Roman"/>
          <w:sz w:val="24"/>
          <w:szCs w:val="24"/>
          <w:lang w:val="pl-PL" w:bidi="ar-SA"/>
        </w:rPr>
        <w:t>t</w:t>
      </w:r>
      <w:r w:rsidR="0034381B">
        <w:rPr>
          <w:rFonts w:ascii="Times New Roman" w:hAnsi="Times New Roman"/>
          <w:sz w:val="24"/>
          <w:szCs w:val="24"/>
          <w:lang w:val="pl-PL" w:bidi="ar-SA"/>
        </w:rPr>
        <w:t xml:space="preserve">kiej przyszłości. </w:t>
      </w:r>
    </w:p>
    <w:p w:rsidR="009B7EF1" w:rsidRDefault="009B7EF1" w:rsidP="0066007F">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Marek </w:t>
      </w:r>
      <w:proofErr w:type="spellStart"/>
      <w:r>
        <w:rPr>
          <w:rFonts w:ascii="Times New Roman" w:hAnsi="Times New Roman"/>
          <w:b/>
          <w:sz w:val="24"/>
          <w:szCs w:val="24"/>
          <w:lang w:val="pl-PL" w:bidi="ar-SA"/>
        </w:rPr>
        <w:t>Szank</w:t>
      </w:r>
      <w:proofErr w:type="spellEnd"/>
      <w:r w:rsidRPr="0066007F">
        <w:rPr>
          <w:rFonts w:ascii="Times New Roman" w:hAnsi="Times New Roman"/>
          <w:sz w:val="24"/>
          <w:szCs w:val="24"/>
          <w:lang w:val="pl-PL" w:bidi="ar-SA"/>
        </w:rPr>
        <w:t xml:space="preserve"> –</w:t>
      </w:r>
      <w:r>
        <w:rPr>
          <w:rFonts w:ascii="Times New Roman" w:hAnsi="Times New Roman"/>
          <w:sz w:val="24"/>
          <w:szCs w:val="24"/>
          <w:lang w:val="pl-PL" w:bidi="ar-SA"/>
        </w:rPr>
        <w:t xml:space="preserve"> chciałem bardzo serdecznie podziękować Panu Burmistrzowi za taką wyczerpującą odpowiedź. Właśnie o taką odpowiedź mi chodziło. Mam nadzieję, że wkrótce się spotkamy i te wszystkie sprawy dopniemy na ostatni guzik. </w:t>
      </w:r>
    </w:p>
    <w:p w:rsidR="0006633D" w:rsidRDefault="009B7EF1" w:rsidP="009B7EF1">
      <w:pPr>
        <w:spacing w:before="240" w:after="0" w:line="240" w:lineRule="auto"/>
        <w:jc w:val="both"/>
        <w:rPr>
          <w:rFonts w:ascii="Times New Roman" w:hAnsi="Times New Roman"/>
          <w:sz w:val="24"/>
          <w:szCs w:val="24"/>
          <w:lang w:val="pl-PL" w:bidi="ar-SA"/>
        </w:rPr>
      </w:pPr>
      <w:r w:rsidRPr="00C75387">
        <w:rPr>
          <w:rFonts w:ascii="Times New Roman" w:hAnsi="Times New Roman"/>
          <w:b/>
          <w:sz w:val="24"/>
          <w:szCs w:val="24"/>
          <w:lang w:val="pl-PL" w:bidi="ar-SA"/>
        </w:rPr>
        <w:t xml:space="preserve">Przewodniczący Antoni </w:t>
      </w:r>
      <w:proofErr w:type="spellStart"/>
      <w:r w:rsidRPr="00C75387">
        <w:rPr>
          <w:rFonts w:ascii="Times New Roman" w:hAnsi="Times New Roman"/>
          <w:b/>
          <w:sz w:val="24"/>
          <w:szCs w:val="24"/>
          <w:lang w:val="pl-PL" w:bidi="ar-SA"/>
        </w:rPr>
        <w:t>Szlanga</w:t>
      </w:r>
      <w:proofErr w:type="spellEnd"/>
      <w:r w:rsidRPr="00C75387">
        <w:rPr>
          <w:rFonts w:ascii="Times New Roman" w:hAnsi="Times New Roman"/>
          <w:sz w:val="24"/>
          <w:szCs w:val="24"/>
          <w:lang w:val="pl-PL" w:bidi="ar-SA"/>
        </w:rPr>
        <w:t xml:space="preserve"> –</w:t>
      </w:r>
      <w:r>
        <w:rPr>
          <w:rFonts w:ascii="Times New Roman" w:hAnsi="Times New Roman"/>
          <w:sz w:val="24"/>
          <w:szCs w:val="24"/>
          <w:lang w:val="pl-PL" w:bidi="ar-SA"/>
        </w:rPr>
        <w:t xml:space="preserve"> a ta odpowiedź właśnie była potrzebna z ust Burmistrza, a nie Przewodniczącego Rady, ponieważ Przewodniczący Rady, jako taki, nie ma takiej wiedzy i nie wie, jakie są działania Burmistrza w tym zakresie. Ale zostawmy ten temat. Ważne, że Pana satysfa</w:t>
      </w:r>
      <w:r>
        <w:rPr>
          <w:rFonts w:ascii="Times New Roman" w:hAnsi="Times New Roman"/>
          <w:sz w:val="24"/>
          <w:szCs w:val="24"/>
          <w:lang w:val="pl-PL" w:bidi="ar-SA"/>
        </w:rPr>
        <w:t>k</w:t>
      </w:r>
      <w:r>
        <w:rPr>
          <w:rFonts w:ascii="Times New Roman" w:hAnsi="Times New Roman"/>
          <w:sz w:val="24"/>
          <w:szCs w:val="24"/>
          <w:lang w:val="pl-PL" w:bidi="ar-SA"/>
        </w:rPr>
        <w:t>cjonuje ta odpowiedź.</w:t>
      </w:r>
    </w:p>
    <w:p w:rsidR="00D6481C" w:rsidRDefault="009B7EF1" w:rsidP="009D62D6">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ktoś z </w:t>
      </w:r>
      <w:r w:rsidR="00B461B3">
        <w:rPr>
          <w:rFonts w:ascii="Times New Roman" w:hAnsi="Times New Roman"/>
          <w:sz w:val="24"/>
          <w:szCs w:val="24"/>
          <w:lang w:val="pl-PL" w:bidi="ar-SA"/>
        </w:rPr>
        <w:t>P</w:t>
      </w:r>
      <w:r>
        <w:rPr>
          <w:rFonts w:ascii="Times New Roman" w:hAnsi="Times New Roman"/>
          <w:sz w:val="24"/>
          <w:szCs w:val="24"/>
          <w:lang w:val="pl-PL" w:bidi="ar-SA"/>
        </w:rPr>
        <w:t>aństwa chc</w:t>
      </w:r>
      <w:r w:rsidR="009D62D6">
        <w:rPr>
          <w:rFonts w:ascii="Times New Roman" w:hAnsi="Times New Roman"/>
          <w:sz w:val="24"/>
          <w:szCs w:val="24"/>
          <w:lang w:val="pl-PL" w:bidi="ar-SA"/>
        </w:rPr>
        <w:t>i</w:t>
      </w:r>
      <w:r>
        <w:rPr>
          <w:rFonts w:ascii="Times New Roman" w:hAnsi="Times New Roman"/>
          <w:sz w:val="24"/>
          <w:szCs w:val="24"/>
          <w:lang w:val="pl-PL" w:bidi="ar-SA"/>
        </w:rPr>
        <w:t>ałby jeszcze w tym pu</w:t>
      </w:r>
      <w:r w:rsidR="009D62D6">
        <w:rPr>
          <w:rFonts w:ascii="Times New Roman" w:hAnsi="Times New Roman"/>
          <w:sz w:val="24"/>
          <w:szCs w:val="24"/>
          <w:lang w:val="pl-PL" w:bidi="ar-SA"/>
        </w:rPr>
        <w:t>nkcie zabrać głos? Nie widzę</w:t>
      </w:r>
      <w:r w:rsidR="00805A76">
        <w:rPr>
          <w:rFonts w:ascii="Times New Roman" w:hAnsi="Times New Roman"/>
          <w:sz w:val="24"/>
          <w:szCs w:val="24"/>
          <w:lang w:val="pl-PL" w:bidi="ar-SA"/>
        </w:rPr>
        <w:t>.</w:t>
      </w:r>
    </w:p>
    <w:p w:rsidR="00496DF5" w:rsidRPr="00A06073" w:rsidRDefault="00496DF5" w:rsidP="00496DF5">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rPr>
        <w:t>Ad</w:t>
      </w:r>
      <w:r w:rsidR="005341F6">
        <w:rPr>
          <w:rFonts w:ascii="Times New Roman" w:hAnsi="Times New Roman"/>
          <w:b/>
          <w:sz w:val="24"/>
          <w:szCs w:val="24"/>
          <w:u w:val="single"/>
          <w:lang w:val="pl-PL" w:bidi="ar-SA"/>
        </w:rPr>
        <w:t>. 30</w:t>
      </w:r>
    </w:p>
    <w:p w:rsidR="00496DF5" w:rsidRDefault="00496DF5" w:rsidP="00496DF5">
      <w:pPr>
        <w:spacing w:before="240" w:after="24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b/>
          <w:sz w:val="24"/>
          <w:szCs w:val="24"/>
          <w:lang w:val="pl-PL" w:bidi="ar-SA"/>
        </w:rPr>
        <w:t xml:space="preserve"> </w:t>
      </w:r>
      <w:r w:rsidRPr="00A06073">
        <w:rPr>
          <w:rFonts w:ascii="Times New Roman" w:hAnsi="Times New Roman"/>
          <w:sz w:val="24"/>
          <w:szCs w:val="24"/>
          <w:lang w:val="pl-PL" w:bidi="ar-SA"/>
        </w:rPr>
        <w:t>–</w:t>
      </w:r>
      <w:r>
        <w:rPr>
          <w:rFonts w:ascii="Times New Roman" w:hAnsi="Times New Roman"/>
          <w:sz w:val="24"/>
          <w:szCs w:val="24"/>
          <w:lang w:val="pl-PL" w:bidi="ar-SA"/>
        </w:rPr>
        <w:t xml:space="preserve"> </w:t>
      </w:r>
      <w:r w:rsidRPr="00A06073">
        <w:rPr>
          <w:rFonts w:ascii="Times New Roman" w:hAnsi="Times New Roman"/>
          <w:b/>
          <w:sz w:val="24"/>
          <w:szCs w:val="24"/>
          <w:lang w:val="pl-PL" w:bidi="ar-SA"/>
        </w:rPr>
        <w:t>zamykam X</w:t>
      </w:r>
      <w:r w:rsidR="009D62D6">
        <w:rPr>
          <w:rFonts w:ascii="Times New Roman" w:hAnsi="Times New Roman"/>
          <w:b/>
          <w:sz w:val="24"/>
          <w:szCs w:val="24"/>
          <w:lang w:val="pl-PL" w:bidi="ar-SA"/>
        </w:rPr>
        <w:t>X</w:t>
      </w:r>
      <w:r w:rsidRPr="00A06073">
        <w:rPr>
          <w:rFonts w:ascii="Times New Roman" w:hAnsi="Times New Roman"/>
          <w:b/>
          <w:sz w:val="24"/>
          <w:szCs w:val="24"/>
          <w:lang w:val="pl-PL" w:bidi="ar-SA"/>
        </w:rPr>
        <w:t xml:space="preserve"> sesję Rady Miejskiej w Chojnicach</w:t>
      </w:r>
      <w:r w:rsidRPr="00A06073">
        <w:rPr>
          <w:rFonts w:ascii="Times New Roman" w:hAnsi="Times New Roman"/>
          <w:sz w:val="24"/>
          <w:szCs w:val="24"/>
          <w:lang w:val="pl-PL" w:bidi="ar-SA"/>
        </w:rPr>
        <w:t>.</w:t>
      </w:r>
    </w:p>
    <w:p w:rsidR="009D62D6" w:rsidRPr="00A06073" w:rsidRDefault="009D62D6" w:rsidP="00496DF5">
      <w:pPr>
        <w:spacing w:before="240" w:after="240" w:line="240" w:lineRule="auto"/>
        <w:jc w:val="both"/>
        <w:rPr>
          <w:rFonts w:ascii="Times New Roman" w:hAnsi="Times New Roman"/>
          <w:sz w:val="24"/>
          <w:szCs w:val="24"/>
          <w:lang w:val="pl-PL" w:bidi="ar-SA"/>
        </w:rPr>
      </w:pP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496DF5" w:rsidRPr="00A06073" w:rsidTr="008346DE">
        <w:trPr>
          <w:jc w:val="center"/>
        </w:trPr>
        <w:tc>
          <w:tcPr>
            <w:tcW w:w="3259" w:type="dxa"/>
            <w:hideMark/>
          </w:tcPr>
          <w:p w:rsidR="00496DF5" w:rsidRPr="00A06073" w:rsidRDefault="00496DF5" w:rsidP="008346DE">
            <w:pPr>
              <w:spacing w:after="0"/>
              <w:contextualSpacing/>
              <w:jc w:val="center"/>
              <w:rPr>
                <w:rFonts w:ascii="Times New Roman" w:hAnsi="Times New Roman"/>
                <w:sz w:val="24"/>
                <w:szCs w:val="24"/>
                <w:lang w:val="pl-PL"/>
              </w:rPr>
            </w:pPr>
            <w:r>
              <w:rPr>
                <w:rFonts w:ascii="Times New Roman" w:hAnsi="Times New Roman"/>
                <w:sz w:val="24"/>
                <w:szCs w:val="24"/>
                <w:lang w:val="pl-PL"/>
              </w:rPr>
              <w:t>Protokół sporządziły:</w:t>
            </w:r>
          </w:p>
        </w:tc>
        <w:tc>
          <w:tcPr>
            <w:tcW w:w="3259" w:type="dxa"/>
            <w:hideMark/>
          </w:tcPr>
          <w:p w:rsidR="00496DF5" w:rsidRPr="00A06073" w:rsidRDefault="00496DF5" w:rsidP="009D62D6">
            <w:pPr>
              <w:spacing w:after="0"/>
              <w:jc w:val="center"/>
              <w:rPr>
                <w:rFonts w:ascii="Times New Roman" w:hAnsi="Times New Roman"/>
                <w:sz w:val="24"/>
                <w:szCs w:val="24"/>
                <w:lang w:val="pl-PL"/>
              </w:rPr>
            </w:pPr>
            <w:r w:rsidRPr="00A06073">
              <w:rPr>
                <w:rFonts w:ascii="Times New Roman" w:hAnsi="Times New Roman"/>
                <w:sz w:val="24"/>
                <w:szCs w:val="24"/>
                <w:lang w:val="pl-PL"/>
              </w:rPr>
              <w:t>Sekretarz X</w:t>
            </w:r>
            <w:r w:rsidR="009D62D6">
              <w:rPr>
                <w:rFonts w:ascii="Times New Roman" w:hAnsi="Times New Roman"/>
                <w:sz w:val="24"/>
                <w:szCs w:val="24"/>
                <w:lang w:val="pl-PL"/>
              </w:rPr>
              <w:t>X</w:t>
            </w:r>
            <w:r w:rsidRPr="00A06073">
              <w:rPr>
                <w:rFonts w:ascii="Times New Roman" w:hAnsi="Times New Roman"/>
                <w:sz w:val="24"/>
                <w:szCs w:val="24"/>
                <w:lang w:val="pl-PL"/>
              </w:rPr>
              <w:t xml:space="preserve"> sesji</w:t>
            </w:r>
          </w:p>
        </w:tc>
        <w:tc>
          <w:tcPr>
            <w:tcW w:w="3259" w:type="dxa"/>
            <w:hideMark/>
          </w:tcPr>
          <w:p w:rsidR="00496DF5" w:rsidRPr="00A06073" w:rsidRDefault="00496DF5" w:rsidP="008346DE">
            <w:pPr>
              <w:spacing w:after="0"/>
              <w:jc w:val="center"/>
              <w:rPr>
                <w:rFonts w:ascii="Times New Roman" w:hAnsi="Times New Roman"/>
                <w:sz w:val="24"/>
                <w:szCs w:val="24"/>
                <w:lang w:val="pl-PL"/>
              </w:rPr>
            </w:pPr>
            <w:r w:rsidRPr="00A06073">
              <w:rPr>
                <w:rFonts w:ascii="Times New Roman" w:hAnsi="Times New Roman"/>
                <w:sz w:val="24"/>
                <w:szCs w:val="24"/>
                <w:lang w:val="pl-PL"/>
              </w:rPr>
              <w:t>Przewodniczący</w:t>
            </w:r>
          </w:p>
        </w:tc>
      </w:tr>
      <w:tr w:rsidR="00496DF5" w:rsidRPr="00A06073" w:rsidTr="008346DE">
        <w:trPr>
          <w:jc w:val="center"/>
        </w:trPr>
        <w:tc>
          <w:tcPr>
            <w:tcW w:w="3259" w:type="dxa"/>
          </w:tcPr>
          <w:p w:rsidR="00496DF5" w:rsidRPr="00A06073" w:rsidRDefault="00496DF5" w:rsidP="008346DE">
            <w:pPr>
              <w:spacing w:after="0"/>
              <w:jc w:val="center"/>
              <w:rPr>
                <w:rFonts w:ascii="Times New Roman" w:hAnsi="Times New Roman"/>
                <w:sz w:val="24"/>
                <w:szCs w:val="24"/>
                <w:lang w:val="pl-PL"/>
              </w:rPr>
            </w:pPr>
          </w:p>
        </w:tc>
        <w:tc>
          <w:tcPr>
            <w:tcW w:w="3259" w:type="dxa"/>
            <w:hideMark/>
          </w:tcPr>
          <w:p w:rsidR="00496DF5" w:rsidRPr="00A06073" w:rsidRDefault="00496DF5" w:rsidP="008346DE">
            <w:pPr>
              <w:spacing w:after="0"/>
              <w:jc w:val="center"/>
              <w:rPr>
                <w:rFonts w:ascii="Times New Roman" w:hAnsi="Times New Roman"/>
                <w:sz w:val="24"/>
                <w:szCs w:val="24"/>
                <w:lang w:val="pl-PL"/>
              </w:rPr>
            </w:pPr>
            <w:r w:rsidRPr="00A06073">
              <w:rPr>
                <w:rFonts w:ascii="Times New Roman" w:hAnsi="Times New Roman"/>
                <w:sz w:val="24"/>
                <w:szCs w:val="24"/>
                <w:lang w:val="pl-PL"/>
              </w:rPr>
              <w:t>Rady Miejskiej</w:t>
            </w:r>
          </w:p>
        </w:tc>
        <w:tc>
          <w:tcPr>
            <w:tcW w:w="3259" w:type="dxa"/>
            <w:hideMark/>
          </w:tcPr>
          <w:p w:rsidR="00496DF5" w:rsidRPr="00A06073" w:rsidRDefault="00496DF5" w:rsidP="008346DE">
            <w:pPr>
              <w:spacing w:after="0"/>
              <w:jc w:val="center"/>
              <w:rPr>
                <w:rFonts w:ascii="Times New Roman" w:hAnsi="Times New Roman"/>
                <w:sz w:val="24"/>
                <w:szCs w:val="24"/>
                <w:lang w:val="pl-PL"/>
              </w:rPr>
            </w:pPr>
            <w:r w:rsidRPr="00A06073">
              <w:rPr>
                <w:rFonts w:ascii="Times New Roman" w:hAnsi="Times New Roman"/>
                <w:sz w:val="24"/>
                <w:szCs w:val="24"/>
                <w:lang w:val="pl-PL"/>
              </w:rPr>
              <w:t>Rady Miejskiej</w:t>
            </w:r>
          </w:p>
        </w:tc>
      </w:tr>
      <w:tr w:rsidR="00496DF5" w:rsidRPr="00A06073" w:rsidTr="008346DE">
        <w:trPr>
          <w:jc w:val="center"/>
        </w:trPr>
        <w:tc>
          <w:tcPr>
            <w:tcW w:w="3259" w:type="dxa"/>
            <w:hideMark/>
          </w:tcPr>
          <w:p w:rsidR="00496DF5" w:rsidRPr="00A06073" w:rsidRDefault="00496DF5" w:rsidP="008346DE">
            <w:pPr>
              <w:spacing w:after="0" w:line="240" w:lineRule="auto"/>
              <w:rPr>
                <w:sz w:val="24"/>
                <w:szCs w:val="24"/>
                <w:lang w:val="pl-PL" w:eastAsia="pl-PL" w:bidi="ar-SA"/>
              </w:rPr>
            </w:pPr>
          </w:p>
        </w:tc>
        <w:tc>
          <w:tcPr>
            <w:tcW w:w="3259" w:type="dxa"/>
          </w:tcPr>
          <w:p w:rsidR="00496DF5" w:rsidRPr="00A06073" w:rsidRDefault="00496DF5" w:rsidP="008346DE">
            <w:pPr>
              <w:spacing w:after="0"/>
              <w:jc w:val="center"/>
              <w:rPr>
                <w:rFonts w:ascii="Times New Roman" w:hAnsi="Times New Roman"/>
                <w:i/>
                <w:sz w:val="24"/>
                <w:szCs w:val="24"/>
                <w:lang w:val="pl-PL"/>
              </w:rPr>
            </w:pPr>
          </w:p>
        </w:tc>
        <w:tc>
          <w:tcPr>
            <w:tcW w:w="3259" w:type="dxa"/>
          </w:tcPr>
          <w:p w:rsidR="00496DF5" w:rsidRPr="00A06073" w:rsidRDefault="00496DF5" w:rsidP="008346DE">
            <w:pPr>
              <w:spacing w:after="0"/>
              <w:jc w:val="center"/>
              <w:rPr>
                <w:rFonts w:ascii="Times New Roman" w:hAnsi="Times New Roman"/>
                <w:b/>
                <w:i/>
                <w:sz w:val="24"/>
                <w:szCs w:val="24"/>
                <w:lang w:val="pl-PL"/>
              </w:rPr>
            </w:pPr>
          </w:p>
        </w:tc>
      </w:tr>
      <w:tr w:rsidR="00496DF5" w:rsidRPr="00A06073" w:rsidTr="008346DE">
        <w:trPr>
          <w:jc w:val="center"/>
        </w:trPr>
        <w:tc>
          <w:tcPr>
            <w:tcW w:w="3259" w:type="dxa"/>
            <w:hideMark/>
          </w:tcPr>
          <w:p w:rsidR="00496DF5" w:rsidRPr="00A06073" w:rsidRDefault="00496DF5" w:rsidP="008346DE">
            <w:pPr>
              <w:spacing w:after="0"/>
              <w:jc w:val="center"/>
              <w:rPr>
                <w:rFonts w:ascii="Times New Roman" w:hAnsi="Times New Roman"/>
                <w:i/>
                <w:sz w:val="24"/>
                <w:szCs w:val="24"/>
                <w:lang w:val="pl-PL"/>
              </w:rPr>
            </w:pPr>
            <w:r>
              <w:rPr>
                <w:rFonts w:ascii="Times New Roman" w:hAnsi="Times New Roman"/>
                <w:i/>
                <w:sz w:val="24"/>
                <w:szCs w:val="24"/>
                <w:lang w:val="pl-PL"/>
              </w:rPr>
              <w:t xml:space="preserve">Sylwia </w:t>
            </w:r>
            <w:proofErr w:type="spellStart"/>
            <w:r>
              <w:rPr>
                <w:rFonts w:ascii="Times New Roman" w:hAnsi="Times New Roman"/>
                <w:i/>
                <w:sz w:val="24"/>
                <w:szCs w:val="24"/>
                <w:lang w:val="pl-PL"/>
              </w:rPr>
              <w:t>Szewe</w:t>
            </w:r>
            <w:proofErr w:type="spellEnd"/>
            <w:r>
              <w:rPr>
                <w:rFonts w:ascii="Times New Roman" w:hAnsi="Times New Roman"/>
                <w:i/>
                <w:sz w:val="24"/>
                <w:szCs w:val="24"/>
                <w:lang w:val="pl-PL"/>
              </w:rPr>
              <w:t xml:space="preserve">, </w:t>
            </w:r>
            <w:r w:rsidRPr="00A06073">
              <w:rPr>
                <w:rFonts w:ascii="Times New Roman" w:hAnsi="Times New Roman"/>
                <w:i/>
                <w:sz w:val="24"/>
                <w:szCs w:val="24"/>
                <w:lang w:val="pl-PL"/>
              </w:rPr>
              <w:t>Beata Biesek</w:t>
            </w:r>
          </w:p>
        </w:tc>
        <w:tc>
          <w:tcPr>
            <w:tcW w:w="3259" w:type="dxa"/>
            <w:hideMark/>
          </w:tcPr>
          <w:p w:rsidR="00496DF5" w:rsidRPr="00A06073" w:rsidRDefault="00903054" w:rsidP="005949E2">
            <w:pPr>
              <w:spacing w:after="0"/>
              <w:jc w:val="center"/>
              <w:rPr>
                <w:rFonts w:ascii="Times New Roman" w:hAnsi="Times New Roman"/>
                <w:i/>
                <w:sz w:val="24"/>
                <w:szCs w:val="24"/>
              </w:rPr>
            </w:pPr>
            <w:r>
              <w:rPr>
                <w:rFonts w:ascii="Times New Roman" w:hAnsi="Times New Roman"/>
                <w:i/>
                <w:sz w:val="24"/>
                <w:szCs w:val="24"/>
              </w:rPr>
              <w:t xml:space="preserve">Patryk </w:t>
            </w:r>
            <w:proofErr w:type="spellStart"/>
            <w:r>
              <w:rPr>
                <w:rFonts w:ascii="Times New Roman" w:hAnsi="Times New Roman"/>
                <w:i/>
                <w:sz w:val="24"/>
                <w:szCs w:val="24"/>
              </w:rPr>
              <w:t>Tobolski</w:t>
            </w:r>
            <w:proofErr w:type="spellEnd"/>
          </w:p>
        </w:tc>
        <w:tc>
          <w:tcPr>
            <w:tcW w:w="3259" w:type="dxa"/>
            <w:hideMark/>
          </w:tcPr>
          <w:p w:rsidR="00496DF5" w:rsidRPr="00A06073" w:rsidRDefault="00496DF5" w:rsidP="008346DE">
            <w:pPr>
              <w:spacing w:after="0"/>
              <w:jc w:val="center"/>
              <w:rPr>
                <w:rFonts w:ascii="Times New Roman" w:hAnsi="Times New Roman"/>
                <w:i/>
                <w:sz w:val="24"/>
                <w:szCs w:val="24"/>
              </w:rPr>
            </w:pPr>
            <w:r w:rsidRPr="00A06073">
              <w:rPr>
                <w:rFonts w:ascii="Times New Roman" w:hAnsi="Times New Roman"/>
                <w:i/>
                <w:sz w:val="24"/>
                <w:szCs w:val="24"/>
              </w:rPr>
              <w:t xml:space="preserve">Antoni </w:t>
            </w:r>
            <w:proofErr w:type="spellStart"/>
            <w:r w:rsidRPr="00A06073">
              <w:rPr>
                <w:rFonts w:ascii="Times New Roman" w:hAnsi="Times New Roman"/>
                <w:i/>
                <w:sz w:val="24"/>
                <w:szCs w:val="24"/>
              </w:rPr>
              <w:t>Szlanga</w:t>
            </w:r>
            <w:proofErr w:type="spellEnd"/>
          </w:p>
        </w:tc>
      </w:tr>
    </w:tbl>
    <w:p w:rsidR="00496DF5" w:rsidRDefault="00496DF5" w:rsidP="00496DF5">
      <w:pPr>
        <w:spacing w:before="240" w:after="0" w:line="240" w:lineRule="auto"/>
        <w:ind w:left="357"/>
        <w:jc w:val="both"/>
        <w:rPr>
          <w:rFonts w:ascii="Times New Roman" w:hAnsi="Times New Roman"/>
          <w:sz w:val="24"/>
          <w:szCs w:val="24"/>
          <w:lang w:val="pl-PL" w:bidi="ar-SA"/>
        </w:rPr>
      </w:pPr>
    </w:p>
    <w:sectPr w:rsidR="00496DF5" w:rsidSect="00F4215B">
      <w:headerReference w:type="default" r:id="rId9"/>
      <w:pgSz w:w="11906" w:h="16838"/>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907" w:rsidRDefault="00947907" w:rsidP="00591057">
      <w:pPr>
        <w:spacing w:after="0" w:line="240" w:lineRule="auto"/>
      </w:pPr>
      <w:r>
        <w:separator/>
      </w:r>
    </w:p>
  </w:endnote>
  <w:endnote w:type="continuationSeparator" w:id="0">
    <w:p w:rsidR="00947907" w:rsidRDefault="00947907"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plex">
    <w:altName w:val="Courier New"/>
    <w:charset w:val="EE"/>
    <w:family w:val="auto"/>
    <w:pitch w:val="variable"/>
    <w:sig w:usb0="20003A87" w:usb1="000018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907" w:rsidRDefault="00947907" w:rsidP="00591057">
      <w:pPr>
        <w:spacing w:after="0" w:line="240" w:lineRule="auto"/>
      </w:pPr>
      <w:r>
        <w:separator/>
      </w:r>
    </w:p>
  </w:footnote>
  <w:footnote w:type="continuationSeparator" w:id="0">
    <w:p w:rsidR="00947907" w:rsidRDefault="00947907" w:rsidP="00591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0F0" w:rsidRDefault="00F850F0">
    <w:pPr>
      <w:pStyle w:val="Nagwek"/>
      <w:jc w:val="center"/>
    </w:pPr>
    <w:r>
      <w:fldChar w:fldCharType="begin"/>
    </w:r>
    <w:r>
      <w:instrText xml:space="preserve"> PAGE   \* MERGEFORMAT </w:instrText>
    </w:r>
    <w:r>
      <w:fldChar w:fldCharType="separate"/>
    </w:r>
    <w:r w:rsidR="00B456C5">
      <w:rPr>
        <w:noProof/>
      </w:rPr>
      <w:t>23</w:t>
    </w:r>
    <w:r>
      <w:rPr>
        <w:noProof/>
      </w:rPr>
      <w:fldChar w:fldCharType="end"/>
    </w:r>
  </w:p>
  <w:p w:rsidR="00F850F0" w:rsidRDefault="00F850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360" w:hanging="360"/>
      </w:pPr>
      <w:rPr>
        <w:rFonts w:ascii="Times New Roman" w:hAnsi="Times New Roman" w:cs="Times New Roman"/>
      </w:rPr>
    </w:lvl>
  </w:abstractNum>
  <w:abstractNum w:abstractNumId="1">
    <w:nsid w:val="00B305D9"/>
    <w:multiLevelType w:val="hybridMultilevel"/>
    <w:tmpl w:val="C29A3956"/>
    <w:lvl w:ilvl="0" w:tplc="00365CEA">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31C6AA8"/>
    <w:multiLevelType w:val="hybridMultilevel"/>
    <w:tmpl w:val="942022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7AB5178"/>
    <w:multiLevelType w:val="hybridMultilevel"/>
    <w:tmpl w:val="92962130"/>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hint="default"/>
        <w:b/>
      </w:rPr>
    </w:lvl>
    <w:lvl w:ilvl="2" w:tplc="858A9334">
      <w:start w:val="1"/>
      <w:numFmt w:val="decimal"/>
      <w:lvlText w:val="%3."/>
      <w:lvlJc w:val="left"/>
      <w:pPr>
        <w:tabs>
          <w:tab w:val="num" w:pos="19"/>
        </w:tabs>
        <w:ind w:left="19" w:hanging="360"/>
      </w:pPr>
      <w:rPr>
        <w:rFonts w:hint="default"/>
        <w:b w:val="0"/>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cs="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cs="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4">
    <w:nsid w:val="141B163D"/>
    <w:multiLevelType w:val="hybridMultilevel"/>
    <w:tmpl w:val="9EF23F00"/>
    <w:lvl w:ilvl="0" w:tplc="4E80EFAA">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6991CDC"/>
    <w:multiLevelType w:val="hybridMultilevel"/>
    <w:tmpl w:val="9A0E7FEC"/>
    <w:lvl w:ilvl="0" w:tplc="E862B1B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8162D11"/>
    <w:multiLevelType w:val="hybridMultilevel"/>
    <w:tmpl w:val="E8825902"/>
    <w:lvl w:ilvl="0" w:tplc="CABC4B4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nsid w:val="21B26F27"/>
    <w:multiLevelType w:val="hybridMultilevel"/>
    <w:tmpl w:val="E236C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800162"/>
    <w:multiLevelType w:val="hybridMultilevel"/>
    <w:tmpl w:val="A2784120"/>
    <w:lvl w:ilvl="0" w:tplc="8A207448">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
    <w:nsid w:val="2C0B5B7B"/>
    <w:multiLevelType w:val="hybridMultilevel"/>
    <w:tmpl w:val="834EE8D2"/>
    <w:lvl w:ilvl="0" w:tplc="78523EF8">
      <w:start w:val="1"/>
      <w:numFmt w:val="decimal"/>
      <w:lvlText w:val="%1."/>
      <w:lvlJc w:val="left"/>
      <w:pPr>
        <w:tabs>
          <w:tab w:val="num" w:pos="360"/>
        </w:tabs>
        <w:ind w:left="360" w:hanging="360"/>
      </w:pPr>
      <w:rPr>
        <w:rFonts w:ascii="Times New Roman" w:hAnsi="Times New Roman" w:cs="Times New Roman" w:hint="default"/>
        <w:sz w:val="24"/>
        <w:szCs w:val="24"/>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444301E9"/>
    <w:multiLevelType w:val="hybridMultilevel"/>
    <w:tmpl w:val="4AA8827A"/>
    <w:lvl w:ilvl="0" w:tplc="04150011">
      <w:start w:val="1"/>
      <w:numFmt w:val="decimal"/>
      <w:lvlText w:val="%1)"/>
      <w:lvlJc w:val="left"/>
      <w:pPr>
        <w:tabs>
          <w:tab w:val="num" w:pos="360"/>
        </w:tabs>
        <w:ind w:left="360" w:hanging="360"/>
      </w:pPr>
      <w:rPr>
        <w:rFonts w:hint="default"/>
        <w:i w:val="0"/>
      </w:rPr>
    </w:lvl>
    <w:lvl w:ilvl="1" w:tplc="2E76C1E0">
      <w:start w:val="1"/>
      <w:numFmt w:val="bullet"/>
      <w:lvlText w:val="–"/>
      <w:lvlJc w:val="left"/>
      <w:pPr>
        <w:tabs>
          <w:tab w:val="num" w:pos="1080"/>
        </w:tabs>
        <w:ind w:left="1080" w:hanging="360"/>
      </w:pPr>
      <w:rPr>
        <w:rFonts w:ascii="Times New Roman" w:hAnsi="Times New Roman" w:cs="Times New Roman" w:hint="default"/>
      </w:rPr>
    </w:lvl>
    <w:lvl w:ilvl="2" w:tplc="AB7C309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46FD277A"/>
    <w:multiLevelType w:val="hybridMultilevel"/>
    <w:tmpl w:val="4680F0B4"/>
    <w:lvl w:ilvl="0" w:tplc="8CBA40A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AAE3568"/>
    <w:multiLevelType w:val="hybridMultilevel"/>
    <w:tmpl w:val="212CD7F8"/>
    <w:lvl w:ilvl="0" w:tplc="25EA000E">
      <w:start w:val="4"/>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C2B4494"/>
    <w:multiLevelType w:val="hybridMultilevel"/>
    <w:tmpl w:val="60FE58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D091F9D"/>
    <w:multiLevelType w:val="hybridMultilevel"/>
    <w:tmpl w:val="205CE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44B0C23"/>
    <w:multiLevelType w:val="hybridMultilevel"/>
    <w:tmpl w:val="4AA8827A"/>
    <w:lvl w:ilvl="0" w:tplc="04150011">
      <w:start w:val="1"/>
      <w:numFmt w:val="decimal"/>
      <w:lvlText w:val="%1)"/>
      <w:lvlJc w:val="left"/>
      <w:pPr>
        <w:tabs>
          <w:tab w:val="num" w:pos="360"/>
        </w:tabs>
        <w:ind w:left="360" w:hanging="360"/>
      </w:pPr>
      <w:rPr>
        <w:rFonts w:hint="default"/>
        <w:i w:val="0"/>
      </w:rPr>
    </w:lvl>
    <w:lvl w:ilvl="1" w:tplc="2E76C1E0">
      <w:start w:val="1"/>
      <w:numFmt w:val="bullet"/>
      <w:lvlText w:val="–"/>
      <w:lvlJc w:val="left"/>
      <w:pPr>
        <w:tabs>
          <w:tab w:val="num" w:pos="1080"/>
        </w:tabs>
        <w:ind w:left="1080" w:hanging="360"/>
      </w:pPr>
      <w:rPr>
        <w:rFonts w:ascii="Times New Roman" w:hAnsi="Times New Roman" w:cs="Times New Roman" w:hint="default"/>
      </w:rPr>
    </w:lvl>
    <w:lvl w:ilvl="2" w:tplc="AB7C309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5E967169"/>
    <w:multiLevelType w:val="hybridMultilevel"/>
    <w:tmpl w:val="44249A40"/>
    <w:lvl w:ilvl="0" w:tplc="00365CEA">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39D4434"/>
    <w:multiLevelType w:val="hybridMultilevel"/>
    <w:tmpl w:val="F3FC9920"/>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nsid w:val="640A11FA"/>
    <w:multiLevelType w:val="hybridMultilevel"/>
    <w:tmpl w:val="7EEE042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nsid w:val="68DE664A"/>
    <w:multiLevelType w:val="hybridMultilevel"/>
    <w:tmpl w:val="D676E94E"/>
    <w:lvl w:ilvl="0" w:tplc="8FB81BF4">
      <w:start w:val="3"/>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A07799"/>
    <w:multiLevelType w:val="hybridMultilevel"/>
    <w:tmpl w:val="E32243F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262711D"/>
    <w:multiLevelType w:val="hybridMultilevel"/>
    <w:tmpl w:val="20502950"/>
    <w:lvl w:ilvl="0" w:tplc="04150011">
      <w:start w:val="1"/>
      <w:numFmt w:val="decimal"/>
      <w:lvlText w:val="%1)"/>
      <w:lvlJc w:val="left"/>
      <w:pPr>
        <w:tabs>
          <w:tab w:val="num" w:pos="360"/>
        </w:tabs>
        <w:ind w:left="360" w:hanging="360"/>
      </w:pPr>
      <w:rPr>
        <w:rFonts w:hint="default"/>
        <w:i w:val="0"/>
      </w:rPr>
    </w:lvl>
    <w:lvl w:ilvl="1" w:tplc="2E76C1E0">
      <w:start w:val="1"/>
      <w:numFmt w:val="bullet"/>
      <w:lvlText w:val="–"/>
      <w:lvlJc w:val="left"/>
      <w:pPr>
        <w:tabs>
          <w:tab w:val="num" w:pos="1080"/>
        </w:tabs>
        <w:ind w:left="1080" w:hanging="360"/>
      </w:pPr>
      <w:rPr>
        <w:rFonts w:ascii="Times New Roman" w:hAnsi="Times New Roman" w:cs="Times New Roman" w:hint="default"/>
      </w:rPr>
    </w:lvl>
    <w:lvl w:ilvl="2" w:tplc="AB7C309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74B055F9"/>
    <w:multiLevelType w:val="hybridMultilevel"/>
    <w:tmpl w:val="4AA8827A"/>
    <w:lvl w:ilvl="0" w:tplc="04150011">
      <w:start w:val="1"/>
      <w:numFmt w:val="decimal"/>
      <w:lvlText w:val="%1)"/>
      <w:lvlJc w:val="left"/>
      <w:pPr>
        <w:tabs>
          <w:tab w:val="num" w:pos="360"/>
        </w:tabs>
        <w:ind w:left="360" w:hanging="360"/>
      </w:pPr>
      <w:rPr>
        <w:rFonts w:hint="default"/>
        <w:i w:val="0"/>
      </w:rPr>
    </w:lvl>
    <w:lvl w:ilvl="1" w:tplc="2E76C1E0">
      <w:start w:val="1"/>
      <w:numFmt w:val="bullet"/>
      <w:lvlText w:val="–"/>
      <w:lvlJc w:val="left"/>
      <w:pPr>
        <w:tabs>
          <w:tab w:val="num" w:pos="1080"/>
        </w:tabs>
        <w:ind w:left="1080" w:hanging="360"/>
      </w:pPr>
      <w:rPr>
        <w:rFonts w:ascii="Times New Roman" w:hAnsi="Times New Roman" w:cs="Times New Roman" w:hint="default"/>
      </w:rPr>
    </w:lvl>
    <w:lvl w:ilvl="2" w:tplc="AB7C309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75E10BF8"/>
    <w:multiLevelType w:val="hybridMultilevel"/>
    <w:tmpl w:val="942022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76A73480"/>
    <w:multiLevelType w:val="hybridMultilevel"/>
    <w:tmpl w:val="B3962BF4"/>
    <w:lvl w:ilvl="0" w:tplc="020014AE">
      <w:start w:val="1"/>
      <w:numFmt w:val="decimal"/>
      <w:lvlText w:val="%1."/>
      <w:lvlJc w:val="left"/>
      <w:pPr>
        <w:ind w:left="379"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25">
    <w:nsid w:val="78593622"/>
    <w:multiLevelType w:val="hybridMultilevel"/>
    <w:tmpl w:val="D4AE9D5A"/>
    <w:lvl w:ilvl="0" w:tplc="0D408CC0">
      <w:start w:val="5"/>
      <w:numFmt w:val="bullet"/>
      <w:lvlText w:val=""/>
      <w:lvlJc w:val="left"/>
      <w:pPr>
        <w:ind w:left="5039" w:hanging="360"/>
      </w:pPr>
      <w:rPr>
        <w:rFonts w:ascii="Symbol" w:hAnsi="Symbol" w:hint="default"/>
        <w:b/>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7876237A"/>
    <w:multiLevelType w:val="hybridMultilevel"/>
    <w:tmpl w:val="579C8DC8"/>
    <w:lvl w:ilvl="0" w:tplc="BD109BB4">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8D30606"/>
    <w:multiLevelType w:val="hybridMultilevel"/>
    <w:tmpl w:val="942022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7A8766D8"/>
    <w:multiLevelType w:val="hybridMultilevel"/>
    <w:tmpl w:val="5C581DAA"/>
    <w:lvl w:ilvl="0" w:tplc="8CBA40A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16"/>
  </w:num>
  <w:num w:numId="11">
    <w:abstractNumId w:val="26"/>
  </w:num>
  <w:num w:numId="12">
    <w:abstractNumId w:val="20"/>
  </w:num>
  <w:num w:numId="13">
    <w:abstractNumId w:val="28"/>
  </w:num>
  <w:num w:numId="14">
    <w:abstractNumId w:val="11"/>
  </w:num>
  <w:num w:numId="15">
    <w:abstractNumId w:val="24"/>
  </w:num>
  <w:num w:numId="16">
    <w:abstractNumId w:val="17"/>
  </w:num>
  <w:num w:numId="17">
    <w:abstractNumId w:val="6"/>
  </w:num>
  <w:num w:numId="18">
    <w:abstractNumId w:val="8"/>
  </w:num>
  <w:num w:numId="19">
    <w:abstractNumId w:val="19"/>
  </w:num>
  <w:num w:numId="20">
    <w:abstractNumId w:val="12"/>
  </w:num>
  <w:num w:numId="21">
    <w:abstractNumId w:val="18"/>
  </w:num>
  <w:num w:numId="22">
    <w:abstractNumId w:val="14"/>
  </w:num>
  <w:num w:numId="23">
    <w:abstractNumId w:val="21"/>
  </w:num>
  <w:num w:numId="24">
    <w:abstractNumId w:val="13"/>
  </w:num>
  <w:num w:numId="25">
    <w:abstractNumId w:val="15"/>
  </w:num>
  <w:num w:numId="26">
    <w:abstractNumId w:val="10"/>
  </w:num>
  <w:num w:numId="27">
    <w:abstractNumId w:val="22"/>
  </w:num>
  <w:num w:numId="28">
    <w:abstractNumId w:val="23"/>
  </w:num>
  <w:num w:numId="29">
    <w:abstractNumId w:val="27"/>
  </w:num>
  <w:num w:numId="3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7102"/>
    <w:rsid w:val="00000E11"/>
    <w:rsid w:val="00001367"/>
    <w:rsid w:val="00001989"/>
    <w:rsid w:val="000023C8"/>
    <w:rsid w:val="000024E9"/>
    <w:rsid w:val="00003475"/>
    <w:rsid w:val="000049CD"/>
    <w:rsid w:val="00004CAA"/>
    <w:rsid w:val="0000546F"/>
    <w:rsid w:val="00006C6C"/>
    <w:rsid w:val="00006CC8"/>
    <w:rsid w:val="00007B94"/>
    <w:rsid w:val="00007C3D"/>
    <w:rsid w:val="00007E9E"/>
    <w:rsid w:val="000104DE"/>
    <w:rsid w:val="00010F34"/>
    <w:rsid w:val="0001131D"/>
    <w:rsid w:val="00011ACE"/>
    <w:rsid w:val="00011B8C"/>
    <w:rsid w:val="00011DA4"/>
    <w:rsid w:val="00011FB8"/>
    <w:rsid w:val="00013A28"/>
    <w:rsid w:val="00013D43"/>
    <w:rsid w:val="000146AF"/>
    <w:rsid w:val="00014862"/>
    <w:rsid w:val="000152C4"/>
    <w:rsid w:val="0001551F"/>
    <w:rsid w:val="000157A6"/>
    <w:rsid w:val="0001624A"/>
    <w:rsid w:val="00016CF5"/>
    <w:rsid w:val="000172B6"/>
    <w:rsid w:val="000176FF"/>
    <w:rsid w:val="00017C83"/>
    <w:rsid w:val="00017D78"/>
    <w:rsid w:val="00017F68"/>
    <w:rsid w:val="00020124"/>
    <w:rsid w:val="00020C1B"/>
    <w:rsid w:val="00021BD4"/>
    <w:rsid w:val="00023356"/>
    <w:rsid w:val="0002339F"/>
    <w:rsid w:val="0002360C"/>
    <w:rsid w:val="000238F3"/>
    <w:rsid w:val="00023DFA"/>
    <w:rsid w:val="00024573"/>
    <w:rsid w:val="0002483E"/>
    <w:rsid w:val="00025160"/>
    <w:rsid w:val="00025403"/>
    <w:rsid w:val="00025EFE"/>
    <w:rsid w:val="0002707B"/>
    <w:rsid w:val="0002767D"/>
    <w:rsid w:val="00027C7B"/>
    <w:rsid w:val="000309A2"/>
    <w:rsid w:val="00030B0F"/>
    <w:rsid w:val="00031692"/>
    <w:rsid w:val="000317A3"/>
    <w:rsid w:val="00031879"/>
    <w:rsid w:val="00031D66"/>
    <w:rsid w:val="00032BE4"/>
    <w:rsid w:val="00033BFB"/>
    <w:rsid w:val="00034182"/>
    <w:rsid w:val="000343DC"/>
    <w:rsid w:val="00034A54"/>
    <w:rsid w:val="00036266"/>
    <w:rsid w:val="00036C36"/>
    <w:rsid w:val="00037014"/>
    <w:rsid w:val="00037C72"/>
    <w:rsid w:val="00037C90"/>
    <w:rsid w:val="00040D80"/>
    <w:rsid w:val="00042621"/>
    <w:rsid w:val="000431B2"/>
    <w:rsid w:val="0004330F"/>
    <w:rsid w:val="000443F5"/>
    <w:rsid w:val="000448EC"/>
    <w:rsid w:val="00044FFF"/>
    <w:rsid w:val="00045419"/>
    <w:rsid w:val="000456E2"/>
    <w:rsid w:val="00045EEB"/>
    <w:rsid w:val="00046268"/>
    <w:rsid w:val="0004709F"/>
    <w:rsid w:val="00047985"/>
    <w:rsid w:val="00047E37"/>
    <w:rsid w:val="00050D60"/>
    <w:rsid w:val="000517DF"/>
    <w:rsid w:val="00052920"/>
    <w:rsid w:val="00054383"/>
    <w:rsid w:val="000549A1"/>
    <w:rsid w:val="00054F57"/>
    <w:rsid w:val="00054F91"/>
    <w:rsid w:val="00055A2B"/>
    <w:rsid w:val="000566FF"/>
    <w:rsid w:val="00056E5E"/>
    <w:rsid w:val="0005776B"/>
    <w:rsid w:val="00057E2A"/>
    <w:rsid w:val="00057E8B"/>
    <w:rsid w:val="000600BC"/>
    <w:rsid w:val="00060CD7"/>
    <w:rsid w:val="00061062"/>
    <w:rsid w:val="000614C3"/>
    <w:rsid w:val="00061924"/>
    <w:rsid w:val="000635A6"/>
    <w:rsid w:val="000640DD"/>
    <w:rsid w:val="000641CB"/>
    <w:rsid w:val="00064230"/>
    <w:rsid w:val="00064402"/>
    <w:rsid w:val="0006456B"/>
    <w:rsid w:val="00064D41"/>
    <w:rsid w:val="000651CB"/>
    <w:rsid w:val="00065455"/>
    <w:rsid w:val="00065755"/>
    <w:rsid w:val="00065DB5"/>
    <w:rsid w:val="00065DC5"/>
    <w:rsid w:val="0006633D"/>
    <w:rsid w:val="0006687D"/>
    <w:rsid w:val="00066B7C"/>
    <w:rsid w:val="00066B9C"/>
    <w:rsid w:val="0006732E"/>
    <w:rsid w:val="00067987"/>
    <w:rsid w:val="0007109B"/>
    <w:rsid w:val="00071B29"/>
    <w:rsid w:val="00071EC9"/>
    <w:rsid w:val="00072358"/>
    <w:rsid w:val="00073284"/>
    <w:rsid w:val="00073929"/>
    <w:rsid w:val="00073AF3"/>
    <w:rsid w:val="000752FC"/>
    <w:rsid w:val="0007541B"/>
    <w:rsid w:val="000756A8"/>
    <w:rsid w:val="000756FB"/>
    <w:rsid w:val="00076224"/>
    <w:rsid w:val="00076286"/>
    <w:rsid w:val="00077CC1"/>
    <w:rsid w:val="00077E15"/>
    <w:rsid w:val="0008081A"/>
    <w:rsid w:val="00081192"/>
    <w:rsid w:val="000812A9"/>
    <w:rsid w:val="000817CF"/>
    <w:rsid w:val="00081B24"/>
    <w:rsid w:val="00081D24"/>
    <w:rsid w:val="000825DE"/>
    <w:rsid w:val="00082DF8"/>
    <w:rsid w:val="000842B4"/>
    <w:rsid w:val="00084CD3"/>
    <w:rsid w:val="0008501B"/>
    <w:rsid w:val="000858A5"/>
    <w:rsid w:val="00085B08"/>
    <w:rsid w:val="00087015"/>
    <w:rsid w:val="00087A57"/>
    <w:rsid w:val="00090496"/>
    <w:rsid w:val="00093136"/>
    <w:rsid w:val="000939FB"/>
    <w:rsid w:val="00093F3B"/>
    <w:rsid w:val="00094C25"/>
    <w:rsid w:val="00094F2E"/>
    <w:rsid w:val="00095586"/>
    <w:rsid w:val="000955D1"/>
    <w:rsid w:val="00097804"/>
    <w:rsid w:val="000979B5"/>
    <w:rsid w:val="000A0C4B"/>
    <w:rsid w:val="000A11CC"/>
    <w:rsid w:val="000A166A"/>
    <w:rsid w:val="000A29DB"/>
    <w:rsid w:val="000A3241"/>
    <w:rsid w:val="000A39A8"/>
    <w:rsid w:val="000A48F3"/>
    <w:rsid w:val="000A4F3D"/>
    <w:rsid w:val="000A5AFF"/>
    <w:rsid w:val="000A7E71"/>
    <w:rsid w:val="000B0488"/>
    <w:rsid w:val="000B0614"/>
    <w:rsid w:val="000B0E3A"/>
    <w:rsid w:val="000B132A"/>
    <w:rsid w:val="000B1659"/>
    <w:rsid w:val="000B1C33"/>
    <w:rsid w:val="000B29DE"/>
    <w:rsid w:val="000B3BE0"/>
    <w:rsid w:val="000B3F43"/>
    <w:rsid w:val="000B40FA"/>
    <w:rsid w:val="000B46A8"/>
    <w:rsid w:val="000B478E"/>
    <w:rsid w:val="000B6B1D"/>
    <w:rsid w:val="000B7B7F"/>
    <w:rsid w:val="000C04BD"/>
    <w:rsid w:val="000C05AE"/>
    <w:rsid w:val="000C0748"/>
    <w:rsid w:val="000C0A56"/>
    <w:rsid w:val="000C2134"/>
    <w:rsid w:val="000C2BBF"/>
    <w:rsid w:val="000C3643"/>
    <w:rsid w:val="000C37AB"/>
    <w:rsid w:val="000C3C4E"/>
    <w:rsid w:val="000C4617"/>
    <w:rsid w:val="000C53FA"/>
    <w:rsid w:val="000C5A42"/>
    <w:rsid w:val="000C688D"/>
    <w:rsid w:val="000C7A2D"/>
    <w:rsid w:val="000D0A78"/>
    <w:rsid w:val="000D135D"/>
    <w:rsid w:val="000D1B2D"/>
    <w:rsid w:val="000D1DA0"/>
    <w:rsid w:val="000D1E4E"/>
    <w:rsid w:val="000D23C5"/>
    <w:rsid w:val="000D26A2"/>
    <w:rsid w:val="000D4521"/>
    <w:rsid w:val="000D5819"/>
    <w:rsid w:val="000D5C5B"/>
    <w:rsid w:val="000D5CE4"/>
    <w:rsid w:val="000D6F37"/>
    <w:rsid w:val="000D6F95"/>
    <w:rsid w:val="000D79E3"/>
    <w:rsid w:val="000D7B29"/>
    <w:rsid w:val="000E0C86"/>
    <w:rsid w:val="000E12B9"/>
    <w:rsid w:val="000E35FD"/>
    <w:rsid w:val="000E3EDC"/>
    <w:rsid w:val="000E3FAD"/>
    <w:rsid w:val="000E54AD"/>
    <w:rsid w:val="000E5FCE"/>
    <w:rsid w:val="000E6E68"/>
    <w:rsid w:val="000E7CDF"/>
    <w:rsid w:val="000E7EE5"/>
    <w:rsid w:val="000E7F2A"/>
    <w:rsid w:val="000F0AF1"/>
    <w:rsid w:val="000F0E9B"/>
    <w:rsid w:val="000F2F5F"/>
    <w:rsid w:val="000F470B"/>
    <w:rsid w:val="000F528F"/>
    <w:rsid w:val="000F6D40"/>
    <w:rsid w:val="000F75E8"/>
    <w:rsid w:val="000F795C"/>
    <w:rsid w:val="00100097"/>
    <w:rsid w:val="00100372"/>
    <w:rsid w:val="0010043D"/>
    <w:rsid w:val="001006F2"/>
    <w:rsid w:val="00100B3E"/>
    <w:rsid w:val="0010180F"/>
    <w:rsid w:val="001031BC"/>
    <w:rsid w:val="00104117"/>
    <w:rsid w:val="00104E74"/>
    <w:rsid w:val="0010513E"/>
    <w:rsid w:val="00105228"/>
    <w:rsid w:val="00105B3D"/>
    <w:rsid w:val="0010600C"/>
    <w:rsid w:val="0010601C"/>
    <w:rsid w:val="001066F1"/>
    <w:rsid w:val="00106B07"/>
    <w:rsid w:val="00106C09"/>
    <w:rsid w:val="00107453"/>
    <w:rsid w:val="0010774A"/>
    <w:rsid w:val="0010791D"/>
    <w:rsid w:val="001079F4"/>
    <w:rsid w:val="00110259"/>
    <w:rsid w:val="00110994"/>
    <w:rsid w:val="001109CD"/>
    <w:rsid w:val="001109E9"/>
    <w:rsid w:val="0011144D"/>
    <w:rsid w:val="001115A3"/>
    <w:rsid w:val="001117D7"/>
    <w:rsid w:val="00111ED9"/>
    <w:rsid w:val="001120BC"/>
    <w:rsid w:val="00112914"/>
    <w:rsid w:val="00112CE3"/>
    <w:rsid w:val="00112D09"/>
    <w:rsid w:val="00113133"/>
    <w:rsid w:val="00114B28"/>
    <w:rsid w:val="00116349"/>
    <w:rsid w:val="00116881"/>
    <w:rsid w:val="00116949"/>
    <w:rsid w:val="00116E45"/>
    <w:rsid w:val="0012031E"/>
    <w:rsid w:val="001203D1"/>
    <w:rsid w:val="00120E06"/>
    <w:rsid w:val="0012138B"/>
    <w:rsid w:val="001224AE"/>
    <w:rsid w:val="001228BB"/>
    <w:rsid w:val="00122CB6"/>
    <w:rsid w:val="0012313C"/>
    <w:rsid w:val="0012353C"/>
    <w:rsid w:val="00124BB7"/>
    <w:rsid w:val="0012511D"/>
    <w:rsid w:val="001254FD"/>
    <w:rsid w:val="00125CBF"/>
    <w:rsid w:val="001263BF"/>
    <w:rsid w:val="00130443"/>
    <w:rsid w:val="001309CD"/>
    <w:rsid w:val="00130B6E"/>
    <w:rsid w:val="00131098"/>
    <w:rsid w:val="001315A3"/>
    <w:rsid w:val="00131F8B"/>
    <w:rsid w:val="00132672"/>
    <w:rsid w:val="001328C5"/>
    <w:rsid w:val="001334B0"/>
    <w:rsid w:val="00133C7E"/>
    <w:rsid w:val="001364C2"/>
    <w:rsid w:val="001370BC"/>
    <w:rsid w:val="00137613"/>
    <w:rsid w:val="00137660"/>
    <w:rsid w:val="00137FF7"/>
    <w:rsid w:val="0014078A"/>
    <w:rsid w:val="00140D9B"/>
    <w:rsid w:val="00141338"/>
    <w:rsid w:val="0014176A"/>
    <w:rsid w:val="001421A8"/>
    <w:rsid w:val="00142A01"/>
    <w:rsid w:val="00142D0C"/>
    <w:rsid w:val="00143E2D"/>
    <w:rsid w:val="00144456"/>
    <w:rsid w:val="0014450F"/>
    <w:rsid w:val="00144814"/>
    <w:rsid w:val="00144BA8"/>
    <w:rsid w:val="0014596E"/>
    <w:rsid w:val="00146181"/>
    <w:rsid w:val="00146D76"/>
    <w:rsid w:val="00147A82"/>
    <w:rsid w:val="00147AF9"/>
    <w:rsid w:val="00147B13"/>
    <w:rsid w:val="00150029"/>
    <w:rsid w:val="0015065E"/>
    <w:rsid w:val="00150A94"/>
    <w:rsid w:val="0015120D"/>
    <w:rsid w:val="00151219"/>
    <w:rsid w:val="00151658"/>
    <w:rsid w:val="0015368C"/>
    <w:rsid w:val="001538F2"/>
    <w:rsid w:val="00154460"/>
    <w:rsid w:val="00154FC2"/>
    <w:rsid w:val="00155A9A"/>
    <w:rsid w:val="00155BC6"/>
    <w:rsid w:val="00156343"/>
    <w:rsid w:val="00156523"/>
    <w:rsid w:val="001569C8"/>
    <w:rsid w:val="00157CC4"/>
    <w:rsid w:val="00160F04"/>
    <w:rsid w:val="00161B1E"/>
    <w:rsid w:val="0016219E"/>
    <w:rsid w:val="001629AC"/>
    <w:rsid w:val="00162BDD"/>
    <w:rsid w:val="00163F7B"/>
    <w:rsid w:val="00164623"/>
    <w:rsid w:val="001660E4"/>
    <w:rsid w:val="001663B1"/>
    <w:rsid w:val="001664A4"/>
    <w:rsid w:val="001673F7"/>
    <w:rsid w:val="00167797"/>
    <w:rsid w:val="00167A60"/>
    <w:rsid w:val="00171004"/>
    <w:rsid w:val="0017148B"/>
    <w:rsid w:val="00171D24"/>
    <w:rsid w:val="00172BC9"/>
    <w:rsid w:val="0017475F"/>
    <w:rsid w:val="001748EE"/>
    <w:rsid w:val="00174A0A"/>
    <w:rsid w:val="00175675"/>
    <w:rsid w:val="00175D57"/>
    <w:rsid w:val="00177108"/>
    <w:rsid w:val="00177790"/>
    <w:rsid w:val="00177858"/>
    <w:rsid w:val="00177D56"/>
    <w:rsid w:val="0018188C"/>
    <w:rsid w:val="00181A34"/>
    <w:rsid w:val="00181B24"/>
    <w:rsid w:val="00182A12"/>
    <w:rsid w:val="00183728"/>
    <w:rsid w:val="00183930"/>
    <w:rsid w:val="00184932"/>
    <w:rsid w:val="001849F7"/>
    <w:rsid w:val="00184B72"/>
    <w:rsid w:val="00185AB6"/>
    <w:rsid w:val="00186598"/>
    <w:rsid w:val="00186933"/>
    <w:rsid w:val="00186C51"/>
    <w:rsid w:val="00186DD6"/>
    <w:rsid w:val="00186DE4"/>
    <w:rsid w:val="0018709F"/>
    <w:rsid w:val="00187ABF"/>
    <w:rsid w:val="00190CBD"/>
    <w:rsid w:val="001923BD"/>
    <w:rsid w:val="00192AC3"/>
    <w:rsid w:val="001952F1"/>
    <w:rsid w:val="00195920"/>
    <w:rsid w:val="00195CB4"/>
    <w:rsid w:val="00197102"/>
    <w:rsid w:val="001A051C"/>
    <w:rsid w:val="001A0767"/>
    <w:rsid w:val="001A17B4"/>
    <w:rsid w:val="001A2C74"/>
    <w:rsid w:val="001A3B43"/>
    <w:rsid w:val="001A4909"/>
    <w:rsid w:val="001A499E"/>
    <w:rsid w:val="001A5074"/>
    <w:rsid w:val="001A59A2"/>
    <w:rsid w:val="001A5FCF"/>
    <w:rsid w:val="001A717C"/>
    <w:rsid w:val="001A7518"/>
    <w:rsid w:val="001A7F43"/>
    <w:rsid w:val="001B0978"/>
    <w:rsid w:val="001B18D8"/>
    <w:rsid w:val="001B1C1E"/>
    <w:rsid w:val="001B1E61"/>
    <w:rsid w:val="001B2365"/>
    <w:rsid w:val="001B2595"/>
    <w:rsid w:val="001B28C7"/>
    <w:rsid w:val="001B38C2"/>
    <w:rsid w:val="001B3F68"/>
    <w:rsid w:val="001B4190"/>
    <w:rsid w:val="001B4309"/>
    <w:rsid w:val="001B596D"/>
    <w:rsid w:val="001B6328"/>
    <w:rsid w:val="001B742A"/>
    <w:rsid w:val="001C0136"/>
    <w:rsid w:val="001C02E5"/>
    <w:rsid w:val="001C0349"/>
    <w:rsid w:val="001C11B7"/>
    <w:rsid w:val="001C35E3"/>
    <w:rsid w:val="001C37DE"/>
    <w:rsid w:val="001C3D63"/>
    <w:rsid w:val="001C4E0D"/>
    <w:rsid w:val="001C5F3E"/>
    <w:rsid w:val="001C65F1"/>
    <w:rsid w:val="001C704C"/>
    <w:rsid w:val="001C70C7"/>
    <w:rsid w:val="001C7F94"/>
    <w:rsid w:val="001D0B8D"/>
    <w:rsid w:val="001D0FCD"/>
    <w:rsid w:val="001D10CA"/>
    <w:rsid w:val="001D10EE"/>
    <w:rsid w:val="001D1DA8"/>
    <w:rsid w:val="001D227D"/>
    <w:rsid w:val="001D264B"/>
    <w:rsid w:val="001D3263"/>
    <w:rsid w:val="001D49E2"/>
    <w:rsid w:val="001D5DC6"/>
    <w:rsid w:val="001D66BD"/>
    <w:rsid w:val="001D6AB5"/>
    <w:rsid w:val="001D71EC"/>
    <w:rsid w:val="001D7F48"/>
    <w:rsid w:val="001E061A"/>
    <w:rsid w:val="001E0AF2"/>
    <w:rsid w:val="001E0B09"/>
    <w:rsid w:val="001E34C2"/>
    <w:rsid w:val="001E50E5"/>
    <w:rsid w:val="001E5644"/>
    <w:rsid w:val="001E58EB"/>
    <w:rsid w:val="001E6203"/>
    <w:rsid w:val="001E6A03"/>
    <w:rsid w:val="001E78A3"/>
    <w:rsid w:val="001E7929"/>
    <w:rsid w:val="001F03CD"/>
    <w:rsid w:val="001F0524"/>
    <w:rsid w:val="001F0F4D"/>
    <w:rsid w:val="001F13AD"/>
    <w:rsid w:val="001F2491"/>
    <w:rsid w:val="001F3B3B"/>
    <w:rsid w:val="001F4959"/>
    <w:rsid w:val="001F4A5F"/>
    <w:rsid w:val="001F6411"/>
    <w:rsid w:val="001F6BE0"/>
    <w:rsid w:val="00200424"/>
    <w:rsid w:val="002011B6"/>
    <w:rsid w:val="00201318"/>
    <w:rsid w:val="002014EF"/>
    <w:rsid w:val="002015B6"/>
    <w:rsid w:val="00201A75"/>
    <w:rsid w:val="00202A7E"/>
    <w:rsid w:val="00203EC7"/>
    <w:rsid w:val="0020412E"/>
    <w:rsid w:val="0020584E"/>
    <w:rsid w:val="002068EE"/>
    <w:rsid w:val="0020707F"/>
    <w:rsid w:val="002074AB"/>
    <w:rsid w:val="00210007"/>
    <w:rsid w:val="0021072D"/>
    <w:rsid w:val="00210AE0"/>
    <w:rsid w:val="00211362"/>
    <w:rsid w:val="002116E7"/>
    <w:rsid w:val="0021358F"/>
    <w:rsid w:val="00214264"/>
    <w:rsid w:val="00214AE1"/>
    <w:rsid w:val="002150BD"/>
    <w:rsid w:val="002156A8"/>
    <w:rsid w:val="00216DCD"/>
    <w:rsid w:val="00217B16"/>
    <w:rsid w:val="002204DC"/>
    <w:rsid w:val="002208F4"/>
    <w:rsid w:val="0022107A"/>
    <w:rsid w:val="00221D54"/>
    <w:rsid w:val="002220E0"/>
    <w:rsid w:val="00222509"/>
    <w:rsid w:val="00222592"/>
    <w:rsid w:val="002226E5"/>
    <w:rsid w:val="00222A6B"/>
    <w:rsid w:val="0022429F"/>
    <w:rsid w:val="002245B5"/>
    <w:rsid w:val="00224612"/>
    <w:rsid w:val="0022481F"/>
    <w:rsid w:val="00225106"/>
    <w:rsid w:val="002258A9"/>
    <w:rsid w:val="00225AE3"/>
    <w:rsid w:val="002271A7"/>
    <w:rsid w:val="002276B0"/>
    <w:rsid w:val="002279B5"/>
    <w:rsid w:val="00227AB8"/>
    <w:rsid w:val="00227F1D"/>
    <w:rsid w:val="00227FE5"/>
    <w:rsid w:val="0023015B"/>
    <w:rsid w:val="00230192"/>
    <w:rsid w:val="002301F2"/>
    <w:rsid w:val="00230449"/>
    <w:rsid w:val="00230559"/>
    <w:rsid w:val="00230B9F"/>
    <w:rsid w:val="00230DC9"/>
    <w:rsid w:val="002313BA"/>
    <w:rsid w:val="00231A94"/>
    <w:rsid w:val="00231D5C"/>
    <w:rsid w:val="00233041"/>
    <w:rsid w:val="002331A2"/>
    <w:rsid w:val="00233507"/>
    <w:rsid w:val="002347DD"/>
    <w:rsid w:val="002358B7"/>
    <w:rsid w:val="00235C97"/>
    <w:rsid w:val="00235D8D"/>
    <w:rsid w:val="00236451"/>
    <w:rsid w:val="00236AD7"/>
    <w:rsid w:val="00240EFD"/>
    <w:rsid w:val="002416F7"/>
    <w:rsid w:val="00242FED"/>
    <w:rsid w:val="002438E8"/>
    <w:rsid w:val="00243AFA"/>
    <w:rsid w:val="00244550"/>
    <w:rsid w:val="00244AE1"/>
    <w:rsid w:val="0024533E"/>
    <w:rsid w:val="00245EC9"/>
    <w:rsid w:val="002463F3"/>
    <w:rsid w:val="00246656"/>
    <w:rsid w:val="00247494"/>
    <w:rsid w:val="0025089A"/>
    <w:rsid w:val="0025128F"/>
    <w:rsid w:val="0025226B"/>
    <w:rsid w:val="0025290A"/>
    <w:rsid w:val="00252AD0"/>
    <w:rsid w:val="00252FD5"/>
    <w:rsid w:val="00254716"/>
    <w:rsid w:val="00254A26"/>
    <w:rsid w:val="00255695"/>
    <w:rsid w:val="00255804"/>
    <w:rsid w:val="0025631C"/>
    <w:rsid w:val="002569FF"/>
    <w:rsid w:val="00256FD6"/>
    <w:rsid w:val="0026045B"/>
    <w:rsid w:val="002606BD"/>
    <w:rsid w:val="0026179A"/>
    <w:rsid w:val="0026283E"/>
    <w:rsid w:val="0026292C"/>
    <w:rsid w:val="00262FE7"/>
    <w:rsid w:val="002634B7"/>
    <w:rsid w:val="002637F1"/>
    <w:rsid w:val="002639AC"/>
    <w:rsid w:val="002643C6"/>
    <w:rsid w:val="00264A53"/>
    <w:rsid w:val="00264EBF"/>
    <w:rsid w:val="0026658F"/>
    <w:rsid w:val="00266597"/>
    <w:rsid w:val="00266CBD"/>
    <w:rsid w:val="0027037D"/>
    <w:rsid w:val="0027044E"/>
    <w:rsid w:val="0027145F"/>
    <w:rsid w:val="00271D9A"/>
    <w:rsid w:val="0027237C"/>
    <w:rsid w:val="0027244D"/>
    <w:rsid w:val="0027284A"/>
    <w:rsid w:val="0027296B"/>
    <w:rsid w:val="00272D12"/>
    <w:rsid w:val="002730BD"/>
    <w:rsid w:val="00273341"/>
    <w:rsid w:val="002738A6"/>
    <w:rsid w:val="00273CDC"/>
    <w:rsid w:val="00273E68"/>
    <w:rsid w:val="002744C0"/>
    <w:rsid w:val="00274564"/>
    <w:rsid w:val="00274B2A"/>
    <w:rsid w:val="00274D59"/>
    <w:rsid w:val="002751F2"/>
    <w:rsid w:val="00275A98"/>
    <w:rsid w:val="00275C43"/>
    <w:rsid w:val="002760FB"/>
    <w:rsid w:val="002762EE"/>
    <w:rsid w:val="00280F4A"/>
    <w:rsid w:val="00281BD8"/>
    <w:rsid w:val="00281CB1"/>
    <w:rsid w:val="00284392"/>
    <w:rsid w:val="00284795"/>
    <w:rsid w:val="0028490F"/>
    <w:rsid w:val="00285CDE"/>
    <w:rsid w:val="00285F97"/>
    <w:rsid w:val="002864E1"/>
    <w:rsid w:val="00286B85"/>
    <w:rsid w:val="00287246"/>
    <w:rsid w:val="00291553"/>
    <w:rsid w:val="00291F26"/>
    <w:rsid w:val="002922B0"/>
    <w:rsid w:val="00292CE5"/>
    <w:rsid w:val="00292EAD"/>
    <w:rsid w:val="0029375B"/>
    <w:rsid w:val="00293D66"/>
    <w:rsid w:val="002942E7"/>
    <w:rsid w:val="00294968"/>
    <w:rsid w:val="00294A5F"/>
    <w:rsid w:val="00295249"/>
    <w:rsid w:val="002953DF"/>
    <w:rsid w:val="00295E16"/>
    <w:rsid w:val="002961BF"/>
    <w:rsid w:val="002A0861"/>
    <w:rsid w:val="002A1032"/>
    <w:rsid w:val="002A23A3"/>
    <w:rsid w:val="002A2A29"/>
    <w:rsid w:val="002A37ED"/>
    <w:rsid w:val="002A411C"/>
    <w:rsid w:val="002A4464"/>
    <w:rsid w:val="002A4B68"/>
    <w:rsid w:val="002A55E8"/>
    <w:rsid w:val="002A5D96"/>
    <w:rsid w:val="002A706B"/>
    <w:rsid w:val="002B0C8A"/>
    <w:rsid w:val="002B168B"/>
    <w:rsid w:val="002B28C9"/>
    <w:rsid w:val="002B39F0"/>
    <w:rsid w:val="002B4BC9"/>
    <w:rsid w:val="002B67C3"/>
    <w:rsid w:val="002B68BD"/>
    <w:rsid w:val="002B6CFB"/>
    <w:rsid w:val="002B7D51"/>
    <w:rsid w:val="002C0814"/>
    <w:rsid w:val="002C23D4"/>
    <w:rsid w:val="002C2952"/>
    <w:rsid w:val="002C2993"/>
    <w:rsid w:val="002C2B73"/>
    <w:rsid w:val="002C2C0B"/>
    <w:rsid w:val="002C3185"/>
    <w:rsid w:val="002C58F2"/>
    <w:rsid w:val="002C69A3"/>
    <w:rsid w:val="002C7D4B"/>
    <w:rsid w:val="002D08C0"/>
    <w:rsid w:val="002D0D97"/>
    <w:rsid w:val="002D11C9"/>
    <w:rsid w:val="002D134B"/>
    <w:rsid w:val="002D134E"/>
    <w:rsid w:val="002D2AD2"/>
    <w:rsid w:val="002D3431"/>
    <w:rsid w:val="002D3CC7"/>
    <w:rsid w:val="002D524A"/>
    <w:rsid w:val="002D5600"/>
    <w:rsid w:val="002D67D9"/>
    <w:rsid w:val="002D6CBA"/>
    <w:rsid w:val="002E04D3"/>
    <w:rsid w:val="002E0F75"/>
    <w:rsid w:val="002E1318"/>
    <w:rsid w:val="002E2465"/>
    <w:rsid w:val="002E2940"/>
    <w:rsid w:val="002E2E16"/>
    <w:rsid w:val="002E32C8"/>
    <w:rsid w:val="002E363E"/>
    <w:rsid w:val="002E37B7"/>
    <w:rsid w:val="002E3DE8"/>
    <w:rsid w:val="002E4BEF"/>
    <w:rsid w:val="002E574D"/>
    <w:rsid w:val="002E62D3"/>
    <w:rsid w:val="002E7C72"/>
    <w:rsid w:val="002F254D"/>
    <w:rsid w:val="002F2CF0"/>
    <w:rsid w:val="002F3C9F"/>
    <w:rsid w:val="002F4010"/>
    <w:rsid w:val="002F4849"/>
    <w:rsid w:val="002F4FEA"/>
    <w:rsid w:val="002F568E"/>
    <w:rsid w:val="002F7000"/>
    <w:rsid w:val="002F7100"/>
    <w:rsid w:val="002F756D"/>
    <w:rsid w:val="002F7F9D"/>
    <w:rsid w:val="003018D9"/>
    <w:rsid w:val="003019A7"/>
    <w:rsid w:val="003031AF"/>
    <w:rsid w:val="00303E7C"/>
    <w:rsid w:val="003043CE"/>
    <w:rsid w:val="003052FC"/>
    <w:rsid w:val="00306551"/>
    <w:rsid w:val="00306939"/>
    <w:rsid w:val="00306A71"/>
    <w:rsid w:val="0031036D"/>
    <w:rsid w:val="003121A6"/>
    <w:rsid w:val="00313661"/>
    <w:rsid w:val="0031397F"/>
    <w:rsid w:val="00313CC6"/>
    <w:rsid w:val="00313D01"/>
    <w:rsid w:val="003147AE"/>
    <w:rsid w:val="00314A3E"/>
    <w:rsid w:val="00315F67"/>
    <w:rsid w:val="003165E6"/>
    <w:rsid w:val="003167EA"/>
    <w:rsid w:val="00316B3C"/>
    <w:rsid w:val="0031787B"/>
    <w:rsid w:val="003206D0"/>
    <w:rsid w:val="00321223"/>
    <w:rsid w:val="00322CCF"/>
    <w:rsid w:val="0032375D"/>
    <w:rsid w:val="00323D35"/>
    <w:rsid w:val="00323E39"/>
    <w:rsid w:val="00324260"/>
    <w:rsid w:val="003251F8"/>
    <w:rsid w:val="003257B9"/>
    <w:rsid w:val="00325AE5"/>
    <w:rsid w:val="00326CC2"/>
    <w:rsid w:val="003279EB"/>
    <w:rsid w:val="003308F7"/>
    <w:rsid w:val="003318AE"/>
    <w:rsid w:val="00333C93"/>
    <w:rsid w:val="00333D3A"/>
    <w:rsid w:val="003346CA"/>
    <w:rsid w:val="003351DC"/>
    <w:rsid w:val="00335D4A"/>
    <w:rsid w:val="0033625D"/>
    <w:rsid w:val="00337543"/>
    <w:rsid w:val="00337DBA"/>
    <w:rsid w:val="00340362"/>
    <w:rsid w:val="003403B2"/>
    <w:rsid w:val="00341C28"/>
    <w:rsid w:val="003426FA"/>
    <w:rsid w:val="00342AD6"/>
    <w:rsid w:val="003432CD"/>
    <w:rsid w:val="003435A9"/>
    <w:rsid w:val="0034381B"/>
    <w:rsid w:val="003438DC"/>
    <w:rsid w:val="00343DE1"/>
    <w:rsid w:val="00344601"/>
    <w:rsid w:val="00344B92"/>
    <w:rsid w:val="0034514A"/>
    <w:rsid w:val="00346845"/>
    <w:rsid w:val="0034685C"/>
    <w:rsid w:val="00346C48"/>
    <w:rsid w:val="00347631"/>
    <w:rsid w:val="0035063A"/>
    <w:rsid w:val="00350766"/>
    <w:rsid w:val="00350CEB"/>
    <w:rsid w:val="00351056"/>
    <w:rsid w:val="003510EB"/>
    <w:rsid w:val="00351134"/>
    <w:rsid w:val="00352042"/>
    <w:rsid w:val="00352DF1"/>
    <w:rsid w:val="003536AE"/>
    <w:rsid w:val="003536C3"/>
    <w:rsid w:val="0035370D"/>
    <w:rsid w:val="00354012"/>
    <w:rsid w:val="003543B1"/>
    <w:rsid w:val="003548FD"/>
    <w:rsid w:val="0035492E"/>
    <w:rsid w:val="00354B21"/>
    <w:rsid w:val="00355A47"/>
    <w:rsid w:val="00355B36"/>
    <w:rsid w:val="00355CCF"/>
    <w:rsid w:val="00355ED1"/>
    <w:rsid w:val="00356458"/>
    <w:rsid w:val="00356713"/>
    <w:rsid w:val="00356BCB"/>
    <w:rsid w:val="0035709D"/>
    <w:rsid w:val="003571C4"/>
    <w:rsid w:val="003575CC"/>
    <w:rsid w:val="0036026B"/>
    <w:rsid w:val="0036192A"/>
    <w:rsid w:val="00361A47"/>
    <w:rsid w:val="00361ACC"/>
    <w:rsid w:val="00361C56"/>
    <w:rsid w:val="00361EA3"/>
    <w:rsid w:val="00362472"/>
    <w:rsid w:val="00365394"/>
    <w:rsid w:val="0036553E"/>
    <w:rsid w:val="003658E0"/>
    <w:rsid w:val="00365A9D"/>
    <w:rsid w:val="00367BD6"/>
    <w:rsid w:val="00371F48"/>
    <w:rsid w:val="00372B35"/>
    <w:rsid w:val="0037466A"/>
    <w:rsid w:val="00375630"/>
    <w:rsid w:val="00376834"/>
    <w:rsid w:val="00376FDA"/>
    <w:rsid w:val="003772BC"/>
    <w:rsid w:val="00380B85"/>
    <w:rsid w:val="00380F2B"/>
    <w:rsid w:val="0038153E"/>
    <w:rsid w:val="0038203D"/>
    <w:rsid w:val="0038269F"/>
    <w:rsid w:val="00382890"/>
    <w:rsid w:val="00383747"/>
    <w:rsid w:val="00383F72"/>
    <w:rsid w:val="003844DE"/>
    <w:rsid w:val="00384C4B"/>
    <w:rsid w:val="00384CDB"/>
    <w:rsid w:val="0038532D"/>
    <w:rsid w:val="003855E3"/>
    <w:rsid w:val="00385A7C"/>
    <w:rsid w:val="00385FE7"/>
    <w:rsid w:val="003862D8"/>
    <w:rsid w:val="003866A4"/>
    <w:rsid w:val="003869C4"/>
    <w:rsid w:val="00386EFC"/>
    <w:rsid w:val="003870CF"/>
    <w:rsid w:val="003871A9"/>
    <w:rsid w:val="00387558"/>
    <w:rsid w:val="0038764E"/>
    <w:rsid w:val="003901AD"/>
    <w:rsid w:val="00390737"/>
    <w:rsid w:val="00390841"/>
    <w:rsid w:val="00390F5F"/>
    <w:rsid w:val="00391BB2"/>
    <w:rsid w:val="003923B7"/>
    <w:rsid w:val="003930EE"/>
    <w:rsid w:val="0039325E"/>
    <w:rsid w:val="00394082"/>
    <w:rsid w:val="003945F8"/>
    <w:rsid w:val="00394D45"/>
    <w:rsid w:val="003954D3"/>
    <w:rsid w:val="00395C51"/>
    <w:rsid w:val="00396276"/>
    <w:rsid w:val="00396B54"/>
    <w:rsid w:val="00397D17"/>
    <w:rsid w:val="00397EED"/>
    <w:rsid w:val="003A0104"/>
    <w:rsid w:val="003A0EC6"/>
    <w:rsid w:val="003A10F2"/>
    <w:rsid w:val="003A12CB"/>
    <w:rsid w:val="003A17A9"/>
    <w:rsid w:val="003A1BF3"/>
    <w:rsid w:val="003A1DD7"/>
    <w:rsid w:val="003A20CA"/>
    <w:rsid w:val="003A2A40"/>
    <w:rsid w:val="003A2BDF"/>
    <w:rsid w:val="003A2EB1"/>
    <w:rsid w:val="003A6114"/>
    <w:rsid w:val="003A62CA"/>
    <w:rsid w:val="003A66BD"/>
    <w:rsid w:val="003A6C47"/>
    <w:rsid w:val="003A75AE"/>
    <w:rsid w:val="003A762F"/>
    <w:rsid w:val="003A77A6"/>
    <w:rsid w:val="003A7E0F"/>
    <w:rsid w:val="003B1175"/>
    <w:rsid w:val="003B1842"/>
    <w:rsid w:val="003B1D2C"/>
    <w:rsid w:val="003B1D8F"/>
    <w:rsid w:val="003B1F5E"/>
    <w:rsid w:val="003B224C"/>
    <w:rsid w:val="003B2F06"/>
    <w:rsid w:val="003B3C44"/>
    <w:rsid w:val="003B3FCA"/>
    <w:rsid w:val="003B427E"/>
    <w:rsid w:val="003B45F2"/>
    <w:rsid w:val="003B5308"/>
    <w:rsid w:val="003B5E31"/>
    <w:rsid w:val="003B6636"/>
    <w:rsid w:val="003B6CFA"/>
    <w:rsid w:val="003B7BC6"/>
    <w:rsid w:val="003B7C51"/>
    <w:rsid w:val="003C020D"/>
    <w:rsid w:val="003C129A"/>
    <w:rsid w:val="003C2B07"/>
    <w:rsid w:val="003C306F"/>
    <w:rsid w:val="003C321D"/>
    <w:rsid w:val="003C32BE"/>
    <w:rsid w:val="003C3317"/>
    <w:rsid w:val="003C38C3"/>
    <w:rsid w:val="003C3E9C"/>
    <w:rsid w:val="003C417C"/>
    <w:rsid w:val="003C5152"/>
    <w:rsid w:val="003C6518"/>
    <w:rsid w:val="003C6D70"/>
    <w:rsid w:val="003C7E84"/>
    <w:rsid w:val="003D1A1C"/>
    <w:rsid w:val="003D1CD8"/>
    <w:rsid w:val="003D20A4"/>
    <w:rsid w:val="003D2904"/>
    <w:rsid w:val="003D3400"/>
    <w:rsid w:val="003D3C60"/>
    <w:rsid w:val="003D421E"/>
    <w:rsid w:val="003D435C"/>
    <w:rsid w:val="003D4B6D"/>
    <w:rsid w:val="003D548B"/>
    <w:rsid w:val="003D5C1D"/>
    <w:rsid w:val="003D5EB0"/>
    <w:rsid w:val="003D62BF"/>
    <w:rsid w:val="003D6B0F"/>
    <w:rsid w:val="003D6FFB"/>
    <w:rsid w:val="003D72DC"/>
    <w:rsid w:val="003E069B"/>
    <w:rsid w:val="003E3BC7"/>
    <w:rsid w:val="003E3C34"/>
    <w:rsid w:val="003E3ED1"/>
    <w:rsid w:val="003E4827"/>
    <w:rsid w:val="003E4D7E"/>
    <w:rsid w:val="003E4E17"/>
    <w:rsid w:val="003E4F00"/>
    <w:rsid w:val="003E51CF"/>
    <w:rsid w:val="003E6231"/>
    <w:rsid w:val="003E698E"/>
    <w:rsid w:val="003E6D27"/>
    <w:rsid w:val="003E7096"/>
    <w:rsid w:val="003E72B8"/>
    <w:rsid w:val="003E78E2"/>
    <w:rsid w:val="003E7F52"/>
    <w:rsid w:val="003F0F89"/>
    <w:rsid w:val="003F11B9"/>
    <w:rsid w:val="003F11CA"/>
    <w:rsid w:val="003F1A66"/>
    <w:rsid w:val="003F26CD"/>
    <w:rsid w:val="003F27C9"/>
    <w:rsid w:val="003F389A"/>
    <w:rsid w:val="003F467F"/>
    <w:rsid w:val="003F4BFB"/>
    <w:rsid w:val="003F4F25"/>
    <w:rsid w:val="003F597A"/>
    <w:rsid w:val="003F6A3E"/>
    <w:rsid w:val="003F6DC4"/>
    <w:rsid w:val="004004D4"/>
    <w:rsid w:val="00400DA9"/>
    <w:rsid w:val="00400DDB"/>
    <w:rsid w:val="0040147B"/>
    <w:rsid w:val="00401935"/>
    <w:rsid w:val="00401E7D"/>
    <w:rsid w:val="00401FA4"/>
    <w:rsid w:val="00401FAA"/>
    <w:rsid w:val="00402190"/>
    <w:rsid w:val="004022B8"/>
    <w:rsid w:val="004022DE"/>
    <w:rsid w:val="00402376"/>
    <w:rsid w:val="0040323C"/>
    <w:rsid w:val="00403263"/>
    <w:rsid w:val="00403D2C"/>
    <w:rsid w:val="00404FED"/>
    <w:rsid w:val="00405492"/>
    <w:rsid w:val="00405B31"/>
    <w:rsid w:val="00407DF3"/>
    <w:rsid w:val="004105B1"/>
    <w:rsid w:val="00410D21"/>
    <w:rsid w:val="004117DE"/>
    <w:rsid w:val="0041197D"/>
    <w:rsid w:val="00411C2D"/>
    <w:rsid w:val="00411F17"/>
    <w:rsid w:val="00412394"/>
    <w:rsid w:val="00412577"/>
    <w:rsid w:val="00412A72"/>
    <w:rsid w:val="00412CAD"/>
    <w:rsid w:val="0041310B"/>
    <w:rsid w:val="00413113"/>
    <w:rsid w:val="0041494C"/>
    <w:rsid w:val="004155FE"/>
    <w:rsid w:val="004163BB"/>
    <w:rsid w:val="00417A66"/>
    <w:rsid w:val="00417DDA"/>
    <w:rsid w:val="00417F0F"/>
    <w:rsid w:val="00417F51"/>
    <w:rsid w:val="004209A6"/>
    <w:rsid w:val="0042125E"/>
    <w:rsid w:val="004220A3"/>
    <w:rsid w:val="0042256C"/>
    <w:rsid w:val="00422607"/>
    <w:rsid w:val="00424303"/>
    <w:rsid w:val="00424DC7"/>
    <w:rsid w:val="00425881"/>
    <w:rsid w:val="00426120"/>
    <w:rsid w:val="004263BB"/>
    <w:rsid w:val="0042648D"/>
    <w:rsid w:val="00426F09"/>
    <w:rsid w:val="00427D2F"/>
    <w:rsid w:val="0043020D"/>
    <w:rsid w:val="004304BE"/>
    <w:rsid w:val="00430C27"/>
    <w:rsid w:val="00431503"/>
    <w:rsid w:val="00431D69"/>
    <w:rsid w:val="00431E5D"/>
    <w:rsid w:val="004325B9"/>
    <w:rsid w:val="00433D64"/>
    <w:rsid w:val="0043440A"/>
    <w:rsid w:val="00434430"/>
    <w:rsid w:val="00434610"/>
    <w:rsid w:val="004347AA"/>
    <w:rsid w:val="0043538B"/>
    <w:rsid w:val="004369B6"/>
    <w:rsid w:val="00436F46"/>
    <w:rsid w:val="00436FFD"/>
    <w:rsid w:val="004372E4"/>
    <w:rsid w:val="00437946"/>
    <w:rsid w:val="0044016E"/>
    <w:rsid w:val="00441D0E"/>
    <w:rsid w:val="00442732"/>
    <w:rsid w:val="00442A4C"/>
    <w:rsid w:val="004457E0"/>
    <w:rsid w:val="00445C2E"/>
    <w:rsid w:val="00446852"/>
    <w:rsid w:val="00446938"/>
    <w:rsid w:val="004469DE"/>
    <w:rsid w:val="00447024"/>
    <w:rsid w:val="004472AA"/>
    <w:rsid w:val="00447571"/>
    <w:rsid w:val="00447D74"/>
    <w:rsid w:val="00450142"/>
    <w:rsid w:val="00450AAD"/>
    <w:rsid w:val="00450BC7"/>
    <w:rsid w:val="00450D55"/>
    <w:rsid w:val="00451B1E"/>
    <w:rsid w:val="00451E99"/>
    <w:rsid w:val="0045202F"/>
    <w:rsid w:val="004526A8"/>
    <w:rsid w:val="004532A8"/>
    <w:rsid w:val="0045334F"/>
    <w:rsid w:val="004535F0"/>
    <w:rsid w:val="004551AA"/>
    <w:rsid w:val="0045556C"/>
    <w:rsid w:val="004556BD"/>
    <w:rsid w:val="004556C1"/>
    <w:rsid w:val="004561C9"/>
    <w:rsid w:val="00456575"/>
    <w:rsid w:val="00456B8C"/>
    <w:rsid w:val="00456EEB"/>
    <w:rsid w:val="00460875"/>
    <w:rsid w:val="00460BF0"/>
    <w:rsid w:val="00461709"/>
    <w:rsid w:val="004617EF"/>
    <w:rsid w:val="004619E6"/>
    <w:rsid w:val="0046293F"/>
    <w:rsid w:val="00463161"/>
    <w:rsid w:val="004642BD"/>
    <w:rsid w:val="004651D9"/>
    <w:rsid w:val="004654AF"/>
    <w:rsid w:val="00466EDF"/>
    <w:rsid w:val="00467746"/>
    <w:rsid w:val="004678D0"/>
    <w:rsid w:val="004708D0"/>
    <w:rsid w:val="00470AFF"/>
    <w:rsid w:val="004712CF"/>
    <w:rsid w:val="00471D6D"/>
    <w:rsid w:val="00472646"/>
    <w:rsid w:val="00473FA8"/>
    <w:rsid w:val="00474690"/>
    <w:rsid w:val="004751C4"/>
    <w:rsid w:val="00475D24"/>
    <w:rsid w:val="00477767"/>
    <w:rsid w:val="00477E4C"/>
    <w:rsid w:val="00481B1C"/>
    <w:rsid w:val="00481B38"/>
    <w:rsid w:val="0048317C"/>
    <w:rsid w:val="0048337D"/>
    <w:rsid w:val="00483CD6"/>
    <w:rsid w:val="00483DCB"/>
    <w:rsid w:val="0048470E"/>
    <w:rsid w:val="004847CE"/>
    <w:rsid w:val="004856F9"/>
    <w:rsid w:val="00485CB8"/>
    <w:rsid w:val="00486543"/>
    <w:rsid w:val="004873DA"/>
    <w:rsid w:val="00487638"/>
    <w:rsid w:val="00487C81"/>
    <w:rsid w:val="00487D99"/>
    <w:rsid w:val="00490729"/>
    <w:rsid w:val="00490892"/>
    <w:rsid w:val="004923B6"/>
    <w:rsid w:val="004934A7"/>
    <w:rsid w:val="00493E00"/>
    <w:rsid w:val="0049417A"/>
    <w:rsid w:val="004954E5"/>
    <w:rsid w:val="0049564E"/>
    <w:rsid w:val="0049587F"/>
    <w:rsid w:val="00495DFD"/>
    <w:rsid w:val="004961A0"/>
    <w:rsid w:val="00496802"/>
    <w:rsid w:val="00496DF5"/>
    <w:rsid w:val="004972F5"/>
    <w:rsid w:val="0049765C"/>
    <w:rsid w:val="004A0C79"/>
    <w:rsid w:val="004A2CFE"/>
    <w:rsid w:val="004A2D18"/>
    <w:rsid w:val="004A2DBE"/>
    <w:rsid w:val="004A34C6"/>
    <w:rsid w:val="004A36A0"/>
    <w:rsid w:val="004A3F51"/>
    <w:rsid w:val="004A42C4"/>
    <w:rsid w:val="004A544A"/>
    <w:rsid w:val="004A544D"/>
    <w:rsid w:val="004A5CC0"/>
    <w:rsid w:val="004B04C7"/>
    <w:rsid w:val="004B07FB"/>
    <w:rsid w:val="004B093B"/>
    <w:rsid w:val="004B0ED4"/>
    <w:rsid w:val="004B0F4F"/>
    <w:rsid w:val="004B12B9"/>
    <w:rsid w:val="004B1601"/>
    <w:rsid w:val="004B2103"/>
    <w:rsid w:val="004B2CFC"/>
    <w:rsid w:val="004B2D71"/>
    <w:rsid w:val="004B2E41"/>
    <w:rsid w:val="004B35AE"/>
    <w:rsid w:val="004B3615"/>
    <w:rsid w:val="004B4F0A"/>
    <w:rsid w:val="004B56AA"/>
    <w:rsid w:val="004B5E12"/>
    <w:rsid w:val="004B5FB3"/>
    <w:rsid w:val="004B6006"/>
    <w:rsid w:val="004B6110"/>
    <w:rsid w:val="004B6923"/>
    <w:rsid w:val="004B6BA6"/>
    <w:rsid w:val="004B6DF9"/>
    <w:rsid w:val="004B7DFA"/>
    <w:rsid w:val="004B7DFE"/>
    <w:rsid w:val="004C0042"/>
    <w:rsid w:val="004C0455"/>
    <w:rsid w:val="004C0CC0"/>
    <w:rsid w:val="004C132A"/>
    <w:rsid w:val="004C2737"/>
    <w:rsid w:val="004C31B6"/>
    <w:rsid w:val="004C3A2B"/>
    <w:rsid w:val="004C52AB"/>
    <w:rsid w:val="004C5DDD"/>
    <w:rsid w:val="004C6C4E"/>
    <w:rsid w:val="004C7177"/>
    <w:rsid w:val="004C71DE"/>
    <w:rsid w:val="004D0AF5"/>
    <w:rsid w:val="004D0B89"/>
    <w:rsid w:val="004D0C59"/>
    <w:rsid w:val="004D0F9F"/>
    <w:rsid w:val="004D11A1"/>
    <w:rsid w:val="004D2199"/>
    <w:rsid w:val="004D260F"/>
    <w:rsid w:val="004D2FDA"/>
    <w:rsid w:val="004D30D3"/>
    <w:rsid w:val="004D34C4"/>
    <w:rsid w:val="004D38B3"/>
    <w:rsid w:val="004D3E40"/>
    <w:rsid w:val="004D3F43"/>
    <w:rsid w:val="004D43BF"/>
    <w:rsid w:val="004D58B8"/>
    <w:rsid w:val="004D624D"/>
    <w:rsid w:val="004D6252"/>
    <w:rsid w:val="004D62F5"/>
    <w:rsid w:val="004D661C"/>
    <w:rsid w:val="004E0969"/>
    <w:rsid w:val="004E0BB6"/>
    <w:rsid w:val="004E109E"/>
    <w:rsid w:val="004E1411"/>
    <w:rsid w:val="004E1668"/>
    <w:rsid w:val="004E19F7"/>
    <w:rsid w:val="004E2D75"/>
    <w:rsid w:val="004E2F3E"/>
    <w:rsid w:val="004E38AC"/>
    <w:rsid w:val="004E395B"/>
    <w:rsid w:val="004E39B1"/>
    <w:rsid w:val="004E53A8"/>
    <w:rsid w:val="004E56F2"/>
    <w:rsid w:val="004E5D98"/>
    <w:rsid w:val="004E69E7"/>
    <w:rsid w:val="004E7916"/>
    <w:rsid w:val="004E7D03"/>
    <w:rsid w:val="004E7D2F"/>
    <w:rsid w:val="004F0C6E"/>
    <w:rsid w:val="004F0FB6"/>
    <w:rsid w:val="004F1D56"/>
    <w:rsid w:val="004F1F40"/>
    <w:rsid w:val="004F2129"/>
    <w:rsid w:val="004F2A7C"/>
    <w:rsid w:val="004F370F"/>
    <w:rsid w:val="004F39B4"/>
    <w:rsid w:val="004F4255"/>
    <w:rsid w:val="004F5991"/>
    <w:rsid w:val="004F613C"/>
    <w:rsid w:val="004F6DDC"/>
    <w:rsid w:val="004F6DF9"/>
    <w:rsid w:val="004F6F08"/>
    <w:rsid w:val="004F7C1F"/>
    <w:rsid w:val="005002A3"/>
    <w:rsid w:val="005002D4"/>
    <w:rsid w:val="00501A11"/>
    <w:rsid w:val="00502136"/>
    <w:rsid w:val="00502CE7"/>
    <w:rsid w:val="005034DE"/>
    <w:rsid w:val="0050416A"/>
    <w:rsid w:val="005042AC"/>
    <w:rsid w:val="0050543C"/>
    <w:rsid w:val="00507C12"/>
    <w:rsid w:val="00507C90"/>
    <w:rsid w:val="0051123F"/>
    <w:rsid w:val="005113EA"/>
    <w:rsid w:val="005116C0"/>
    <w:rsid w:val="00513FDD"/>
    <w:rsid w:val="0051424D"/>
    <w:rsid w:val="005145BE"/>
    <w:rsid w:val="00514B45"/>
    <w:rsid w:val="00514BD4"/>
    <w:rsid w:val="00516648"/>
    <w:rsid w:val="00517004"/>
    <w:rsid w:val="0051728F"/>
    <w:rsid w:val="00517C43"/>
    <w:rsid w:val="0052004C"/>
    <w:rsid w:val="005215D6"/>
    <w:rsid w:val="005223F5"/>
    <w:rsid w:val="00522C8E"/>
    <w:rsid w:val="00525AE5"/>
    <w:rsid w:val="005265A6"/>
    <w:rsid w:val="00526800"/>
    <w:rsid w:val="00526C09"/>
    <w:rsid w:val="00527023"/>
    <w:rsid w:val="00530DB9"/>
    <w:rsid w:val="00530F9E"/>
    <w:rsid w:val="00532671"/>
    <w:rsid w:val="00532B0B"/>
    <w:rsid w:val="00532B6A"/>
    <w:rsid w:val="00533F94"/>
    <w:rsid w:val="005341F6"/>
    <w:rsid w:val="00534614"/>
    <w:rsid w:val="005346F1"/>
    <w:rsid w:val="00534C39"/>
    <w:rsid w:val="00535AF7"/>
    <w:rsid w:val="00535BBE"/>
    <w:rsid w:val="00536193"/>
    <w:rsid w:val="00536265"/>
    <w:rsid w:val="0053677F"/>
    <w:rsid w:val="005371AC"/>
    <w:rsid w:val="005376DC"/>
    <w:rsid w:val="005408E1"/>
    <w:rsid w:val="00542457"/>
    <w:rsid w:val="00542508"/>
    <w:rsid w:val="00542B68"/>
    <w:rsid w:val="00543324"/>
    <w:rsid w:val="0054364D"/>
    <w:rsid w:val="0054397A"/>
    <w:rsid w:val="005441F1"/>
    <w:rsid w:val="0054448A"/>
    <w:rsid w:val="00547D56"/>
    <w:rsid w:val="00550895"/>
    <w:rsid w:val="005508D0"/>
    <w:rsid w:val="00551525"/>
    <w:rsid w:val="00551BB1"/>
    <w:rsid w:val="005521E0"/>
    <w:rsid w:val="00552E27"/>
    <w:rsid w:val="0055324D"/>
    <w:rsid w:val="00553FA6"/>
    <w:rsid w:val="005557CE"/>
    <w:rsid w:val="00555BD6"/>
    <w:rsid w:val="005561B8"/>
    <w:rsid w:val="00556C77"/>
    <w:rsid w:val="005600BD"/>
    <w:rsid w:val="005607BB"/>
    <w:rsid w:val="00560C90"/>
    <w:rsid w:val="00560D52"/>
    <w:rsid w:val="00561596"/>
    <w:rsid w:val="0056191C"/>
    <w:rsid w:val="00562321"/>
    <w:rsid w:val="00562BEE"/>
    <w:rsid w:val="00563704"/>
    <w:rsid w:val="00563984"/>
    <w:rsid w:val="00563E0F"/>
    <w:rsid w:val="00564770"/>
    <w:rsid w:val="005669ED"/>
    <w:rsid w:val="00567410"/>
    <w:rsid w:val="00570FAF"/>
    <w:rsid w:val="005714FC"/>
    <w:rsid w:val="00571604"/>
    <w:rsid w:val="005719C9"/>
    <w:rsid w:val="005721D4"/>
    <w:rsid w:val="00572567"/>
    <w:rsid w:val="00573007"/>
    <w:rsid w:val="00573436"/>
    <w:rsid w:val="005735F7"/>
    <w:rsid w:val="00574072"/>
    <w:rsid w:val="005740A0"/>
    <w:rsid w:val="00575686"/>
    <w:rsid w:val="00575BA1"/>
    <w:rsid w:val="00576BB1"/>
    <w:rsid w:val="00580172"/>
    <w:rsid w:val="0058145A"/>
    <w:rsid w:val="005835B6"/>
    <w:rsid w:val="00583FFA"/>
    <w:rsid w:val="00584266"/>
    <w:rsid w:val="00584C90"/>
    <w:rsid w:val="00584E9A"/>
    <w:rsid w:val="00585945"/>
    <w:rsid w:val="00585FFA"/>
    <w:rsid w:val="005866A0"/>
    <w:rsid w:val="005868EE"/>
    <w:rsid w:val="00586E60"/>
    <w:rsid w:val="00586F92"/>
    <w:rsid w:val="00587468"/>
    <w:rsid w:val="00591057"/>
    <w:rsid w:val="0059164F"/>
    <w:rsid w:val="00591F4E"/>
    <w:rsid w:val="00594230"/>
    <w:rsid w:val="00594355"/>
    <w:rsid w:val="005949E2"/>
    <w:rsid w:val="00594EFF"/>
    <w:rsid w:val="005951E0"/>
    <w:rsid w:val="00595E35"/>
    <w:rsid w:val="0059649C"/>
    <w:rsid w:val="005966A2"/>
    <w:rsid w:val="00596A13"/>
    <w:rsid w:val="00596CAC"/>
    <w:rsid w:val="00597215"/>
    <w:rsid w:val="005A006D"/>
    <w:rsid w:val="005A13BD"/>
    <w:rsid w:val="005A1512"/>
    <w:rsid w:val="005A1EEA"/>
    <w:rsid w:val="005A1F8D"/>
    <w:rsid w:val="005A201A"/>
    <w:rsid w:val="005A2637"/>
    <w:rsid w:val="005A3878"/>
    <w:rsid w:val="005A4100"/>
    <w:rsid w:val="005A490E"/>
    <w:rsid w:val="005A5593"/>
    <w:rsid w:val="005A5DDB"/>
    <w:rsid w:val="005A5E85"/>
    <w:rsid w:val="005A6897"/>
    <w:rsid w:val="005A76B8"/>
    <w:rsid w:val="005A7D71"/>
    <w:rsid w:val="005B02A1"/>
    <w:rsid w:val="005B160F"/>
    <w:rsid w:val="005B22DB"/>
    <w:rsid w:val="005B2687"/>
    <w:rsid w:val="005B31D0"/>
    <w:rsid w:val="005B34B2"/>
    <w:rsid w:val="005B359A"/>
    <w:rsid w:val="005B363E"/>
    <w:rsid w:val="005B5DCB"/>
    <w:rsid w:val="005B77B5"/>
    <w:rsid w:val="005B7FA5"/>
    <w:rsid w:val="005C0D83"/>
    <w:rsid w:val="005C131D"/>
    <w:rsid w:val="005C190F"/>
    <w:rsid w:val="005C1F51"/>
    <w:rsid w:val="005C22AF"/>
    <w:rsid w:val="005C28CE"/>
    <w:rsid w:val="005C2C73"/>
    <w:rsid w:val="005C4E0E"/>
    <w:rsid w:val="005C54E5"/>
    <w:rsid w:val="005C5FC0"/>
    <w:rsid w:val="005C627D"/>
    <w:rsid w:val="005C681D"/>
    <w:rsid w:val="005C6879"/>
    <w:rsid w:val="005C7D29"/>
    <w:rsid w:val="005D0835"/>
    <w:rsid w:val="005D0980"/>
    <w:rsid w:val="005D0B74"/>
    <w:rsid w:val="005D0CD7"/>
    <w:rsid w:val="005D11A0"/>
    <w:rsid w:val="005D127B"/>
    <w:rsid w:val="005D284A"/>
    <w:rsid w:val="005D4450"/>
    <w:rsid w:val="005D4888"/>
    <w:rsid w:val="005D519C"/>
    <w:rsid w:val="005D5586"/>
    <w:rsid w:val="005D562B"/>
    <w:rsid w:val="005D5671"/>
    <w:rsid w:val="005D56F3"/>
    <w:rsid w:val="005D56FB"/>
    <w:rsid w:val="005D5FA9"/>
    <w:rsid w:val="005D6657"/>
    <w:rsid w:val="005D68A5"/>
    <w:rsid w:val="005D6CD1"/>
    <w:rsid w:val="005D7585"/>
    <w:rsid w:val="005D7676"/>
    <w:rsid w:val="005D76E1"/>
    <w:rsid w:val="005E0605"/>
    <w:rsid w:val="005E0A2A"/>
    <w:rsid w:val="005E0DD6"/>
    <w:rsid w:val="005E1025"/>
    <w:rsid w:val="005E19C0"/>
    <w:rsid w:val="005E2A81"/>
    <w:rsid w:val="005E2A9E"/>
    <w:rsid w:val="005E3030"/>
    <w:rsid w:val="005E31E0"/>
    <w:rsid w:val="005E3608"/>
    <w:rsid w:val="005E4F1F"/>
    <w:rsid w:val="005E592D"/>
    <w:rsid w:val="005E5E46"/>
    <w:rsid w:val="005E5E93"/>
    <w:rsid w:val="005E5F75"/>
    <w:rsid w:val="005E6380"/>
    <w:rsid w:val="005E6834"/>
    <w:rsid w:val="005E6BD7"/>
    <w:rsid w:val="005E7029"/>
    <w:rsid w:val="005E73DB"/>
    <w:rsid w:val="005E74C9"/>
    <w:rsid w:val="005E78D8"/>
    <w:rsid w:val="005E79B0"/>
    <w:rsid w:val="005F028C"/>
    <w:rsid w:val="005F0AE6"/>
    <w:rsid w:val="005F0EA7"/>
    <w:rsid w:val="005F0EB7"/>
    <w:rsid w:val="005F197F"/>
    <w:rsid w:val="005F2110"/>
    <w:rsid w:val="005F2412"/>
    <w:rsid w:val="005F2620"/>
    <w:rsid w:val="005F2C45"/>
    <w:rsid w:val="005F2E12"/>
    <w:rsid w:val="005F3601"/>
    <w:rsid w:val="005F3FC5"/>
    <w:rsid w:val="005F46A0"/>
    <w:rsid w:val="005F5BF3"/>
    <w:rsid w:val="005F5C6B"/>
    <w:rsid w:val="005F7C32"/>
    <w:rsid w:val="006001B8"/>
    <w:rsid w:val="006008F6"/>
    <w:rsid w:val="006023D4"/>
    <w:rsid w:val="006029D8"/>
    <w:rsid w:val="00602E06"/>
    <w:rsid w:val="006034EB"/>
    <w:rsid w:val="0060402B"/>
    <w:rsid w:val="006052CA"/>
    <w:rsid w:val="006063E6"/>
    <w:rsid w:val="00606665"/>
    <w:rsid w:val="006069C6"/>
    <w:rsid w:val="00607047"/>
    <w:rsid w:val="00607205"/>
    <w:rsid w:val="006072E8"/>
    <w:rsid w:val="006075CB"/>
    <w:rsid w:val="00607E1B"/>
    <w:rsid w:val="0061095D"/>
    <w:rsid w:val="0061128E"/>
    <w:rsid w:val="00611494"/>
    <w:rsid w:val="0061272E"/>
    <w:rsid w:val="0061374E"/>
    <w:rsid w:val="00613919"/>
    <w:rsid w:val="006140A8"/>
    <w:rsid w:val="0061512A"/>
    <w:rsid w:val="00615479"/>
    <w:rsid w:val="006157B0"/>
    <w:rsid w:val="006162A7"/>
    <w:rsid w:val="006165CA"/>
    <w:rsid w:val="006166F5"/>
    <w:rsid w:val="00616BC0"/>
    <w:rsid w:val="006170F9"/>
    <w:rsid w:val="00620068"/>
    <w:rsid w:val="00620EFE"/>
    <w:rsid w:val="006210F9"/>
    <w:rsid w:val="006216ED"/>
    <w:rsid w:val="00621A52"/>
    <w:rsid w:val="0062216D"/>
    <w:rsid w:val="00622B23"/>
    <w:rsid w:val="0062319C"/>
    <w:rsid w:val="006231B1"/>
    <w:rsid w:val="006231DF"/>
    <w:rsid w:val="00624427"/>
    <w:rsid w:val="006253AF"/>
    <w:rsid w:val="0062585B"/>
    <w:rsid w:val="006259E1"/>
    <w:rsid w:val="00625D35"/>
    <w:rsid w:val="00625FE2"/>
    <w:rsid w:val="00626489"/>
    <w:rsid w:val="00626AB8"/>
    <w:rsid w:val="0062719A"/>
    <w:rsid w:val="00627B91"/>
    <w:rsid w:val="00630803"/>
    <w:rsid w:val="0063117B"/>
    <w:rsid w:val="00631617"/>
    <w:rsid w:val="00631BA7"/>
    <w:rsid w:val="00632FCD"/>
    <w:rsid w:val="00632FF2"/>
    <w:rsid w:val="00633433"/>
    <w:rsid w:val="00634497"/>
    <w:rsid w:val="006346EB"/>
    <w:rsid w:val="006348BC"/>
    <w:rsid w:val="00636397"/>
    <w:rsid w:val="006376BD"/>
    <w:rsid w:val="00637A65"/>
    <w:rsid w:val="00637CF0"/>
    <w:rsid w:val="00641A33"/>
    <w:rsid w:val="00641D6E"/>
    <w:rsid w:val="00642F67"/>
    <w:rsid w:val="0064370D"/>
    <w:rsid w:val="0064385D"/>
    <w:rsid w:val="006438D2"/>
    <w:rsid w:val="00643A27"/>
    <w:rsid w:val="00643CC6"/>
    <w:rsid w:val="006440B3"/>
    <w:rsid w:val="0064417C"/>
    <w:rsid w:val="006445C5"/>
    <w:rsid w:val="00644711"/>
    <w:rsid w:val="00644815"/>
    <w:rsid w:val="00644C55"/>
    <w:rsid w:val="00645E06"/>
    <w:rsid w:val="006465DE"/>
    <w:rsid w:val="00646731"/>
    <w:rsid w:val="00647172"/>
    <w:rsid w:val="006504A2"/>
    <w:rsid w:val="00650554"/>
    <w:rsid w:val="0065065D"/>
    <w:rsid w:val="00650E83"/>
    <w:rsid w:val="006510A3"/>
    <w:rsid w:val="00651AFF"/>
    <w:rsid w:val="00652D68"/>
    <w:rsid w:val="0065346F"/>
    <w:rsid w:val="00653486"/>
    <w:rsid w:val="00654116"/>
    <w:rsid w:val="00655876"/>
    <w:rsid w:val="00656081"/>
    <w:rsid w:val="00656657"/>
    <w:rsid w:val="00656C6A"/>
    <w:rsid w:val="00656DEC"/>
    <w:rsid w:val="00656FD8"/>
    <w:rsid w:val="0065765D"/>
    <w:rsid w:val="0066007F"/>
    <w:rsid w:val="00660D5F"/>
    <w:rsid w:val="006616FC"/>
    <w:rsid w:val="00662FF3"/>
    <w:rsid w:val="006630EE"/>
    <w:rsid w:val="006635C6"/>
    <w:rsid w:val="00663EF5"/>
    <w:rsid w:val="0066486E"/>
    <w:rsid w:val="00664951"/>
    <w:rsid w:val="00664C46"/>
    <w:rsid w:val="00664CD6"/>
    <w:rsid w:val="00665A8E"/>
    <w:rsid w:val="00666E45"/>
    <w:rsid w:val="00667BDE"/>
    <w:rsid w:val="006704B2"/>
    <w:rsid w:val="00670646"/>
    <w:rsid w:val="00671CF1"/>
    <w:rsid w:val="00672695"/>
    <w:rsid w:val="00672DC9"/>
    <w:rsid w:val="00672E26"/>
    <w:rsid w:val="00673130"/>
    <w:rsid w:val="00673750"/>
    <w:rsid w:val="0067395E"/>
    <w:rsid w:val="00675BCE"/>
    <w:rsid w:val="00675C59"/>
    <w:rsid w:val="00675C91"/>
    <w:rsid w:val="006772BE"/>
    <w:rsid w:val="00677314"/>
    <w:rsid w:val="0067748F"/>
    <w:rsid w:val="00677F8F"/>
    <w:rsid w:val="00677FA1"/>
    <w:rsid w:val="006827D9"/>
    <w:rsid w:val="0068347A"/>
    <w:rsid w:val="006835AD"/>
    <w:rsid w:val="00683A16"/>
    <w:rsid w:val="006843EB"/>
    <w:rsid w:val="00684F2F"/>
    <w:rsid w:val="006851FE"/>
    <w:rsid w:val="006851FF"/>
    <w:rsid w:val="0068640B"/>
    <w:rsid w:val="00686B76"/>
    <w:rsid w:val="006874FF"/>
    <w:rsid w:val="00687803"/>
    <w:rsid w:val="00687E30"/>
    <w:rsid w:val="006908ED"/>
    <w:rsid w:val="00691701"/>
    <w:rsid w:val="0069188A"/>
    <w:rsid w:val="0069192C"/>
    <w:rsid w:val="00691EE6"/>
    <w:rsid w:val="006928EF"/>
    <w:rsid w:val="0069317E"/>
    <w:rsid w:val="00694373"/>
    <w:rsid w:val="006943E5"/>
    <w:rsid w:val="00694705"/>
    <w:rsid w:val="00696345"/>
    <w:rsid w:val="00697421"/>
    <w:rsid w:val="00697BDD"/>
    <w:rsid w:val="00697D41"/>
    <w:rsid w:val="00697D7B"/>
    <w:rsid w:val="006A0035"/>
    <w:rsid w:val="006A066F"/>
    <w:rsid w:val="006A0E88"/>
    <w:rsid w:val="006A109F"/>
    <w:rsid w:val="006A34A4"/>
    <w:rsid w:val="006A3E06"/>
    <w:rsid w:val="006A4928"/>
    <w:rsid w:val="006A4A8D"/>
    <w:rsid w:val="006A4D5D"/>
    <w:rsid w:val="006A5213"/>
    <w:rsid w:val="006A739D"/>
    <w:rsid w:val="006A76B9"/>
    <w:rsid w:val="006B08E6"/>
    <w:rsid w:val="006B0CD5"/>
    <w:rsid w:val="006B1458"/>
    <w:rsid w:val="006B2210"/>
    <w:rsid w:val="006B2742"/>
    <w:rsid w:val="006B33D6"/>
    <w:rsid w:val="006B33DA"/>
    <w:rsid w:val="006B3A5F"/>
    <w:rsid w:val="006B3DD6"/>
    <w:rsid w:val="006B4C2A"/>
    <w:rsid w:val="006B52B9"/>
    <w:rsid w:val="006B65B0"/>
    <w:rsid w:val="006B6860"/>
    <w:rsid w:val="006B6E22"/>
    <w:rsid w:val="006B70FF"/>
    <w:rsid w:val="006B713E"/>
    <w:rsid w:val="006B7850"/>
    <w:rsid w:val="006B7C3D"/>
    <w:rsid w:val="006C044F"/>
    <w:rsid w:val="006C05FD"/>
    <w:rsid w:val="006C0BD8"/>
    <w:rsid w:val="006C13BA"/>
    <w:rsid w:val="006C17CB"/>
    <w:rsid w:val="006C2A18"/>
    <w:rsid w:val="006C2EA5"/>
    <w:rsid w:val="006C3E19"/>
    <w:rsid w:val="006C45F2"/>
    <w:rsid w:val="006C6454"/>
    <w:rsid w:val="006C760F"/>
    <w:rsid w:val="006D06D7"/>
    <w:rsid w:val="006D0793"/>
    <w:rsid w:val="006D08EE"/>
    <w:rsid w:val="006D0E62"/>
    <w:rsid w:val="006D1A70"/>
    <w:rsid w:val="006D1B31"/>
    <w:rsid w:val="006D1D46"/>
    <w:rsid w:val="006D38FB"/>
    <w:rsid w:val="006D3A6A"/>
    <w:rsid w:val="006D5039"/>
    <w:rsid w:val="006D58A8"/>
    <w:rsid w:val="006D5ACE"/>
    <w:rsid w:val="006D5DEE"/>
    <w:rsid w:val="006D6548"/>
    <w:rsid w:val="006D673A"/>
    <w:rsid w:val="006D682F"/>
    <w:rsid w:val="006D6F1A"/>
    <w:rsid w:val="006D7684"/>
    <w:rsid w:val="006E0935"/>
    <w:rsid w:val="006E0B8D"/>
    <w:rsid w:val="006E1094"/>
    <w:rsid w:val="006E1399"/>
    <w:rsid w:val="006E1869"/>
    <w:rsid w:val="006E1D5F"/>
    <w:rsid w:val="006E1E7A"/>
    <w:rsid w:val="006E2096"/>
    <w:rsid w:val="006E3119"/>
    <w:rsid w:val="006E317A"/>
    <w:rsid w:val="006E3C89"/>
    <w:rsid w:val="006E42B6"/>
    <w:rsid w:val="006E4B4B"/>
    <w:rsid w:val="006E4BFA"/>
    <w:rsid w:val="006E4C2F"/>
    <w:rsid w:val="006E55A1"/>
    <w:rsid w:val="006E5859"/>
    <w:rsid w:val="006E68F4"/>
    <w:rsid w:val="006E6A6D"/>
    <w:rsid w:val="006E6F8D"/>
    <w:rsid w:val="006E7A51"/>
    <w:rsid w:val="006E7C0C"/>
    <w:rsid w:val="006E7C65"/>
    <w:rsid w:val="006E7D31"/>
    <w:rsid w:val="006F0649"/>
    <w:rsid w:val="006F18BC"/>
    <w:rsid w:val="006F25DD"/>
    <w:rsid w:val="006F2F35"/>
    <w:rsid w:val="006F3006"/>
    <w:rsid w:val="006F4152"/>
    <w:rsid w:val="006F42E8"/>
    <w:rsid w:val="006F4D8D"/>
    <w:rsid w:val="006F528A"/>
    <w:rsid w:val="006F5318"/>
    <w:rsid w:val="006F5487"/>
    <w:rsid w:val="006F68CF"/>
    <w:rsid w:val="006F792B"/>
    <w:rsid w:val="006F7B1D"/>
    <w:rsid w:val="00700203"/>
    <w:rsid w:val="007010F2"/>
    <w:rsid w:val="00701790"/>
    <w:rsid w:val="007027F4"/>
    <w:rsid w:val="00702949"/>
    <w:rsid w:val="00702A35"/>
    <w:rsid w:val="0070499C"/>
    <w:rsid w:val="00705425"/>
    <w:rsid w:val="007056BF"/>
    <w:rsid w:val="00705B59"/>
    <w:rsid w:val="0070634A"/>
    <w:rsid w:val="00706A99"/>
    <w:rsid w:val="007076B8"/>
    <w:rsid w:val="00707B0A"/>
    <w:rsid w:val="00707BEE"/>
    <w:rsid w:val="00710EB7"/>
    <w:rsid w:val="007115E9"/>
    <w:rsid w:val="007119C5"/>
    <w:rsid w:val="00711A61"/>
    <w:rsid w:val="007125EC"/>
    <w:rsid w:val="00713035"/>
    <w:rsid w:val="00713468"/>
    <w:rsid w:val="007147A6"/>
    <w:rsid w:val="007147FB"/>
    <w:rsid w:val="007156E9"/>
    <w:rsid w:val="0071590D"/>
    <w:rsid w:val="007168EF"/>
    <w:rsid w:val="007172E6"/>
    <w:rsid w:val="007173D8"/>
    <w:rsid w:val="0072027F"/>
    <w:rsid w:val="007202D2"/>
    <w:rsid w:val="0072036B"/>
    <w:rsid w:val="00721DCE"/>
    <w:rsid w:val="007230FD"/>
    <w:rsid w:val="007231CB"/>
    <w:rsid w:val="00723252"/>
    <w:rsid w:val="00723CD1"/>
    <w:rsid w:val="00723EE7"/>
    <w:rsid w:val="007249FD"/>
    <w:rsid w:val="00725584"/>
    <w:rsid w:val="00726806"/>
    <w:rsid w:val="0072794E"/>
    <w:rsid w:val="00727CB9"/>
    <w:rsid w:val="00727D01"/>
    <w:rsid w:val="00730526"/>
    <w:rsid w:val="00730995"/>
    <w:rsid w:val="00730B64"/>
    <w:rsid w:val="00732529"/>
    <w:rsid w:val="007336EA"/>
    <w:rsid w:val="0073439C"/>
    <w:rsid w:val="007348E9"/>
    <w:rsid w:val="00735127"/>
    <w:rsid w:val="007358BE"/>
    <w:rsid w:val="00735C44"/>
    <w:rsid w:val="00735F54"/>
    <w:rsid w:val="00735FCD"/>
    <w:rsid w:val="00736414"/>
    <w:rsid w:val="00737A5B"/>
    <w:rsid w:val="00737EB8"/>
    <w:rsid w:val="00740520"/>
    <w:rsid w:val="0074081A"/>
    <w:rsid w:val="007409C6"/>
    <w:rsid w:val="00741F00"/>
    <w:rsid w:val="007425B8"/>
    <w:rsid w:val="007426AB"/>
    <w:rsid w:val="00742C61"/>
    <w:rsid w:val="007431E8"/>
    <w:rsid w:val="007432E2"/>
    <w:rsid w:val="0074363E"/>
    <w:rsid w:val="0074483F"/>
    <w:rsid w:val="007453BE"/>
    <w:rsid w:val="0074567A"/>
    <w:rsid w:val="007460A3"/>
    <w:rsid w:val="00750687"/>
    <w:rsid w:val="007514FD"/>
    <w:rsid w:val="0075196A"/>
    <w:rsid w:val="00751DAE"/>
    <w:rsid w:val="00751E2B"/>
    <w:rsid w:val="00751FBD"/>
    <w:rsid w:val="00753442"/>
    <w:rsid w:val="007538A4"/>
    <w:rsid w:val="0075626C"/>
    <w:rsid w:val="0075716E"/>
    <w:rsid w:val="0075767E"/>
    <w:rsid w:val="00757FC4"/>
    <w:rsid w:val="00760E87"/>
    <w:rsid w:val="00761738"/>
    <w:rsid w:val="00761792"/>
    <w:rsid w:val="00761B6B"/>
    <w:rsid w:val="00761EC7"/>
    <w:rsid w:val="00763E3F"/>
    <w:rsid w:val="00765A18"/>
    <w:rsid w:val="00765ED8"/>
    <w:rsid w:val="00765FA5"/>
    <w:rsid w:val="00766430"/>
    <w:rsid w:val="00766AA4"/>
    <w:rsid w:val="00766C0E"/>
    <w:rsid w:val="00767088"/>
    <w:rsid w:val="007676DC"/>
    <w:rsid w:val="007701AE"/>
    <w:rsid w:val="007708A2"/>
    <w:rsid w:val="00771085"/>
    <w:rsid w:val="007714DD"/>
    <w:rsid w:val="00771D39"/>
    <w:rsid w:val="007731CC"/>
    <w:rsid w:val="00774034"/>
    <w:rsid w:val="00775EA4"/>
    <w:rsid w:val="00776A12"/>
    <w:rsid w:val="00776E4A"/>
    <w:rsid w:val="00777328"/>
    <w:rsid w:val="007777EB"/>
    <w:rsid w:val="00777873"/>
    <w:rsid w:val="007801BB"/>
    <w:rsid w:val="007805FD"/>
    <w:rsid w:val="00781B0C"/>
    <w:rsid w:val="0078267D"/>
    <w:rsid w:val="007829FF"/>
    <w:rsid w:val="00783004"/>
    <w:rsid w:val="0078413E"/>
    <w:rsid w:val="007845A9"/>
    <w:rsid w:val="007850D4"/>
    <w:rsid w:val="007861A3"/>
    <w:rsid w:val="0078741C"/>
    <w:rsid w:val="0079016F"/>
    <w:rsid w:val="0079204E"/>
    <w:rsid w:val="0079243A"/>
    <w:rsid w:val="00792B55"/>
    <w:rsid w:val="00792B9C"/>
    <w:rsid w:val="00792C63"/>
    <w:rsid w:val="00792D88"/>
    <w:rsid w:val="00793F8B"/>
    <w:rsid w:val="00794068"/>
    <w:rsid w:val="0079420F"/>
    <w:rsid w:val="00794B37"/>
    <w:rsid w:val="00794B7A"/>
    <w:rsid w:val="00794C01"/>
    <w:rsid w:val="00794DE5"/>
    <w:rsid w:val="007950C0"/>
    <w:rsid w:val="00795A3B"/>
    <w:rsid w:val="00795AB7"/>
    <w:rsid w:val="007969C7"/>
    <w:rsid w:val="007976B2"/>
    <w:rsid w:val="00797E3D"/>
    <w:rsid w:val="007A22FB"/>
    <w:rsid w:val="007A256D"/>
    <w:rsid w:val="007A2E8F"/>
    <w:rsid w:val="007A34A7"/>
    <w:rsid w:val="007A3683"/>
    <w:rsid w:val="007A433F"/>
    <w:rsid w:val="007A47CA"/>
    <w:rsid w:val="007A5411"/>
    <w:rsid w:val="007A5600"/>
    <w:rsid w:val="007A5F1A"/>
    <w:rsid w:val="007A6665"/>
    <w:rsid w:val="007A720E"/>
    <w:rsid w:val="007B136F"/>
    <w:rsid w:val="007B1CE1"/>
    <w:rsid w:val="007B1E64"/>
    <w:rsid w:val="007B2D71"/>
    <w:rsid w:val="007B3909"/>
    <w:rsid w:val="007B3AAD"/>
    <w:rsid w:val="007B3B41"/>
    <w:rsid w:val="007B4BC4"/>
    <w:rsid w:val="007B64EA"/>
    <w:rsid w:val="007B7CAE"/>
    <w:rsid w:val="007C09CF"/>
    <w:rsid w:val="007C1468"/>
    <w:rsid w:val="007C2FDE"/>
    <w:rsid w:val="007C32E2"/>
    <w:rsid w:val="007C3D48"/>
    <w:rsid w:val="007C44C9"/>
    <w:rsid w:val="007C468E"/>
    <w:rsid w:val="007C4771"/>
    <w:rsid w:val="007C5247"/>
    <w:rsid w:val="007C556E"/>
    <w:rsid w:val="007C6018"/>
    <w:rsid w:val="007C60ED"/>
    <w:rsid w:val="007C669E"/>
    <w:rsid w:val="007C7FA1"/>
    <w:rsid w:val="007D02B8"/>
    <w:rsid w:val="007D02CD"/>
    <w:rsid w:val="007D1CEB"/>
    <w:rsid w:val="007D20F3"/>
    <w:rsid w:val="007D23A3"/>
    <w:rsid w:val="007D29CD"/>
    <w:rsid w:val="007D29E9"/>
    <w:rsid w:val="007D2B40"/>
    <w:rsid w:val="007D2D31"/>
    <w:rsid w:val="007D324E"/>
    <w:rsid w:val="007D3545"/>
    <w:rsid w:val="007D374F"/>
    <w:rsid w:val="007D395C"/>
    <w:rsid w:val="007D3A62"/>
    <w:rsid w:val="007D4A0C"/>
    <w:rsid w:val="007D4FCA"/>
    <w:rsid w:val="007D5D70"/>
    <w:rsid w:val="007D6C9D"/>
    <w:rsid w:val="007D6E39"/>
    <w:rsid w:val="007D7687"/>
    <w:rsid w:val="007D76B2"/>
    <w:rsid w:val="007D7892"/>
    <w:rsid w:val="007E0D15"/>
    <w:rsid w:val="007E15FE"/>
    <w:rsid w:val="007E1BFB"/>
    <w:rsid w:val="007E1C80"/>
    <w:rsid w:val="007E2228"/>
    <w:rsid w:val="007E3181"/>
    <w:rsid w:val="007E3674"/>
    <w:rsid w:val="007E4278"/>
    <w:rsid w:val="007E495F"/>
    <w:rsid w:val="007E5E4F"/>
    <w:rsid w:val="007E5EF2"/>
    <w:rsid w:val="007E6299"/>
    <w:rsid w:val="007E65A8"/>
    <w:rsid w:val="007E67B4"/>
    <w:rsid w:val="007E686D"/>
    <w:rsid w:val="007E702A"/>
    <w:rsid w:val="007E730E"/>
    <w:rsid w:val="007F21AA"/>
    <w:rsid w:val="007F26AF"/>
    <w:rsid w:val="007F37E4"/>
    <w:rsid w:val="007F3ADB"/>
    <w:rsid w:val="007F3DE6"/>
    <w:rsid w:val="007F4418"/>
    <w:rsid w:val="007F5114"/>
    <w:rsid w:val="00800F3D"/>
    <w:rsid w:val="00801122"/>
    <w:rsid w:val="00801890"/>
    <w:rsid w:val="00801CA9"/>
    <w:rsid w:val="0080206F"/>
    <w:rsid w:val="00802A3D"/>
    <w:rsid w:val="00802C7C"/>
    <w:rsid w:val="008036ED"/>
    <w:rsid w:val="008038A0"/>
    <w:rsid w:val="00803B23"/>
    <w:rsid w:val="00803C48"/>
    <w:rsid w:val="00803C83"/>
    <w:rsid w:val="00803FDF"/>
    <w:rsid w:val="00804422"/>
    <w:rsid w:val="0080510E"/>
    <w:rsid w:val="00805748"/>
    <w:rsid w:val="008058EE"/>
    <w:rsid w:val="00805A76"/>
    <w:rsid w:val="00807AB5"/>
    <w:rsid w:val="00810BB8"/>
    <w:rsid w:val="008119EB"/>
    <w:rsid w:val="008129B0"/>
    <w:rsid w:val="00813139"/>
    <w:rsid w:val="0081331C"/>
    <w:rsid w:val="00813EFC"/>
    <w:rsid w:val="008142F3"/>
    <w:rsid w:val="00814491"/>
    <w:rsid w:val="00814E30"/>
    <w:rsid w:val="008154BF"/>
    <w:rsid w:val="00815C3D"/>
    <w:rsid w:val="00815DA3"/>
    <w:rsid w:val="00816F94"/>
    <w:rsid w:val="00817FD9"/>
    <w:rsid w:val="00820075"/>
    <w:rsid w:val="0082054D"/>
    <w:rsid w:val="0082066B"/>
    <w:rsid w:val="00820C0A"/>
    <w:rsid w:val="00821E9A"/>
    <w:rsid w:val="008241BE"/>
    <w:rsid w:val="00824BEC"/>
    <w:rsid w:val="008258CB"/>
    <w:rsid w:val="00825E3B"/>
    <w:rsid w:val="00825FC5"/>
    <w:rsid w:val="00826BEC"/>
    <w:rsid w:val="00827607"/>
    <w:rsid w:val="008276EE"/>
    <w:rsid w:val="008303D6"/>
    <w:rsid w:val="0083050B"/>
    <w:rsid w:val="00832152"/>
    <w:rsid w:val="008338DB"/>
    <w:rsid w:val="00833BAD"/>
    <w:rsid w:val="008346DE"/>
    <w:rsid w:val="0083570D"/>
    <w:rsid w:val="00835FCF"/>
    <w:rsid w:val="008370F4"/>
    <w:rsid w:val="00837A9B"/>
    <w:rsid w:val="00840064"/>
    <w:rsid w:val="008411A2"/>
    <w:rsid w:val="0084294B"/>
    <w:rsid w:val="00843AF6"/>
    <w:rsid w:val="008446AD"/>
    <w:rsid w:val="0084473E"/>
    <w:rsid w:val="00845BA5"/>
    <w:rsid w:val="00846936"/>
    <w:rsid w:val="00846C7A"/>
    <w:rsid w:val="008470F0"/>
    <w:rsid w:val="00847424"/>
    <w:rsid w:val="0085053B"/>
    <w:rsid w:val="00851FCD"/>
    <w:rsid w:val="0085231C"/>
    <w:rsid w:val="0085308D"/>
    <w:rsid w:val="0085374C"/>
    <w:rsid w:val="00853C16"/>
    <w:rsid w:val="0085409C"/>
    <w:rsid w:val="008542E4"/>
    <w:rsid w:val="008555C5"/>
    <w:rsid w:val="00856502"/>
    <w:rsid w:val="0085693D"/>
    <w:rsid w:val="0085697E"/>
    <w:rsid w:val="00856CE2"/>
    <w:rsid w:val="008579A7"/>
    <w:rsid w:val="00860939"/>
    <w:rsid w:val="00860A3C"/>
    <w:rsid w:val="00860E36"/>
    <w:rsid w:val="00861006"/>
    <w:rsid w:val="0086140D"/>
    <w:rsid w:val="0086268E"/>
    <w:rsid w:val="00862A3E"/>
    <w:rsid w:val="0086453A"/>
    <w:rsid w:val="00866F00"/>
    <w:rsid w:val="00867186"/>
    <w:rsid w:val="00872681"/>
    <w:rsid w:val="008735B6"/>
    <w:rsid w:val="00873693"/>
    <w:rsid w:val="00873C2A"/>
    <w:rsid w:val="0087409E"/>
    <w:rsid w:val="00874E54"/>
    <w:rsid w:val="00875274"/>
    <w:rsid w:val="0087580E"/>
    <w:rsid w:val="0087640C"/>
    <w:rsid w:val="0087709E"/>
    <w:rsid w:val="008803C1"/>
    <w:rsid w:val="008808AF"/>
    <w:rsid w:val="00880AF6"/>
    <w:rsid w:val="00880EC9"/>
    <w:rsid w:val="008813C2"/>
    <w:rsid w:val="00881C84"/>
    <w:rsid w:val="00881F52"/>
    <w:rsid w:val="00882BF5"/>
    <w:rsid w:val="00883403"/>
    <w:rsid w:val="008841D5"/>
    <w:rsid w:val="00884335"/>
    <w:rsid w:val="008847FD"/>
    <w:rsid w:val="00884B50"/>
    <w:rsid w:val="0088533F"/>
    <w:rsid w:val="00885F99"/>
    <w:rsid w:val="0088691D"/>
    <w:rsid w:val="00886E57"/>
    <w:rsid w:val="00886FA1"/>
    <w:rsid w:val="008879CA"/>
    <w:rsid w:val="00887CD4"/>
    <w:rsid w:val="008909DD"/>
    <w:rsid w:val="00890A3F"/>
    <w:rsid w:val="00890D5A"/>
    <w:rsid w:val="00890EDA"/>
    <w:rsid w:val="00891E45"/>
    <w:rsid w:val="00891F0A"/>
    <w:rsid w:val="00892F43"/>
    <w:rsid w:val="0089363A"/>
    <w:rsid w:val="00894628"/>
    <w:rsid w:val="008956E7"/>
    <w:rsid w:val="00896085"/>
    <w:rsid w:val="008A0440"/>
    <w:rsid w:val="008A0EC8"/>
    <w:rsid w:val="008A106D"/>
    <w:rsid w:val="008A151F"/>
    <w:rsid w:val="008A1789"/>
    <w:rsid w:val="008A18E6"/>
    <w:rsid w:val="008A1C38"/>
    <w:rsid w:val="008A2E29"/>
    <w:rsid w:val="008A3014"/>
    <w:rsid w:val="008A3411"/>
    <w:rsid w:val="008A3FE3"/>
    <w:rsid w:val="008A41AE"/>
    <w:rsid w:val="008A47BC"/>
    <w:rsid w:val="008A4BC9"/>
    <w:rsid w:val="008A6217"/>
    <w:rsid w:val="008A6DDA"/>
    <w:rsid w:val="008A7385"/>
    <w:rsid w:val="008A7C41"/>
    <w:rsid w:val="008B18C6"/>
    <w:rsid w:val="008B1E07"/>
    <w:rsid w:val="008B1EBB"/>
    <w:rsid w:val="008B249D"/>
    <w:rsid w:val="008B283B"/>
    <w:rsid w:val="008B37CC"/>
    <w:rsid w:val="008B3CBF"/>
    <w:rsid w:val="008B4AB9"/>
    <w:rsid w:val="008B4D7A"/>
    <w:rsid w:val="008B5144"/>
    <w:rsid w:val="008B548D"/>
    <w:rsid w:val="008B5F5F"/>
    <w:rsid w:val="008B7E2E"/>
    <w:rsid w:val="008B7EC0"/>
    <w:rsid w:val="008C0272"/>
    <w:rsid w:val="008C04F1"/>
    <w:rsid w:val="008C09BC"/>
    <w:rsid w:val="008C1255"/>
    <w:rsid w:val="008C206D"/>
    <w:rsid w:val="008C2932"/>
    <w:rsid w:val="008C2FAD"/>
    <w:rsid w:val="008C3BA7"/>
    <w:rsid w:val="008C3C56"/>
    <w:rsid w:val="008C3F95"/>
    <w:rsid w:val="008C45A7"/>
    <w:rsid w:val="008C479F"/>
    <w:rsid w:val="008C5437"/>
    <w:rsid w:val="008C56BF"/>
    <w:rsid w:val="008C60E2"/>
    <w:rsid w:val="008C6F0A"/>
    <w:rsid w:val="008C7488"/>
    <w:rsid w:val="008D0697"/>
    <w:rsid w:val="008D08B4"/>
    <w:rsid w:val="008D090D"/>
    <w:rsid w:val="008D136B"/>
    <w:rsid w:val="008D1421"/>
    <w:rsid w:val="008D5270"/>
    <w:rsid w:val="008D5CB2"/>
    <w:rsid w:val="008D61A8"/>
    <w:rsid w:val="008D68C7"/>
    <w:rsid w:val="008D77F8"/>
    <w:rsid w:val="008D7A09"/>
    <w:rsid w:val="008E0F6D"/>
    <w:rsid w:val="008E109C"/>
    <w:rsid w:val="008E154E"/>
    <w:rsid w:val="008E1F4E"/>
    <w:rsid w:val="008E2372"/>
    <w:rsid w:val="008E2DDB"/>
    <w:rsid w:val="008E37D4"/>
    <w:rsid w:val="008E3A07"/>
    <w:rsid w:val="008E3A3A"/>
    <w:rsid w:val="008E3E62"/>
    <w:rsid w:val="008E4111"/>
    <w:rsid w:val="008E4690"/>
    <w:rsid w:val="008E49FB"/>
    <w:rsid w:val="008E53F3"/>
    <w:rsid w:val="008E5632"/>
    <w:rsid w:val="008E5AE9"/>
    <w:rsid w:val="008F0284"/>
    <w:rsid w:val="008F0317"/>
    <w:rsid w:val="008F07A3"/>
    <w:rsid w:val="008F0FA3"/>
    <w:rsid w:val="008F3429"/>
    <w:rsid w:val="008F34D5"/>
    <w:rsid w:val="008F35A6"/>
    <w:rsid w:val="008F3A40"/>
    <w:rsid w:val="008F503C"/>
    <w:rsid w:val="008F586C"/>
    <w:rsid w:val="008F6CF1"/>
    <w:rsid w:val="008F6D78"/>
    <w:rsid w:val="008F6F94"/>
    <w:rsid w:val="008F7461"/>
    <w:rsid w:val="008F7A12"/>
    <w:rsid w:val="00900504"/>
    <w:rsid w:val="009006D3"/>
    <w:rsid w:val="00900849"/>
    <w:rsid w:val="00900B07"/>
    <w:rsid w:val="00901340"/>
    <w:rsid w:val="00901D45"/>
    <w:rsid w:val="0090298F"/>
    <w:rsid w:val="00902B08"/>
    <w:rsid w:val="00902D51"/>
    <w:rsid w:val="00902FBE"/>
    <w:rsid w:val="00903054"/>
    <w:rsid w:val="00903419"/>
    <w:rsid w:val="00903726"/>
    <w:rsid w:val="0090463B"/>
    <w:rsid w:val="00904B0C"/>
    <w:rsid w:val="00905C69"/>
    <w:rsid w:val="009061EB"/>
    <w:rsid w:val="00906262"/>
    <w:rsid w:val="0090696E"/>
    <w:rsid w:val="00906AD8"/>
    <w:rsid w:val="00906DC4"/>
    <w:rsid w:val="00906DD9"/>
    <w:rsid w:val="00907249"/>
    <w:rsid w:val="009072A6"/>
    <w:rsid w:val="009075A2"/>
    <w:rsid w:val="00910A99"/>
    <w:rsid w:val="00911D2B"/>
    <w:rsid w:val="00911F65"/>
    <w:rsid w:val="00912C45"/>
    <w:rsid w:val="00913148"/>
    <w:rsid w:val="009134C7"/>
    <w:rsid w:val="009145C4"/>
    <w:rsid w:val="00914873"/>
    <w:rsid w:val="00914A3A"/>
    <w:rsid w:val="00915010"/>
    <w:rsid w:val="0091717E"/>
    <w:rsid w:val="0091729B"/>
    <w:rsid w:val="00917FE5"/>
    <w:rsid w:val="0092078F"/>
    <w:rsid w:val="009207CD"/>
    <w:rsid w:val="009213CE"/>
    <w:rsid w:val="00921E6F"/>
    <w:rsid w:val="0092244F"/>
    <w:rsid w:val="009229F2"/>
    <w:rsid w:val="00923382"/>
    <w:rsid w:val="00923750"/>
    <w:rsid w:val="00923F44"/>
    <w:rsid w:val="00924769"/>
    <w:rsid w:val="00924A26"/>
    <w:rsid w:val="00924CE1"/>
    <w:rsid w:val="00927B77"/>
    <w:rsid w:val="00927D05"/>
    <w:rsid w:val="00927E20"/>
    <w:rsid w:val="00927FF6"/>
    <w:rsid w:val="00930216"/>
    <w:rsid w:val="009303BA"/>
    <w:rsid w:val="00930440"/>
    <w:rsid w:val="00930EB5"/>
    <w:rsid w:val="0093113E"/>
    <w:rsid w:val="009314B5"/>
    <w:rsid w:val="009315E0"/>
    <w:rsid w:val="0093178F"/>
    <w:rsid w:val="00932175"/>
    <w:rsid w:val="00932CA0"/>
    <w:rsid w:val="00932D8B"/>
    <w:rsid w:val="00933116"/>
    <w:rsid w:val="00933AC7"/>
    <w:rsid w:val="00935999"/>
    <w:rsid w:val="00935FCA"/>
    <w:rsid w:val="009367FD"/>
    <w:rsid w:val="00937014"/>
    <w:rsid w:val="00937EE0"/>
    <w:rsid w:val="009407FE"/>
    <w:rsid w:val="00941346"/>
    <w:rsid w:val="00941B0F"/>
    <w:rsid w:val="00941C86"/>
    <w:rsid w:val="00941E52"/>
    <w:rsid w:val="009425A2"/>
    <w:rsid w:val="00942AA6"/>
    <w:rsid w:val="00942EAE"/>
    <w:rsid w:val="00943702"/>
    <w:rsid w:val="00943C85"/>
    <w:rsid w:val="00944ECB"/>
    <w:rsid w:val="00945F2B"/>
    <w:rsid w:val="00946556"/>
    <w:rsid w:val="0094705A"/>
    <w:rsid w:val="00947366"/>
    <w:rsid w:val="00947721"/>
    <w:rsid w:val="00947907"/>
    <w:rsid w:val="00950199"/>
    <w:rsid w:val="0095023B"/>
    <w:rsid w:val="00950BE8"/>
    <w:rsid w:val="00950CB3"/>
    <w:rsid w:val="00951BDB"/>
    <w:rsid w:val="0095200F"/>
    <w:rsid w:val="00952476"/>
    <w:rsid w:val="0095324D"/>
    <w:rsid w:val="00953945"/>
    <w:rsid w:val="00954CEF"/>
    <w:rsid w:val="00956913"/>
    <w:rsid w:val="00956C81"/>
    <w:rsid w:val="00956ED2"/>
    <w:rsid w:val="00957231"/>
    <w:rsid w:val="009604AE"/>
    <w:rsid w:val="00960816"/>
    <w:rsid w:val="00963302"/>
    <w:rsid w:val="00963B51"/>
    <w:rsid w:val="00963C50"/>
    <w:rsid w:val="0096423B"/>
    <w:rsid w:val="0096487C"/>
    <w:rsid w:val="00964BC1"/>
    <w:rsid w:val="00964C14"/>
    <w:rsid w:val="00965E36"/>
    <w:rsid w:val="00966774"/>
    <w:rsid w:val="00966F4F"/>
    <w:rsid w:val="00967331"/>
    <w:rsid w:val="0097076E"/>
    <w:rsid w:val="00970A33"/>
    <w:rsid w:val="0097180F"/>
    <w:rsid w:val="0097182E"/>
    <w:rsid w:val="0097261B"/>
    <w:rsid w:val="0097320D"/>
    <w:rsid w:val="0097531C"/>
    <w:rsid w:val="00975583"/>
    <w:rsid w:val="00975F86"/>
    <w:rsid w:val="00976394"/>
    <w:rsid w:val="009763DA"/>
    <w:rsid w:val="0097685C"/>
    <w:rsid w:val="00976910"/>
    <w:rsid w:val="00977C3B"/>
    <w:rsid w:val="009801BD"/>
    <w:rsid w:val="009806DA"/>
    <w:rsid w:val="009808BC"/>
    <w:rsid w:val="00980DFE"/>
    <w:rsid w:val="009817C1"/>
    <w:rsid w:val="00981B9A"/>
    <w:rsid w:val="00982320"/>
    <w:rsid w:val="00983D05"/>
    <w:rsid w:val="00983F0F"/>
    <w:rsid w:val="0098455D"/>
    <w:rsid w:val="00985091"/>
    <w:rsid w:val="0098566C"/>
    <w:rsid w:val="009871C7"/>
    <w:rsid w:val="009873BB"/>
    <w:rsid w:val="00987CA9"/>
    <w:rsid w:val="00990094"/>
    <w:rsid w:val="00990117"/>
    <w:rsid w:val="00990402"/>
    <w:rsid w:val="00990F8F"/>
    <w:rsid w:val="009911E5"/>
    <w:rsid w:val="009912D4"/>
    <w:rsid w:val="00991EC1"/>
    <w:rsid w:val="00991FE7"/>
    <w:rsid w:val="00992818"/>
    <w:rsid w:val="0099287B"/>
    <w:rsid w:val="00992A7B"/>
    <w:rsid w:val="00992C2B"/>
    <w:rsid w:val="00993056"/>
    <w:rsid w:val="0099366D"/>
    <w:rsid w:val="009937EB"/>
    <w:rsid w:val="00993A9A"/>
    <w:rsid w:val="00994133"/>
    <w:rsid w:val="0099425D"/>
    <w:rsid w:val="0099461E"/>
    <w:rsid w:val="0099497D"/>
    <w:rsid w:val="00994C22"/>
    <w:rsid w:val="009958E7"/>
    <w:rsid w:val="00996042"/>
    <w:rsid w:val="009969B5"/>
    <w:rsid w:val="00996E9C"/>
    <w:rsid w:val="009A0122"/>
    <w:rsid w:val="009A0530"/>
    <w:rsid w:val="009A14B0"/>
    <w:rsid w:val="009A1A65"/>
    <w:rsid w:val="009A2352"/>
    <w:rsid w:val="009A2F5A"/>
    <w:rsid w:val="009A3AA5"/>
    <w:rsid w:val="009A4E16"/>
    <w:rsid w:val="009A6543"/>
    <w:rsid w:val="009A72A7"/>
    <w:rsid w:val="009A78F7"/>
    <w:rsid w:val="009B20F9"/>
    <w:rsid w:val="009B220E"/>
    <w:rsid w:val="009B25A8"/>
    <w:rsid w:val="009B25D1"/>
    <w:rsid w:val="009B30DE"/>
    <w:rsid w:val="009B3AA6"/>
    <w:rsid w:val="009B3BF2"/>
    <w:rsid w:val="009B3D3D"/>
    <w:rsid w:val="009B4420"/>
    <w:rsid w:val="009B4FBC"/>
    <w:rsid w:val="009B52FE"/>
    <w:rsid w:val="009B5A18"/>
    <w:rsid w:val="009B5F62"/>
    <w:rsid w:val="009B6783"/>
    <w:rsid w:val="009B6CBB"/>
    <w:rsid w:val="009B7EF1"/>
    <w:rsid w:val="009B7F2F"/>
    <w:rsid w:val="009C26E4"/>
    <w:rsid w:val="009C2AF9"/>
    <w:rsid w:val="009C2B28"/>
    <w:rsid w:val="009C4FFA"/>
    <w:rsid w:val="009C6144"/>
    <w:rsid w:val="009C65E4"/>
    <w:rsid w:val="009C6A38"/>
    <w:rsid w:val="009C7D9A"/>
    <w:rsid w:val="009D11E9"/>
    <w:rsid w:val="009D15A7"/>
    <w:rsid w:val="009D24BD"/>
    <w:rsid w:val="009D2633"/>
    <w:rsid w:val="009D2636"/>
    <w:rsid w:val="009D3749"/>
    <w:rsid w:val="009D3812"/>
    <w:rsid w:val="009D3E4F"/>
    <w:rsid w:val="009D4183"/>
    <w:rsid w:val="009D424F"/>
    <w:rsid w:val="009D48CB"/>
    <w:rsid w:val="009D4B99"/>
    <w:rsid w:val="009D588F"/>
    <w:rsid w:val="009D5DDE"/>
    <w:rsid w:val="009D62D6"/>
    <w:rsid w:val="009D65D3"/>
    <w:rsid w:val="009D759C"/>
    <w:rsid w:val="009D75FD"/>
    <w:rsid w:val="009D7FB1"/>
    <w:rsid w:val="009E08F8"/>
    <w:rsid w:val="009E173E"/>
    <w:rsid w:val="009E25AE"/>
    <w:rsid w:val="009E2EB0"/>
    <w:rsid w:val="009E345B"/>
    <w:rsid w:val="009E36D8"/>
    <w:rsid w:val="009E449E"/>
    <w:rsid w:val="009E4555"/>
    <w:rsid w:val="009E485B"/>
    <w:rsid w:val="009E4873"/>
    <w:rsid w:val="009E4E3B"/>
    <w:rsid w:val="009E5648"/>
    <w:rsid w:val="009E5EA4"/>
    <w:rsid w:val="009E7074"/>
    <w:rsid w:val="009E7C52"/>
    <w:rsid w:val="009F0165"/>
    <w:rsid w:val="009F0E48"/>
    <w:rsid w:val="009F1D00"/>
    <w:rsid w:val="009F2CDA"/>
    <w:rsid w:val="009F3CCC"/>
    <w:rsid w:val="009F49B6"/>
    <w:rsid w:val="009F4A3E"/>
    <w:rsid w:val="009F4CC3"/>
    <w:rsid w:val="009F512D"/>
    <w:rsid w:val="009F5A27"/>
    <w:rsid w:val="009F5FF7"/>
    <w:rsid w:val="009F701F"/>
    <w:rsid w:val="009F7EE6"/>
    <w:rsid w:val="00A014A2"/>
    <w:rsid w:val="00A01C76"/>
    <w:rsid w:val="00A03383"/>
    <w:rsid w:val="00A03924"/>
    <w:rsid w:val="00A03B8D"/>
    <w:rsid w:val="00A040C3"/>
    <w:rsid w:val="00A040D2"/>
    <w:rsid w:val="00A0450B"/>
    <w:rsid w:val="00A046FF"/>
    <w:rsid w:val="00A0537A"/>
    <w:rsid w:val="00A05418"/>
    <w:rsid w:val="00A055F2"/>
    <w:rsid w:val="00A06073"/>
    <w:rsid w:val="00A07629"/>
    <w:rsid w:val="00A07648"/>
    <w:rsid w:val="00A1019A"/>
    <w:rsid w:val="00A1198F"/>
    <w:rsid w:val="00A11F19"/>
    <w:rsid w:val="00A122F5"/>
    <w:rsid w:val="00A13A8D"/>
    <w:rsid w:val="00A13DA2"/>
    <w:rsid w:val="00A14381"/>
    <w:rsid w:val="00A144BC"/>
    <w:rsid w:val="00A1496E"/>
    <w:rsid w:val="00A14B14"/>
    <w:rsid w:val="00A14BE8"/>
    <w:rsid w:val="00A16516"/>
    <w:rsid w:val="00A168A1"/>
    <w:rsid w:val="00A16933"/>
    <w:rsid w:val="00A169D8"/>
    <w:rsid w:val="00A16A7D"/>
    <w:rsid w:val="00A179D8"/>
    <w:rsid w:val="00A20E45"/>
    <w:rsid w:val="00A237AC"/>
    <w:rsid w:val="00A23F43"/>
    <w:rsid w:val="00A2413B"/>
    <w:rsid w:val="00A2574A"/>
    <w:rsid w:val="00A25858"/>
    <w:rsid w:val="00A276E9"/>
    <w:rsid w:val="00A302FA"/>
    <w:rsid w:val="00A308BD"/>
    <w:rsid w:val="00A30950"/>
    <w:rsid w:val="00A3106D"/>
    <w:rsid w:val="00A3168D"/>
    <w:rsid w:val="00A31CE9"/>
    <w:rsid w:val="00A333E2"/>
    <w:rsid w:val="00A33F4E"/>
    <w:rsid w:val="00A35CED"/>
    <w:rsid w:val="00A36AAD"/>
    <w:rsid w:val="00A37CCA"/>
    <w:rsid w:val="00A4004D"/>
    <w:rsid w:val="00A402E9"/>
    <w:rsid w:val="00A408DD"/>
    <w:rsid w:val="00A40B22"/>
    <w:rsid w:val="00A4133A"/>
    <w:rsid w:val="00A41811"/>
    <w:rsid w:val="00A418DA"/>
    <w:rsid w:val="00A41A01"/>
    <w:rsid w:val="00A41FAE"/>
    <w:rsid w:val="00A420F6"/>
    <w:rsid w:val="00A425D6"/>
    <w:rsid w:val="00A42EE9"/>
    <w:rsid w:val="00A4392F"/>
    <w:rsid w:val="00A4402B"/>
    <w:rsid w:val="00A44D8C"/>
    <w:rsid w:val="00A4518E"/>
    <w:rsid w:val="00A45F44"/>
    <w:rsid w:val="00A46045"/>
    <w:rsid w:val="00A469D6"/>
    <w:rsid w:val="00A46C4D"/>
    <w:rsid w:val="00A47E7B"/>
    <w:rsid w:val="00A5045D"/>
    <w:rsid w:val="00A50EE3"/>
    <w:rsid w:val="00A51A94"/>
    <w:rsid w:val="00A51CCB"/>
    <w:rsid w:val="00A52B7E"/>
    <w:rsid w:val="00A53213"/>
    <w:rsid w:val="00A53D73"/>
    <w:rsid w:val="00A542BE"/>
    <w:rsid w:val="00A548EA"/>
    <w:rsid w:val="00A54F2C"/>
    <w:rsid w:val="00A55A4C"/>
    <w:rsid w:val="00A55E23"/>
    <w:rsid w:val="00A5601B"/>
    <w:rsid w:val="00A577D0"/>
    <w:rsid w:val="00A60237"/>
    <w:rsid w:val="00A60FF3"/>
    <w:rsid w:val="00A62E86"/>
    <w:rsid w:val="00A63319"/>
    <w:rsid w:val="00A633B3"/>
    <w:rsid w:val="00A637B9"/>
    <w:rsid w:val="00A639A5"/>
    <w:rsid w:val="00A63A6E"/>
    <w:rsid w:val="00A646FB"/>
    <w:rsid w:val="00A655DD"/>
    <w:rsid w:val="00A66D32"/>
    <w:rsid w:val="00A6768F"/>
    <w:rsid w:val="00A678F1"/>
    <w:rsid w:val="00A70028"/>
    <w:rsid w:val="00A707ED"/>
    <w:rsid w:val="00A71792"/>
    <w:rsid w:val="00A72218"/>
    <w:rsid w:val="00A72615"/>
    <w:rsid w:val="00A74461"/>
    <w:rsid w:val="00A7488B"/>
    <w:rsid w:val="00A7632E"/>
    <w:rsid w:val="00A766FC"/>
    <w:rsid w:val="00A77750"/>
    <w:rsid w:val="00A8034D"/>
    <w:rsid w:val="00A832BD"/>
    <w:rsid w:val="00A83861"/>
    <w:rsid w:val="00A83AFC"/>
    <w:rsid w:val="00A83E42"/>
    <w:rsid w:val="00A83FDC"/>
    <w:rsid w:val="00A848D1"/>
    <w:rsid w:val="00A85316"/>
    <w:rsid w:val="00A85547"/>
    <w:rsid w:val="00A85926"/>
    <w:rsid w:val="00A866AD"/>
    <w:rsid w:val="00A86ED0"/>
    <w:rsid w:val="00A87342"/>
    <w:rsid w:val="00A90330"/>
    <w:rsid w:val="00A90B8C"/>
    <w:rsid w:val="00A91472"/>
    <w:rsid w:val="00A91949"/>
    <w:rsid w:val="00A92294"/>
    <w:rsid w:val="00A930D9"/>
    <w:rsid w:val="00A932B0"/>
    <w:rsid w:val="00A946E6"/>
    <w:rsid w:val="00A947F8"/>
    <w:rsid w:val="00A9659E"/>
    <w:rsid w:val="00A9787F"/>
    <w:rsid w:val="00A97BA4"/>
    <w:rsid w:val="00AA01CC"/>
    <w:rsid w:val="00AA12A4"/>
    <w:rsid w:val="00AA1A36"/>
    <w:rsid w:val="00AA24E2"/>
    <w:rsid w:val="00AA26D0"/>
    <w:rsid w:val="00AA2BA0"/>
    <w:rsid w:val="00AA2C3C"/>
    <w:rsid w:val="00AA2D07"/>
    <w:rsid w:val="00AA2F5C"/>
    <w:rsid w:val="00AA42B7"/>
    <w:rsid w:val="00AA48F0"/>
    <w:rsid w:val="00AA6082"/>
    <w:rsid w:val="00AA6282"/>
    <w:rsid w:val="00AB0BBA"/>
    <w:rsid w:val="00AB178E"/>
    <w:rsid w:val="00AB17A4"/>
    <w:rsid w:val="00AB2268"/>
    <w:rsid w:val="00AB2B11"/>
    <w:rsid w:val="00AB2BDC"/>
    <w:rsid w:val="00AB3488"/>
    <w:rsid w:val="00AB4207"/>
    <w:rsid w:val="00AB4542"/>
    <w:rsid w:val="00AB5655"/>
    <w:rsid w:val="00AB5EDB"/>
    <w:rsid w:val="00AB60F4"/>
    <w:rsid w:val="00AB7092"/>
    <w:rsid w:val="00AB738B"/>
    <w:rsid w:val="00AB7450"/>
    <w:rsid w:val="00AB7641"/>
    <w:rsid w:val="00AB77B7"/>
    <w:rsid w:val="00AB7991"/>
    <w:rsid w:val="00AC0690"/>
    <w:rsid w:val="00AC0D65"/>
    <w:rsid w:val="00AC16CD"/>
    <w:rsid w:val="00AC1A90"/>
    <w:rsid w:val="00AC24AD"/>
    <w:rsid w:val="00AC24F4"/>
    <w:rsid w:val="00AC44A5"/>
    <w:rsid w:val="00AC56EB"/>
    <w:rsid w:val="00AC7D39"/>
    <w:rsid w:val="00AC7FB8"/>
    <w:rsid w:val="00AD2259"/>
    <w:rsid w:val="00AD2E00"/>
    <w:rsid w:val="00AD3AF2"/>
    <w:rsid w:val="00AD4082"/>
    <w:rsid w:val="00AD4368"/>
    <w:rsid w:val="00AD4C54"/>
    <w:rsid w:val="00AD6B0A"/>
    <w:rsid w:val="00AD6FE9"/>
    <w:rsid w:val="00AD76DF"/>
    <w:rsid w:val="00AD7A33"/>
    <w:rsid w:val="00AD7E8B"/>
    <w:rsid w:val="00AE04DB"/>
    <w:rsid w:val="00AE1396"/>
    <w:rsid w:val="00AE18E6"/>
    <w:rsid w:val="00AE1C29"/>
    <w:rsid w:val="00AE1D84"/>
    <w:rsid w:val="00AE2440"/>
    <w:rsid w:val="00AE24B5"/>
    <w:rsid w:val="00AE2CF9"/>
    <w:rsid w:val="00AE3B18"/>
    <w:rsid w:val="00AE3CA3"/>
    <w:rsid w:val="00AE3E55"/>
    <w:rsid w:val="00AE4347"/>
    <w:rsid w:val="00AE5783"/>
    <w:rsid w:val="00AE6154"/>
    <w:rsid w:val="00AE6203"/>
    <w:rsid w:val="00AE655F"/>
    <w:rsid w:val="00AE66E9"/>
    <w:rsid w:val="00AE70B0"/>
    <w:rsid w:val="00AF065E"/>
    <w:rsid w:val="00AF09BB"/>
    <w:rsid w:val="00AF0A8C"/>
    <w:rsid w:val="00AF261D"/>
    <w:rsid w:val="00AF2B7E"/>
    <w:rsid w:val="00AF2C52"/>
    <w:rsid w:val="00AF3039"/>
    <w:rsid w:val="00AF3904"/>
    <w:rsid w:val="00AF3A29"/>
    <w:rsid w:val="00AF3DD4"/>
    <w:rsid w:val="00AF4A8D"/>
    <w:rsid w:val="00AF4DD1"/>
    <w:rsid w:val="00AF5058"/>
    <w:rsid w:val="00AF55D0"/>
    <w:rsid w:val="00AF5FC7"/>
    <w:rsid w:val="00AF614A"/>
    <w:rsid w:val="00AF6B01"/>
    <w:rsid w:val="00AF6F46"/>
    <w:rsid w:val="00AF7C3E"/>
    <w:rsid w:val="00B004C2"/>
    <w:rsid w:val="00B009B5"/>
    <w:rsid w:val="00B01433"/>
    <w:rsid w:val="00B016FC"/>
    <w:rsid w:val="00B02B6D"/>
    <w:rsid w:val="00B02ED7"/>
    <w:rsid w:val="00B03748"/>
    <w:rsid w:val="00B04776"/>
    <w:rsid w:val="00B04803"/>
    <w:rsid w:val="00B048C5"/>
    <w:rsid w:val="00B06412"/>
    <w:rsid w:val="00B0781B"/>
    <w:rsid w:val="00B102BE"/>
    <w:rsid w:val="00B10542"/>
    <w:rsid w:val="00B10E94"/>
    <w:rsid w:val="00B11015"/>
    <w:rsid w:val="00B115E2"/>
    <w:rsid w:val="00B11654"/>
    <w:rsid w:val="00B1174C"/>
    <w:rsid w:val="00B11B4B"/>
    <w:rsid w:val="00B11D20"/>
    <w:rsid w:val="00B13E37"/>
    <w:rsid w:val="00B14DC5"/>
    <w:rsid w:val="00B155AC"/>
    <w:rsid w:val="00B156A5"/>
    <w:rsid w:val="00B158B2"/>
    <w:rsid w:val="00B15C7E"/>
    <w:rsid w:val="00B163E3"/>
    <w:rsid w:val="00B16886"/>
    <w:rsid w:val="00B16C44"/>
    <w:rsid w:val="00B1730C"/>
    <w:rsid w:val="00B178D9"/>
    <w:rsid w:val="00B2005D"/>
    <w:rsid w:val="00B209C0"/>
    <w:rsid w:val="00B20AF0"/>
    <w:rsid w:val="00B210C3"/>
    <w:rsid w:val="00B21604"/>
    <w:rsid w:val="00B222A4"/>
    <w:rsid w:val="00B2280A"/>
    <w:rsid w:val="00B22E0B"/>
    <w:rsid w:val="00B22F8B"/>
    <w:rsid w:val="00B24188"/>
    <w:rsid w:val="00B24EF6"/>
    <w:rsid w:val="00B25646"/>
    <w:rsid w:val="00B25E30"/>
    <w:rsid w:val="00B26248"/>
    <w:rsid w:val="00B27A3C"/>
    <w:rsid w:val="00B27C1C"/>
    <w:rsid w:val="00B30422"/>
    <w:rsid w:val="00B317F9"/>
    <w:rsid w:val="00B31AFD"/>
    <w:rsid w:val="00B31B35"/>
    <w:rsid w:val="00B32475"/>
    <w:rsid w:val="00B33369"/>
    <w:rsid w:val="00B33A09"/>
    <w:rsid w:val="00B33DA7"/>
    <w:rsid w:val="00B33EEA"/>
    <w:rsid w:val="00B34B0A"/>
    <w:rsid w:val="00B34B30"/>
    <w:rsid w:val="00B34BDA"/>
    <w:rsid w:val="00B36590"/>
    <w:rsid w:val="00B36C60"/>
    <w:rsid w:val="00B374AA"/>
    <w:rsid w:val="00B40D37"/>
    <w:rsid w:val="00B41080"/>
    <w:rsid w:val="00B412A2"/>
    <w:rsid w:val="00B41BE9"/>
    <w:rsid w:val="00B41D10"/>
    <w:rsid w:val="00B42B56"/>
    <w:rsid w:val="00B4483B"/>
    <w:rsid w:val="00B44E61"/>
    <w:rsid w:val="00B45160"/>
    <w:rsid w:val="00B456C5"/>
    <w:rsid w:val="00B45973"/>
    <w:rsid w:val="00B461B3"/>
    <w:rsid w:val="00B465C8"/>
    <w:rsid w:val="00B4736A"/>
    <w:rsid w:val="00B475D5"/>
    <w:rsid w:val="00B510DD"/>
    <w:rsid w:val="00B5156C"/>
    <w:rsid w:val="00B51795"/>
    <w:rsid w:val="00B517CC"/>
    <w:rsid w:val="00B51AFF"/>
    <w:rsid w:val="00B52D9C"/>
    <w:rsid w:val="00B53374"/>
    <w:rsid w:val="00B541EC"/>
    <w:rsid w:val="00B556D2"/>
    <w:rsid w:val="00B55887"/>
    <w:rsid w:val="00B55EED"/>
    <w:rsid w:val="00B56FF5"/>
    <w:rsid w:val="00B57274"/>
    <w:rsid w:val="00B574EE"/>
    <w:rsid w:val="00B57983"/>
    <w:rsid w:val="00B57BEB"/>
    <w:rsid w:val="00B614AB"/>
    <w:rsid w:val="00B62AA4"/>
    <w:rsid w:val="00B62B57"/>
    <w:rsid w:val="00B6324D"/>
    <w:rsid w:val="00B63D7D"/>
    <w:rsid w:val="00B64A67"/>
    <w:rsid w:val="00B6561F"/>
    <w:rsid w:val="00B656E6"/>
    <w:rsid w:val="00B66097"/>
    <w:rsid w:val="00B673E3"/>
    <w:rsid w:val="00B6757D"/>
    <w:rsid w:val="00B676EB"/>
    <w:rsid w:val="00B7008C"/>
    <w:rsid w:val="00B70845"/>
    <w:rsid w:val="00B70D1C"/>
    <w:rsid w:val="00B711D0"/>
    <w:rsid w:val="00B71425"/>
    <w:rsid w:val="00B71749"/>
    <w:rsid w:val="00B7263A"/>
    <w:rsid w:val="00B7344B"/>
    <w:rsid w:val="00B73461"/>
    <w:rsid w:val="00B7472B"/>
    <w:rsid w:val="00B76485"/>
    <w:rsid w:val="00B766B3"/>
    <w:rsid w:val="00B76A6F"/>
    <w:rsid w:val="00B774FD"/>
    <w:rsid w:val="00B7761E"/>
    <w:rsid w:val="00B8034D"/>
    <w:rsid w:val="00B83633"/>
    <w:rsid w:val="00B83860"/>
    <w:rsid w:val="00B83D73"/>
    <w:rsid w:val="00B84B8B"/>
    <w:rsid w:val="00B84DB2"/>
    <w:rsid w:val="00B8602C"/>
    <w:rsid w:val="00B861C6"/>
    <w:rsid w:val="00B873DD"/>
    <w:rsid w:val="00B87C83"/>
    <w:rsid w:val="00B90959"/>
    <w:rsid w:val="00B909CF"/>
    <w:rsid w:val="00B910CC"/>
    <w:rsid w:val="00B92FD7"/>
    <w:rsid w:val="00B930A4"/>
    <w:rsid w:val="00B9574B"/>
    <w:rsid w:val="00B95CEF"/>
    <w:rsid w:val="00B966E0"/>
    <w:rsid w:val="00B96B1C"/>
    <w:rsid w:val="00BA01AD"/>
    <w:rsid w:val="00BA0A86"/>
    <w:rsid w:val="00BA0B05"/>
    <w:rsid w:val="00BA2929"/>
    <w:rsid w:val="00BA34BC"/>
    <w:rsid w:val="00BA3CD2"/>
    <w:rsid w:val="00BA411E"/>
    <w:rsid w:val="00BA43B1"/>
    <w:rsid w:val="00BA6388"/>
    <w:rsid w:val="00BA6D18"/>
    <w:rsid w:val="00BA704B"/>
    <w:rsid w:val="00BB0263"/>
    <w:rsid w:val="00BB082C"/>
    <w:rsid w:val="00BB0BD6"/>
    <w:rsid w:val="00BB160C"/>
    <w:rsid w:val="00BB183D"/>
    <w:rsid w:val="00BB20C1"/>
    <w:rsid w:val="00BB240E"/>
    <w:rsid w:val="00BB247D"/>
    <w:rsid w:val="00BB263F"/>
    <w:rsid w:val="00BB3531"/>
    <w:rsid w:val="00BB3D84"/>
    <w:rsid w:val="00BB4116"/>
    <w:rsid w:val="00BB473E"/>
    <w:rsid w:val="00BB4A69"/>
    <w:rsid w:val="00BB5B2C"/>
    <w:rsid w:val="00BB5BB2"/>
    <w:rsid w:val="00BB5C1F"/>
    <w:rsid w:val="00BB6D58"/>
    <w:rsid w:val="00BB7612"/>
    <w:rsid w:val="00BB7A7B"/>
    <w:rsid w:val="00BB7F0A"/>
    <w:rsid w:val="00BC0845"/>
    <w:rsid w:val="00BC0BF1"/>
    <w:rsid w:val="00BC14A6"/>
    <w:rsid w:val="00BC30EF"/>
    <w:rsid w:val="00BC34BB"/>
    <w:rsid w:val="00BC4440"/>
    <w:rsid w:val="00BC4DEF"/>
    <w:rsid w:val="00BC4FE8"/>
    <w:rsid w:val="00BC5405"/>
    <w:rsid w:val="00BC58E2"/>
    <w:rsid w:val="00BC6440"/>
    <w:rsid w:val="00BC6534"/>
    <w:rsid w:val="00BC69E5"/>
    <w:rsid w:val="00BC6CA2"/>
    <w:rsid w:val="00BD0249"/>
    <w:rsid w:val="00BD0EF8"/>
    <w:rsid w:val="00BD1372"/>
    <w:rsid w:val="00BD1448"/>
    <w:rsid w:val="00BD16B7"/>
    <w:rsid w:val="00BD34F4"/>
    <w:rsid w:val="00BD52B6"/>
    <w:rsid w:val="00BD5816"/>
    <w:rsid w:val="00BD5990"/>
    <w:rsid w:val="00BD5B1D"/>
    <w:rsid w:val="00BD5EBE"/>
    <w:rsid w:val="00BD6DFA"/>
    <w:rsid w:val="00BD73B4"/>
    <w:rsid w:val="00BE01E2"/>
    <w:rsid w:val="00BE078B"/>
    <w:rsid w:val="00BE0E38"/>
    <w:rsid w:val="00BE100F"/>
    <w:rsid w:val="00BE12C3"/>
    <w:rsid w:val="00BE25DB"/>
    <w:rsid w:val="00BE29C0"/>
    <w:rsid w:val="00BE4B53"/>
    <w:rsid w:val="00BE50F2"/>
    <w:rsid w:val="00BE5707"/>
    <w:rsid w:val="00BE61DF"/>
    <w:rsid w:val="00BE68F7"/>
    <w:rsid w:val="00BE6DE9"/>
    <w:rsid w:val="00BE73F0"/>
    <w:rsid w:val="00BF00A2"/>
    <w:rsid w:val="00BF02C0"/>
    <w:rsid w:val="00BF0A25"/>
    <w:rsid w:val="00BF1A42"/>
    <w:rsid w:val="00BF2974"/>
    <w:rsid w:val="00BF2C56"/>
    <w:rsid w:val="00BF3159"/>
    <w:rsid w:val="00BF325C"/>
    <w:rsid w:val="00BF353C"/>
    <w:rsid w:val="00BF3B42"/>
    <w:rsid w:val="00BF442D"/>
    <w:rsid w:val="00BF4672"/>
    <w:rsid w:val="00BF51AB"/>
    <w:rsid w:val="00BF6A1E"/>
    <w:rsid w:val="00BF6FC1"/>
    <w:rsid w:val="00BF7317"/>
    <w:rsid w:val="00BF7551"/>
    <w:rsid w:val="00C00018"/>
    <w:rsid w:val="00C0188C"/>
    <w:rsid w:val="00C01E8F"/>
    <w:rsid w:val="00C0233F"/>
    <w:rsid w:val="00C023B6"/>
    <w:rsid w:val="00C02B42"/>
    <w:rsid w:val="00C03197"/>
    <w:rsid w:val="00C03484"/>
    <w:rsid w:val="00C03603"/>
    <w:rsid w:val="00C03721"/>
    <w:rsid w:val="00C05462"/>
    <w:rsid w:val="00C05824"/>
    <w:rsid w:val="00C05FCB"/>
    <w:rsid w:val="00C114FF"/>
    <w:rsid w:val="00C1223A"/>
    <w:rsid w:val="00C12C41"/>
    <w:rsid w:val="00C12E34"/>
    <w:rsid w:val="00C136BE"/>
    <w:rsid w:val="00C13E4E"/>
    <w:rsid w:val="00C144EA"/>
    <w:rsid w:val="00C15167"/>
    <w:rsid w:val="00C15404"/>
    <w:rsid w:val="00C1573D"/>
    <w:rsid w:val="00C1662C"/>
    <w:rsid w:val="00C168F9"/>
    <w:rsid w:val="00C16DC2"/>
    <w:rsid w:val="00C2054D"/>
    <w:rsid w:val="00C213F8"/>
    <w:rsid w:val="00C2186F"/>
    <w:rsid w:val="00C229AB"/>
    <w:rsid w:val="00C231E8"/>
    <w:rsid w:val="00C243D7"/>
    <w:rsid w:val="00C246D3"/>
    <w:rsid w:val="00C25427"/>
    <w:rsid w:val="00C25E8F"/>
    <w:rsid w:val="00C27633"/>
    <w:rsid w:val="00C300B0"/>
    <w:rsid w:val="00C303FA"/>
    <w:rsid w:val="00C30B11"/>
    <w:rsid w:val="00C3120F"/>
    <w:rsid w:val="00C31278"/>
    <w:rsid w:val="00C312FD"/>
    <w:rsid w:val="00C31FE9"/>
    <w:rsid w:val="00C32B58"/>
    <w:rsid w:val="00C32D92"/>
    <w:rsid w:val="00C33A4A"/>
    <w:rsid w:val="00C33EAF"/>
    <w:rsid w:val="00C35C95"/>
    <w:rsid w:val="00C36386"/>
    <w:rsid w:val="00C36B54"/>
    <w:rsid w:val="00C376A7"/>
    <w:rsid w:val="00C403F7"/>
    <w:rsid w:val="00C40661"/>
    <w:rsid w:val="00C40FA8"/>
    <w:rsid w:val="00C40FF5"/>
    <w:rsid w:val="00C41124"/>
    <w:rsid w:val="00C41E4A"/>
    <w:rsid w:val="00C42BEB"/>
    <w:rsid w:val="00C43B3B"/>
    <w:rsid w:val="00C4416D"/>
    <w:rsid w:val="00C443E0"/>
    <w:rsid w:val="00C4445B"/>
    <w:rsid w:val="00C44C18"/>
    <w:rsid w:val="00C4564D"/>
    <w:rsid w:val="00C45C40"/>
    <w:rsid w:val="00C46A0F"/>
    <w:rsid w:val="00C471DF"/>
    <w:rsid w:val="00C479F6"/>
    <w:rsid w:val="00C508CB"/>
    <w:rsid w:val="00C5167B"/>
    <w:rsid w:val="00C52417"/>
    <w:rsid w:val="00C52F0E"/>
    <w:rsid w:val="00C5324D"/>
    <w:rsid w:val="00C533A3"/>
    <w:rsid w:val="00C53634"/>
    <w:rsid w:val="00C54299"/>
    <w:rsid w:val="00C54D3C"/>
    <w:rsid w:val="00C5507E"/>
    <w:rsid w:val="00C5553C"/>
    <w:rsid w:val="00C5561D"/>
    <w:rsid w:val="00C55EFD"/>
    <w:rsid w:val="00C55F36"/>
    <w:rsid w:val="00C56D96"/>
    <w:rsid w:val="00C57182"/>
    <w:rsid w:val="00C60CF4"/>
    <w:rsid w:val="00C61446"/>
    <w:rsid w:val="00C616FB"/>
    <w:rsid w:val="00C61862"/>
    <w:rsid w:val="00C62947"/>
    <w:rsid w:val="00C62C2E"/>
    <w:rsid w:val="00C63219"/>
    <w:rsid w:val="00C63599"/>
    <w:rsid w:val="00C63A66"/>
    <w:rsid w:val="00C64399"/>
    <w:rsid w:val="00C65145"/>
    <w:rsid w:val="00C65499"/>
    <w:rsid w:val="00C654C5"/>
    <w:rsid w:val="00C65867"/>
    <w:rsid w:val="00C66E69"/>
    <w:rsid w:val="00C70D0D"/>
    <w:rsid w:val="00C71169"/>
    <w:rsid w:val="00C720AD"/>
    <w:rsid w:val="00C7278F"/>
    <w:rsid w:val="00C727EE"/>
    <w:rsid w:val="00C72C30"/>
    <w:rsid w:val="00C73F35"/>
    <w:rsid w:val="00C740F0"/>
    <w:rsid w:val="00C749E7"/>
    <w:rsid w:val="00C75387"/>
    <w:rsid w:val="00C753D1"/>
    <w:rsid w:val="00C7556D"/>
    <w:rsid w:val="00C7601B"/>
    <w:rsid w:val="00C76ABD"/>
    <w:rsid w:val="00C76B41"/>
    <w:rsid w:val="00C7784F"/>
    <w:rsid w:val="00C80122"/>
    <w:rsid w:val="00C82F12"/>
    <w:rsid w:val="00C83317"/>
    <w:rsid w:val="00C8399B"/>
    <w:rsid w:val="00C83DCC"/>
    <w:rsid w:val="00C843E7"/>
    <w:rsid w:val="00C844E2"/>
    <w:rsid w:val="00C848D1"/>
    <w:rsid w:val="00C854A8"/>
    <w:rsid w:val="00C863AC"/>
    <w:rsid w:val="00C86475"/>
    <w:rsid w:val="00C86893"/>
    <w:rsid w:val="00C86B18"/>
    <w:rsid w:val="00C871E8"/>
    <w:rsid w:val="00C873EE"/>
    <w:rsid w:val="00C87F8E"/>
    <w:rsid w:val="00C90539"/>
    <w:rsid w:val="00C90713"/>
    <w:rsid w:val="00C90CC0"/>
    <w:rsid w:val="00C9130E"/>
    <w:rsid w:val="00C91864"/>
    <w:rsid w:val="00C92095"/>
    <w:rsid w:val="00C92865"/>
    <w:rsid w:val="00C92F89"/>
    <w:rsid w:val="00C93525"/>
    <w:rsid w:val="00C93C09"/>
    <w:rsid w:val="00C93FC0"/>
    <w:rsid w:val="00C95678"/>
    <w:rsid w:val="00C95A3C"/>
    <w:rsid w:val="00C95BF9"/>
    <w:rsid w:val="00C95CD4"/>
    <w:rsid w:val="00C964DA"/>
    <w:rsid w:val="00C96F7D"/>
    <w:rsid w:val="00C971CC"/>
    <w:rsid w:val="00CA0585"/>
    <w:rsid w:val="00CA059C"/>
    <w:rsid w:val="00CA0D43"/>
    <w:rsid w:val="00CA19F2"/>
    <w:rsid w:val="00CA1E56"/>
    <w:rsid w:val="00CA26C8"/>
    <w:rsid w:val="00CA2DC4"/>
    <w:rsid w:val="00CA370B"/>
    <w:rsid w:val="00CA45E1"/>
    <w:rsid w:val="00CA5CC2"/>
    <w:rsid w:val="00CA683A"/>
    <w:rsid w:val="00CA68D4"/>
    <w:rsid w:val="00CA68E4"/>
    <w:rsid w:val="00CA73C4"/>
    <w:rsid w:val="00CA7AB6"/>
    <w:rsid w:val="00CB0421"/>
    <w:rsid w:val="00CB0BD8"/>
    <w:rsid w:val="00CB0DF2"/>
    <w:rsid w:val="00CB1E46"/>
    <w:rsid w:val="00CB4A69"/>
    <w:rsid w:val="00CC10B8"/>
    <w:rsid w:val="00CC20FD"/>
    <w:rsid w:val="00CC2197"/>
    <w:rsid w:val="00CC2482"/>
    <w:rsid w:val="00CC2E8A"/>
    <w:rsid w:val="00CC3101"/>
    <w:rsid w:val="00CC3125"/>
    <w:rsid w:val="00CC3639"/>
    <w:rsid w:val="00CC3A56"/>
    <w:rsid w:val="00CC3E0A"/>
    <w:rsid w:val="00CC45EC"/>
    <w:rsid w:val="00CC56B9"/>
    <w:rsid w:val="00CC5ABF"/>
    <w:rsid w:val="00CC6737"/>
    <w:rsid w:val="00CC6B3E"/>
    <w:rsid w:val="00CC7D44"/>
    <w:rsid w:val="00CD0AA6"/>
    <w:rsid w:val="00CD193F"/>
    <w:rsid w:val="00CD221D"/>
    <w:rsid w:val="00CD29B4"/>
    <w:rsid w:val="00CD32E9"/>
    <w:rsid w:val="00CD3A72"/>
    <w:rsid w:val="00CD434A"/>
    <w:rsid w:val="00CD4CE1"/>
    <w:rsid w:val="00CD52B0"/>
    <w:rsid w:val="00CD573E"/>
    <w:rsid w:val="00CD5EEB"/>
    <w:rsid w:val="00CD65D5"/>
    <w:rsid w:val="00CD7045"/>
    <w:rsid w:val="00CD7573"/>
    <w:rsid w:val="00CD7E62"/>
    <w:rsid w:val="00CD7F71"/>
    <w:rsid w:val="00CE0346"/>
    <w:rsid w:val="00CE0AF8"/>
    <w:rsid w:val="00CE0EFE"/>
    <w:rsid w:val="00CE10BC"/>
    <w:rsid w:val="00CE12E9"/>
    <w:rsid w:val="00CE136D"/>
    <w:rsid w:val="00CE1960"/>
    <w:rsid w:val="00CE19ED"/>
    <w:rsid w:val="00CE1BEF"/>
    <w:rsid w:val="00CE1F90"/>
    <w:rsid w:val="00CE267E"/>
    <w:rsid w:val="00CE3BCE"/>
    <w:rsid w:val="00CE56BC"/>
    <w:rsid w:val="00CE576A"/>
    <w:rsid w:val="00CE58D3"/>
    <w:rsid w:val="00CE69C6"/>
    <w:rsid w:val="00CE6CD9"/>
    <w:rsid w:val="00CE6DA6"/>
    <w:rsid w:val="00CE791A"/>
    <w:rsid w:val="00CF0239"/>
    <w:rsid w:val="00CF0544"/>
    <w:rsid w:val="00CF066F"/>
    <w:rsid w:val="00CF0981"/>
    <w:rsid w:val="00CF12E0"/>
    <w:rsid w:val="00CF16FD"/>
    <w:rsid w:val="00CF2157"/>
    <w:rsid w:val="00CF2D99"/>
    <w:rsid w:val="00CF3063"/>
    <w:rsid w:val="00CF383E"/>
    <w:rsid w:val="00CF4EDD"/>
    <w:rsid w:val="00CF5532"/>
    <w:rsid w:val="00CF56CD"/>
    <w:rsid w:val="00CF6587"/>
    <w:rsid w:val="00CF7A5C"/>
    <w:rsid w:val="00CF7B4A"/>
    <w:rsid w:val="00CF7D2B"/>
    <w:rsid w:val="00CF7E1A"/>
    <w:rsid w:val="00D0007C"/>
    <w:rsid w:val="00D00C8C"/>
    <w:rsid w:val="00D011F8"/>
    <w:rsid w:val="00D01281"/>
    <w:rsid w:val="00D01E62"/>
    <w:rsid w:val="00D03766"/>
    <w:rsid w:val="00D04227"/>
    <w:rsid w:val="00D0456B"/>
    <w:rsid w:val="00D04BD0"/>
    <w:rsid w:val="00D063E7"/>
    <w:rsid w:val="00D065B4"/>
    <w:rsid w:val="00D06775"/>
    <w:rsid w:val="00D0733F"/>
    <w:rsid w:val="00D10A36"/>
    <w:rsid w:val="00D117A4"/>
    <w:rsid w:val="00D11CB9"/>
    <w:rsid w:val="00D13158"/>
    <w:rsid w:val="00D135C1"/>
    <w:rsid w:val="00D138AD"/>
    <w:rsid w:val="00D13ACF"/>
    <w:rsid w:val="00D13B07"/>
    <w:rsid w:val="00D15AAE"/>
    <w:rsid w:val="00D176ED"/>
    <w:rsid w:val="00D17BEF"/>
    <w:rsid w:val="00D20FC0"/>
    <w:rsid w:val="00D213CC"/>
    <w:rsid w:val="00D233D1"/>
    <w:rsid w:val="00D24365"/>
    <w:rsid w:val="00D243FD"/>
    <w:rsid w:val="00D252B6"/>
    <w:rsid w:val="00D25932"/>
    <w:rsid w:val="00D25BE0"/>
    <w:rsid w:val="00D26398"/>
    <w:rsid w:val="00D2671A"/>
    <w:rsid w:val="00D2673F"/>
    <w:rsid w:val="00D26E4E"/>
    <w:rsid w:val="00D2702B"/>
    <w:rsid w:val="00D278AB"/>
    <w:rsid w:val="00D31AC5"/>
    <w:rsid w:val="00D33540"/>
    <w:rsid w:val="00D336BC"/>
    <w:rsid w:val="00D33C70"/>
    <w:rsid w:val="00D3435E"/>
    <w:rsid w:val="00D35848"/>
    <w:rsid w:val="00D36972"/>
    <w:rsid w:val="00D3770B"/>
    <w:rsid w:val="00D40DBE"/>
    <w:rsid w:val="00D425F7"/>
    <w:rsid w:val="00D432CB"/>
    <w:rsid w:val="00D43E10"/>
    <w:rsid w:val="00D443C1"/>
    <w:rsid w:val="00D443EE"/>
    <w:rsid w:val="00D46B77"/>
    <w:rsid w:val="00D46F18"/>
    <w:rsid w:val="00D47003"/>
    <w:rsid w:val="00D47163"/>
    <w:rsid w:val="00D475C5"/>
    <w:rsid w:val="00D50142"/>
    <w:rsid w:val="00D503A0"/>
    <w:rsid w:val="00D50F93"/>
    <w:rsid w:val="00D5195D"/>
    <w:rsid w:val="00D51CBA"/>
    <w:rsid w:val="00D5243F"/>
    <w:rsid w:val="00D5276B"/>
    <w:rsid w:val="00D54339"/>
    <w:rsid w:val="00D5504C"/>
    <w:rsid w:val="00D55803"/>
    <w:rsid w:val="00D559D0"/>
    <w:rsid w:val="00D55B87"/>
    <w:rsid w:val="00D563F1"/>
    <w:rsid w:val="00D60047"/>
    <w:rsid w:val="00D60D87"/>
    <w:rsid w:val="00D62370"/>
    <w:rsid w:val="00D62750"/>
    <w:rsid w:val="00D62D59"/>
    <w:rsid w:val="00D630A8"/>
    <w:rsid w:val="00D63233"/>
    <w:rsid w:val="00D639AC"/>
    <w:rsid w:val="00D6481C"/>
    <w:rsid w:val="00D6509C"/>
    <w:rsid w:val="00D65A2D"/>
    <w:rsid w:val="00D66102"/>
    <w:rsid w:val="00D66A9C"/>
    <w:rsid w:val="00D670CD"/>
    <w:rsid w:val="00D674F8"/>
    <w:rsid w:val="00D675DC"/>
    <w:rsid w:val="00D7066A"/>
    <w:rsid w:val="00D706FA"/>
    <w:rsid w:val="00D70DD1"/>
    <w:rsid w:val="00D711DB"/>
    <w:rsid w:val="00D729FB"/>
    <w:rsid w:val="00D73814"/>
    <w:rsid w:val="00D744BE"/>
    <w:rsid w:val="00D7474A"/>
    <w:rsid w:val="00D7569A"/>
    <w:rsid w:val="00D76257"/>
    <w:rsid w:val="00D809B3"/>
    <w:rsid w:val="00D80DFB"/>
    <w:rsid w:val="00D813A0"/>
    <w:rsid w:val="00D81851"/>
    <w:rsid w:val="00D8222C"/>
    <w:rsid w:val="00D836F0"/>
    <w:rsid w:val="00D858AC"/>
    <w:rsid w:val="00D85E37"/>
    <w:rsid w:val="00D865D3"/>
    <w:rsid w:val="00D873F8"/>
    <w:rsid w:val="00D87628"/>
    <w:rsid w:val="00D901EE"/>
    <w:rsid w:val="00D90303"/>
    <w:rsid w:val="00D91367"/>
    <w:rsid w:val="00D918BC"/>
    <w:rsid w:val="00D93048"/>
    <w:rsid w:val="00D947CE"/>
    <w:rsid w:val="00D9510B"/>
    <w:rsid w:val="00D951C9"/>
    <w:rsid w:val="00D958FE"/>
    <w:rsid w:val="00D965C1"/>
    <w:rsid w:val="00DA045C"/>
    <w:rsid w:val="00DA054D"/>
    <w:rsid w:val="00DA09F5"/>
    <w:rsid w:val="00DA0FB2"/>
    <w:rsid w:val="00DA1616"/>
    <w:rsid w:val="00DA19A8"/>
    <w:rsid w:val="00DA2296"/>
    <w:rsid w:val="00DA39FB"/>
    <w:rsid w:val="00DA60BE"/>
    <w:rsid w:val="00DA661B"/>
    <w:rsid w:val="00DA6B8A"/>
    <w:rsid w:val="00DA6FBE"/>
    <w:rsid w:val="00DA7AD8"/>
    <w:rsid w:val="00DA7E0C"/>
    <w:rsid w:val="00DB0278"/>
    <w:rsid w:val="00DB08FD"/>
    <w:rsid w:val="00DB0A65"/>
    <w:rsid w:val="00DB0AF6"/>
    <w:rsid w:val="00DB1E92"/>
    <w:rsid w:val="00DB2912"/>
    <w:rsid w:val="00DB2F02"/>
    <w:rsid w:val="00DB3BF0"/>
    <w:rsid w:val="00DB425C"/>
    <w:rsid w:val="00DB4E28"/>
    <w:rsid w:val="00DB5347"/>
    <w:rsid w:val="00DB5F48"/>
    <w:rsid w:val="00DB6454"/>
    <w:rsid w:val="00DB651B"/>
    <w:rsid w:val="00DB6E86"/>
    <w:rsid w:val="00DB71D9"/>
    <w:rsid w:val="00DB7BF2"/>
    <w:rsid w:val="00DB7E5F"/>
    <w:rsid w:val="00DC004F"/>
    <w:rsid w:val="00DC0463"/>
    <w:rsid w:val="00DC1786"/>
    <w:rsid w:val="00DC196E"/>
    <w:rsid w:val="00DC200B"/>
    <w:rsid w:val="00DC22EB"/>
    <w:rsid w:val="00DC336C"/>
    <w:rsid w:val="00DC3A2C"/>
    <w:rsid w:val="00DC3CA0"/>
    <w:rsid w:val="00DC40C2"/>
    <w:rsid w:val="00DC4725"/>
    <w:rsid w:val="00DC4A03"/>
    <w:rsid w:val="00DC560F"/>
    <w:rsid w:val="00DC56A1"/>
    <w:rsid w:val="00DC5950"/>
    <w:rsid w:val="00DC6301"/>
    <w:rsid w:val="00DC7018"/>
    <w:rsid w:val="00DC7589"/>
    <w:rsid w:val="00DC7CAA"/>
    <w:rsid w:val="00DD03F1"/>
    <w:rsid w:val="00DD09C3"/>
    <w:rsid w:val="00DD0CF2"/>
    <w:rsid w:val="00DD0DD0"/>
    <w:rsid w:val="00DD1247"/>
    <w:rsid w:val="00DD19D2"/>
    <w:rsid w:val="00DD1C5E"/>
    <w:rsid w:val="00DD1C8E"/>
    <w:rsid w:val="00DD41A5"/>
    <w:rsid w:val="00DD4853"/>
    <w:rsid w:val="00DD5971"/>
    <w:rsid w:val="00DD6337"/>
    <w:rsid w:val="00DD6DB5"/>
    <w:rsid w:val="00DE012C"/>
    <w:rsid w:val="00DE0182"/>
    <w:rsid w:val="00DE105B"/>
    <w:rsid w:val="00DE279D"/>
    <w:rsid w:val="00DE34E7"/>
    <w:rsid w:val="00DE371E"/>
    <w:rsid w:val="00DE428B"/>
    <w:rsid w:val="00DE43B0"/>
    <w:rsid w:val="00DE5105"/>
    <w:rsid w:val="00DE540B"/>
    <w:rsid w:val="00DE5603"/>
    <w:rsid w:val="00DE586F"/>
    <w:rsid w:val="00DE5D88"/>
    <w:rsid w:val="00DE65E7"/>
    <w:rsid w:val="00DF03DA"/>
    <w:rsid w:val="00DF0C82"/>
    <w:rsid w:val="00DF0D91"/>
    <w:rsid w:val="00DF1C0B"/>
    <w:rsid w:val="00DF1D18"/>
    <w:rsid w:val="00DF1F18"/>
    <w:rsid w:val="00DF2252"/>
    <w:rsid w:val="00DF264A"/>
    <w:rsid w:val="00DF276C"/>
    <w:rsid w:val="00DF27EB"/>
    <w:rsid w:val="00DF3CB9"/>
    <w:rsid w:val="00DF3E26"/>
    <w:rsid w:val="00DF454D"/>
    <w:rsid w:val="00DF55D7"/>
    <w:rsid w:val="00DF6FA8"/>
    <w:rsid w:val="00DF7EFC"/>
    <w:rsid w:val="00E002E3"/>
    <w:rsid w:val="00E0036B"/>
    <w:rsid w:val="00E00670"/>
    <w:rsid w:val="00E00C5A"/>
    <w:rsid w:val="00E01F23"/>
    <w:rsid w:val="00E01FD1"/>
    <w:rsid w:val="00E0323F"/>
    <w:rsid w:val="00E0412C"/>
    <w:rsid w:val="00E04839"/>
    <w:rsid w:val="00E049DE"/>
    <w:rsid w:val="00E05F58"/>
    <w:rsid w:val="00E064B1"/>
    <w:rsid w:val="00E070F8"/>
    <w:rsid w:val="00E10450"/>
    <w:rsid w:val="00E1130E"/>
    <w:rsid w:val="00E13112"/>
    <w:rsid w:val="00E13669"/>
    <w:rsid w:val="00E13A9B"/>
    <w:rsid w:val="00E1422F"/>
    <w:rsid w:val="00E147BE"/>
    <w:rsid w:val="00E14F59"/>
    <w:rsid w:val="00E162C0"/>
    <w:rsid w:val="00E162D8"/>
    <w:rsid w:val="00E16317"/>
    <w:rsid w:val="00E16A7A"/>
    <w:rsid w:val="00E16AB5"/>
    <w:rsid w:val="00E16E25"/>
    <w:rsid w:val="00E1738A"/>
    <w:rsid w:val="00E17B84"/>
    <w:rsid w:val="00E17E77"/>
    <w:rsid w:val="00E17F52"/>
    <w:rsid w:val="00E17FBE"/>
    <w:rsid w:val="00E206BB"/>
    <w:rsid w:val="00E21649"/>
    <w:rsid w:val="00E22458"/>
    <w:rsid w:val="00E22821"/>
    <w:rsid w:val="00E22FCF"/>
    <w:rsid w:val="00E23541"/>
    <w:rsid w:val="00E236BF"/>
    <w:rsid w:val="00E2373C"/>
    <w:rsid w:val="00E23C66"/>
    <w:rsid w:val="00E24360"/>
    <w:rsid w:val="00E2452A"/>
    <w:rsid w:val="00E256CB"/>
    <w:rsid w:val="00E25893"/>
    <w:rsid w:val="00E263AB"/>
    <w:rsid w:val="00E263D6"/>
    <w:rsid w:val="00E265F6"/>
    <w:rsid w:val="00E268FB"/>
    <w:rsid w:val="00E27172"/>
    <w:rsid w:val="00E301C9"/>
    <w:rsid w:val="00E32059"/>
    <w:rsid w:val="00E34326"/>
    <w:rsid w:val="00E343D0"/>
    <w:rsid w:val="00E34B47"/>
    <w:rsid w:val="00E35383"/>
    <w:rsid w:val="00E359A8"/>
    <w:rsid w:val="00E35DA1"/>
    <w:rsid w:val="00E36183"/>
    <w:rsid w:val="00E36B4A"/>
    <w:rsid w:val="00E37431"/>
    <w:rsid w:val="00E37E73"/>
    <w:rsid w:val="00E40305"/>
    <w:rsid w:val="00E41203"/>
    <w:rsid w:val="00E412FA"/>
    <w:rsid w:val="00E426EC"/>
    <w:rsid w:val="00E429D4"/>
    <w:rsid w:val="00E43B9E"/>
    <w:rsid w:val="00E448A6"/>
    <w:rsid w:val="00E44FC9"/>
    <w:rsid w:val="00E45267"/>
    <w:rsid w:val="00E4540F"/>
    <w:rsid w:val="00E45473"/>
    <w:rsid w:val="00E45934"/>
    <w:rsid w:val="00E46BDA"/>
    <w:rsid w:val="00E47710"/>
    <w:rsid w:val="00E47BA2"/>
    <w:rsid w:val="00E50AD3"/>
    <w:rsid w:val="00E50B2B"/>
    <w:rsid w:val="00E50F3F"/>
    <w:rsid w:val="00E51112"/>
    <w:rsid w:val="00E51371"/>
    <w:rsid w:val="00E51739"/>
    <w:rsid w:val="00E529E0"/>
    <w:rsid w:val="00E546A4"/>
    <w:rsid w:val="00E54E06"/>
    <w:rsid w:val="00E568BA"/>
    <w:rsid w:val="00E572C4"/>
    <w:rsid w:val="00E57792"/>
    <w:rsid w:val="00E57E4E"/>
    <w:rsid w:val="00E57EA8"/>
    <w:rsid w:val="00E57EE4"/>
    <w:rsid w:val="00E60198"/>
    <w:rsid w:val="00E6021B"/>
    <w:rsid w:val="00E602E6"/>
    <w:rsid w:val="00E60A0B"/>
    <w:rsid w:val="00E610D7"/>
    <w:rsid w:val="00E61876"/>
    <w:rsid w:val="00E62B92"/>
    <w:rsid w:val="00E62BB3"/>
    <w:rsid w:val="00E62BB7"/>
    <w:rsid w:val="00E62E12"/>
    <w:rsid w:val="00E63AB4"/>
    <w:rsid w:val="00E63C51"/>
    <w:rsid w:val="00E63CE7"/>
    <w:rsid w:val="00E64472"/>
    <w:rsid w:val="00E6467A"/>
    <w:rsid w:val="00E64FBD"/>
    <w:rsid w:val="00E653A3"/>
    <w:rsid w:val="00E660A6"/>
    <w:rsid w:val="00E66C32"/>
    <w:rsid w:val="00E670A0"/>
    <w:rsid w:val="00E67F51"/>
    <w:rsid w:val="00E707FC"/>
    <w:rsid w:val="00E70A37"/>
    <w:rsid w:val="00E71519"/>
    <w:rsid w:val="00E71551"/>
    <w:rsid w:val="00E71B17"/>
    <w:rsid w:val="00E71BD0"/>
    <w:rsid w:val="00E7287C"/>
    <w:rsid w:val="00E731F4"/>
    <w:rsid w:val="00E73854"/>
    <w:rsid w:val="00E7440D"/>
    <w:rsid w:val="00E76B8F"/>
    <w:rsid w:val="00E77DBC"/>
    <w:rsid w:val="00E8046C"/>
    <w:rsid w:val="00E8105D"/>
    <w:rsid w:val="00E81952"/>
    <w:rsid w:val="00E825AE"/>
    <w:rsid w:val="00E82BDF"/>
    <w:rsid w:val="00E82E27"/>
    <w:rsid w:val="00E8323A"/>
    <w:rsid w:val="00E83653"/>
    <w:rsid w:val="00E84223"/>
    <w:rsid w:val="00E84DBE"/>
    <w:rsid w:val="00E852C7"/>
    <w:rsid w:val="00E868BD"/>
    <w:rsid w:val="00E869DE"/>
    <w:rsid w:val="00E87F31"/>
    <w:rsid w:val="00E90007"/>
    <w:rsid w:val="00E90CA1"/>
    <w:rsid w:val="00E92287"/>
    <w:rsid w:val="00E92BCD"/>
    <w:rsid w:val="00E92FFD"/>
    <w:rsid w:val="00E930BB"/>
    <w:rsid w:val="00E93C3A"/>
    <w:rsid w:val="00E94450"/>
    <w:rsid w:val="00E9484A"/>
    <w:rsid w:val="00E94CB8"/>
    <w:rsid w:val="00E94F38"/>
    <w:rsid w:val="00E95C4A"/>
    <w:rsid w:val="00E95C83"/>
    <w:rsid w:val="00E96AD8"/>
    <w:rsid w:val="00E96DB7"/>
    <w:rsid w:val="00E97376"/>
    <w:rsid w:val="00EA093F"/>
    <w:rsid w:val="00EA0F13"/>
    <w:rsid w:val="00EA12FA"/>
    <w:rsid w:val="00EA140D"/>
    <w:rsid w:val="00EA1C8E"/>
    <w:rsid w:val="00EA1F2B"/>
    <w:rsid w:val="00EA2023"/>
    <w:rsid w:val="00EA2456"/>
    <w:rsid w:val="00EA2580"/>
    <w:rsid w:val="00EA4026"/>
    <w:rsid w:val="00EA5F08"/>
    <w:rsid w:val="00EA6023"/>
    <w:rsid w:val="00EA6D85"/>
    <w:rsid w:val="00EA718A"/>
    <w:rsid w:val="00EA7330"/>
    <w:rsid w:val="00EA7894"/>
    <w:rsid w:val="00EB1037"/>
    <w:rsid w:val="00EB1237"/>
    <w:rsid w:val="00EB13D9"/>
    <w:rsid w:val="00EB1A2B"/>
    <w:rsid w:val="00EB2412"/>
    <w:rsid w:val="00EB2519"/>
    <w:rsid w:val="00EB265B"/>
    <w:rsid w:val="00EB293E"/>
    <w:rsid w:val="00EB3145"/>
    <w:rsid w:val="00EB36A6"/>
    <w:rsid w:val="00EB4DEE"/>
    <w:rsid w:val="00EB55CD"/>
    <w:rsid w:val="00EB577D"/>
    <w:rsid w:val="00EB5EDC"/>
    <w:rsid w:val="00EB64E6"/>
    <w:rsid w:val="00EB650A"/>
    <w:rsid w:val="00EB6DB0"/>
    <w:rsid w:val="00EB76ED"/>
    <w:rsid w:val="00EB79B4"/>
    <w:rsid w:val="00EB79EC"/>
    <w:rsid w:val="00EC0A79"/>
    <w:rsid w:val="00EC1321"/>
    <w:rsid w:val="00EC266D"/>
    <w:rsid w:val="00EC2996"/>
    <w:rsid w:val="00EC32FD"/>
    <w:rsid w:val="00EC4BCF"/>
    <w:rsid w:val="00EC4CC6"/>
    <w:rsid w:val="00EC51E0"/>
    <w:rsid w:val="00EC6355"/>
    <w:rsid w:val="00EC67B8"/>
    <w:rsid w:val="00EC6D24"/>
    <w:rsid w:val="00EC734E"/>
    <w:rsid w:val="00EC7AAD"/>
    <w:rsid w:val="00EC7D12"/>
    <w:rsid w:val="00EC7D7D"/>
    <w:rsid w:val="00ED100F"/>
    <w:rsid w:val="00ED2780"/>
    <w:rsid w:val="00ED2A96"/>
    <w:rsid w:val="00ED30A5"/>
    <w:rsid w:val="00ED50BB"/>
    <w:rsid w:val="00ED5E27"/>
    <w:rsid w:val="00ED603E"/>
    <w:rsid w:val="00ED6679"/>
    <w:rsid w:val="00ED708B"/>
    <w:rsid w:val="00ED7706"/>
    <w:rsid w:val="00ED78A8"/>
    <w:rsid w:val="00ED7D3B"/>
    <w:rsid w:val="00EE0B51"/>
    <w:rsid w:val="00EE131A"/>
    <w:rsid w:val="00EE15C0"/>
    <w:rsid w:val="00EE15C4"/>
    <w:rsid w:val="00EE237E"/>
    <w:rsid w:val="00EE2A9F"/>
    <w:rsid w:val="00EE3F21"/>
    <w:rsid w:val="00EE5D27"/>
    <w:rsid w:val="00EE5ECC"/>
    <w:rsid w:val="00EE5F3C"/>
    <w:rsid w:val="00EE64A6"/>
    <w:rsid w:val="00EE6AF7"/>
    <w:rsid w:val="00EE7E54"/>
    <w:rsid w:val="00EF0955"/>
    <w:rsid w:val="00EF0EE7"/>
    <w:rsid w:val="00EF15DE"/>
    <w:rsid w:val="00EF21B0"/>
    <w:rsid w:val="00EF3426"/>
    <w:rsid w:val="00EF355D"/>
    <w:rsid w:val="00EF3631"/>
    <w:rsid w:val="00EF36E5"/>
    <w:rsid w:val="00EF3D13"/>
    <w:rsid w:val="00EF4A92"/>
    <w:rsid w:val="00EF53DC"/>
    <w:rsid w:val="00EF5ADC"/>
    <w:rsid w:val="00EF630E"/>
    <w:rsid w:val="00EF7075"/>
    <w:rsid w:val="00EF71B1"/>
    <w:rsid w:val="00EF7E62"/>
    <w:rsid w:val="00F01254"/>
    <w:rsid w:val="00F0222A"/>
    <w:rsid w:val="00F02257"/>
    <w:rsid w:val="00F0320D"/>
    <w:rsid w:val="00F03433"/>
    <w:rsid w:val="00F037D4"/>
    <w:rsid w:val="00F03F77"/>
    <w:rsid w:val="00F040F9"/>
    <w:rsid w:val="00F04512"/>
    <w:rsid w:val="00F046A3"/>
    <w:rsid w:val="00F051AE"/>
    <w:rsid w:val="00F05264"/>
    <w:rsid w:val="00F05AB1"/>
    <w:rsid w:val="00F05EDB"/>
    <w:rsid w:val="00F06ABE"/>
    <w:rsid w:val="00F07C77"/>
    <w:rsid w:val="00F10494"/>
    <w:rsid w:val="00F108F4"/>
    <w:rsid w:val="00F115B2"/>
    <w:rsid w:val="00F119F6"/>
    <w:rsid w:val="00F13041"/>
    <w:rsid w:val="00F13141"/>
    <w:rsid w:val="00F144FE"/>
    <w:rsid w:val="00F15EC1"/>
    <w:rsid w:val="00F16994"/>
    <w:rsid w:val="00F16E9C"/>
    <w:rsid w:val="00F1739F"/>
    <w:rsid w:val="00F173D0"/>
    <w:rsid w:val="00F17C7A"/>
    <w:rsid w:val="00F2003F"/>
    <w:rsid w:val="00F22393"/>
    <w:rsid w:val="00F22835"/>
    <w:rsid w:val="00F23415"/>
    <w:rsid w:val="00F23C81"/>
    <w:rsid w:val="00F23EC7"/>
    <w:rsid w:val="00F23F59"/>
    <w:rsid w:val="00F246AD"/>
    <w:rsid w:val="00F249A4"/>
    <w:rsid w:val="00F25061"/>
    <w:rsid w:val="00F25ED9"/>
    <w:rsid w:val="00F25F9E"/>
    <w:rsid w:val="00F26B2B"/>
    <w:rsid w:val="00F26D4C"/>
    <w:rsid w:val="00F27154"/>
    <w:rsid w:val="00F27936"/>
    <w:rsid w:val="00F2796C"/>
    <w:rsid w:val="00F316F3"/>
    <w:rsid w:val="00F333DF"/>
    <w:rsid w:val="00F34502"/>
    <w:rsid w:val="00F35722"/>
    <w:rsid w:val="00F37E91"/>
    <w:rsid w:val="00F37FAD"/>
    <w:rsid w:val="00F40505"/>
    <w:rsid w:val="00F40B99"/>
    <w:rsid w:val="00F41A2D"/>
    <w:rsid w:val="00F4215B"/>
    <w:rsid w:val="00F4219B"/>
    <w:rsid w:val="00F4224C"/>
    <w:rsid w:val="00F42C4C"/>
    <w:rsid w:val="00F43017"/>
    <w:rsid w:val="00F4532B"/>
    <w:rsid w:val="00F454E5"/>
    <w:rsid w:val="00F4655A"/>
    <w:rsid w:val="00F50C6C"/>
    <w:rsid w:val="00F5134A"/>
    <w:rsid w:val="00F51C24"/>
    <w:rsid w:val="00F5278B"/>
    <w:rsid w:val="00F5325B"/>
    <w:rsid w:val="00F532C0"/>
    <w:rsid w:val="00F536C7"/>
    <w:rsid w:val="00F558F3"/>
    <w:rsid w:val="00F559A1"/>
    <w:rsid w:val="00F55C97"/>
    <w:rsid w:val="00F55E48"/>
    <w:rsid w:val="00F55F71"/>
    <w:rsid w:val="00F56B9F"/>
    <w:rsid w:val="00F56BD3"/>
    <w:rsid w:val="00F57633"/>
    <w:rsid w:val="00F57AD8"/>
    <w:rsid w:val="00F601A6"/>
    <w:rsid w:val="00F6048F"/>
    <w:rsid w:val="00F60E30"/>
    <w:rsid w:val="00F624AD"/>
    <w:rsid w:val="00F63DAC"/>
    <w:rsid w:val="00F63EFD"/>
    <w:rsid w:val="00F64447"/>
    <w:rsid w:val="00F649AF"/>
    <w:rsid w:val="00F66F13"/>
    <w:rsid w:val="00F71241"/>
    <w:rsid w:val="00F712AF"/>
    <w:rsid w:val="00F71641"/>
    <w:rsid w:val="00F7178B"/>
    <w:rsid w:val="00F718C6"/>
    <w:rsid w:val="00F72A15"/>
    <w:rsid w:val="00F73057"/>
    <w:rsid w:val="00F73ABB"/>
    <w:rsid w:val="00F73ED1"/>
    <w:rsid w:val="00F740AE"/>
    <w:rsid w:val="00F74585"/>
    <w:rsid w:val="00F74655"/>
    <w:rsid w:val="00F74C7B"/>
    <w:rsid w:val="00F74CC6"/>
    <w:rsid w:val="00F74CDD"/>
    <w:rsid w:val="00F74E57"/>
    <w:rsid w:val="00F7547B"/>
    <w:rsid w:val="00F761E8"/>
    <w:rsid w:val="00F764A4"/>
    <w:rsid w:val="00F76E37"/>
    <w:rsid w:val="00F772E6"/>
    <w:rsid w:val="00F7788D"/>
    <w:rsid w:val="00F828DA"/>
    <w:rsid w:val="00F82929"/>
    <w:rsid w:val="00F82FAA"/>
    <w:rsid w:val="00F831DA"/>
    <w:rsid w:val="00F84826"/>
    <w:rsid w:val="00F848BC"/>
    <w:rsid w:val="00F850F0"/>
    <w:rsid w:val="00F858BC"/>
    <w:rsid w:val="00F8590A"/>
    <w:rsid w:val="00F85AC8"/>
    <w:rsid w:val="00F86BBE"/>
    <w:rsid w:val="00F910B1"/>
    <w:rsid w:val="00F91559"/>
    <w:rsid w:val="00F9191F"/>
    <w:rsid w:val="00F9268D"/>
    <w:rsid w:val="00F92AF9"/>
    <w:rsid w:val="00F92F95"/>
    <w:rsid w:val="00F9312C"/>
    <w:rsid w:val="00F934C4"/>
    <w:rsid w:val="00F935A9"/>
    <w:rsid w:val="00F93E3F"/>
    <w:rsid w:val="00F94099"/>
    <w:rsid w:val="00F94892"/>
    <w:rsid w:val="00F9571C"/>
    <w:rsid w:val="00F97B86"/>
    <w:rsid w:val="00F97D8C"/>
    <w:rsid w:val="00FA0BFD"/>
    <w:rsid w:val="00FA131E"/>
    <w:rsid w:val="00FA184F"/>
    <w:rsid w:val="00FA1C0F"/>
    <w:rsid w:val="00FA2634"/>
    <w:rsid w:val="00FA3B95"/>
    <w:rsid w:val="00FA4AB3"/>
    <w:rsid w:val="00FA693D"/>
    <w:rsid w:val="00FA6CE4"/>
    <w:rsid w:val="00FA71D0"/>
    <w:rsid w:val="00FB03BE"/>
    <w:rsid w:val="00FB1454"/>
    <w:rsid w:val="00FB1458"/>
    <w:rsid w:val="00FB16DF"/>
    <w:rsid w:val="00FB21A1"/>
    <w:rsid w:val="00FB312D"/>
    <w:rsid w:val="00FB3994"/>
    <w:rsid w:val="00FB39CE"/>
    <w:rsid w:val="00FB3B23"/>
    <w:rsid w:val="00FB4B4D"/>
    <w:rsid w:val="00FB57D1"/>
    <w:rsid w:val="00FB700D"/>
    <w:rsid w:val="00FB7170"/>
    <w:rsid w:val="00FB7186"/>
    <w:rsid w:val="00FB7262"/>
    <w:rsid w:val="00FB734B"/>
    <w:rsid w:val="00FB73DB"/>
    <w:rsid w:val="00FB76AD"/>
    <w:rsid w:val="00FC013E"/>
    <w:rsid w:val="00FC08E6"/>
    <w:rsid w:val="00FC0BA8"/>
    <w:rsid w:val="00FC152F"/>
    <w:rsid w:val="00FC16F5"/>
    <w:rsid w:val="00FC235C"/>
    <w:rsid w:val="00FC267B"/>
    <w:rsid w:val="00FC2DFD"/>
    <w:rsid w:val="00FC2FB0"/>
    <w:rsid w:val="00FC3897"/>
    <w:rsid w:val="00FC46A2"/>
    <w:rsid w:val="00FC4D81"/>
    <w:rsid w:val="00FC4D9E"/>
    <w:rsid w:val="00FC5CED"/>
    <w:rsid w:val="00FC648C"/>
    <w:rsid w:val="00FC7572"/>
    <w:rsid w:val="00FC7BBA"/>
    <w:rsid w:val="00FD05AA"/>
    <w:rsid w:val="00FD0E35"/>
    <w:rsid w:val="00FD1668"/>
    <w:rsid w:val="00FD221F"/>
    <w:rsid w:val="00FD2D07"/>
    <w:rsid w:val="00FD4564"/>
    <w:rsid w:val="00FD52BF"/>
    <w:rsid w:val="00FD57DF"/>
    <w:rsid w:val="00FD6B4C"/>
    <w:rsid w:val="00FD7ADA"/>
    <w:rsid w:val="00FD7E21"/>
    <w:rsid w:val="00FE0F81"/>
    <w:rsid w:val="00FE2E2F"/>
    <w:rsid w:val="00FE2E55"/>
    <w:rsid w:val="00FE3197"/>
    <w:rsid w:val="00FE488B"/>
    <w:rsid w:val="00FE5006"/>
    <w:rsid w:val="00FE5DAB"/>
    <w:rsid w:val="00FE64A7"/>
    <w:rsid w:val="00FE6EEE"/>
    <w:rsid w:val="00FF12C4"/>
    <w:rsid w:val="00FF1A92"/>
    <w:rsid w:val="00FF1AA8"/>
    <w:rsid w:val="00FF393A"/>
    <w:rsid w:val="00FF3BAF"/>
    <w:rsid w:val="00FF4279"/>
    <w:rsid w:val="00FF4F95"/>
    <w:rsid w:val="00FF666F"/>
    <w:rsid w:val="00FF6873"/>
    <w:rsid w:val="00FF6D63"/>
    <w:rsid w:val="00FF7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63BB"/>
    <w:rPr>
      <w:rFonts w:ascii="Calibri" w:eastAsia="Calibri" w:hAnsi="Calibri" w:cs="Times New Roman"/>
      <w:lang w:val="en-US" w:bidi="en-US"/>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102"/>
    <w:rPr>
      <w:rFonts w:ascii="Calibri" w:eastAsia="Calibri" w:hAnsi="Calibri" w:cs="Times New Roman"/>
      <w:lang w:val="en-US" w:bidi="en-US"/>
    </w:rPr>
  </w:style>
  <w:style w:type="character" w:styleId="Pogrubienie">
    <w:name w:val="Strong"/>
    <w:basedOn w:val="Domylnaczcionkaakapitu"/>
    <w:uiPriority w:val="22"/>
    <w:qFormat/>
    <w:rsid w:val="00197102"/>
    <w:rPr>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7102"/>
    <w:rPr>
      <w:rFonts w:ascii="Calibri" w:eastAsia="Calibri" w:hAnsi="Calibri" w:cs="Times New Roman"/>
      <w:sz w:val="20"/>
      <w:szCs w:val="20"/>
      <w:lang w:val="en-US" w:bidi="en-US"/>
    </w:rPr>
  </w:style>
  <w:style w:type="character" w:styleId="Odwoanieprzypisukocowego">
    <w:name w:val="endnote reference"/>
    <w:basedOn w:val="Domylnaczcionkaakapitu"/>
    <w:uiPriority w:val="99"/>
    <w:semiHidden/>
    <w:unhideWhenUsed/>
    <w:rsid w:val="00197102"/>
    <w:rPr>
      <w:vertAlign w:val="superscript"/>
    </w:rPr>
  </w:style>
  <w:style w:type="character" w:styleId="Odwoaniedokomentarza">
    <w:name w:val="annotation reference"/>
    <w:basedOn w:val="Domylnaczcionkaakapitu"/>
    <w:uiPriority w:val="99"/>
    <w:semiHidden/>
    <w:unhideWhenUsed/>
    <w:rsid w:val="00F86BBE"/>
    <w:rPr>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6BBE"/>
    <w:rPr>
      <w:rFonts w:ascii="Calibri" w:eastAsia="Calibri" w:hAnsi="Calibri"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rsid w:val="00F86BBE"/>
    <w:rPr>
      <w:rFonts w:ascii="Calibri" w:eastAsia="Calibri" w:hAnsi="Calibri" w:cs="Times New Roman"/>
      <w:b/>
      <w:bCs/>
      <w:sz w:val="20"/>
      <w:szCs w:val="20"/>
      <w:lang w:val="en-US" w:bidi="en-US"/>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BBE"/>
    <w:rPr>
      <w:rFonts w:ascii="Tahoma" w:eastAsia="Calibri" w:hAnsi="Tahoma" w:cs="Tahoma"/>
      <w:sz w:val="16"/>
      <w:szCs w:val="16"/>
      <w:lang w:val="en-US" w:bidi="en-US"/>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25AE"/>
    <w:rPr>
      <w:rFonts w:ascii="Calibri" w:eastAsia="Calibri" w:hAnsi="Calibri" w:cs="Times New Roman"/>
      <w:sz w:val="20"/>
      <w:szCs w:val="20"/>
      <w:lang w:val="en-US" w:bidi="en-US"/>
    </w:rPr>
  </w:style>
  <w:style w:type="character" w:styleId="Odwoanieprzypisudolnego">
    <w:name w:val="footnote reference"/>
    <w:basedOn w:val="Domylnaczcionkaakapitu"/>
    <w:uiPriority w:val="99"/>
    <w:semiHidden/>
    <w:unhideWhenUsed/>
    <w:rsid w:val="00E825AE"/>
    <w:rPr>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3Znak">
    <w:name w:val="Nagłówek 3 Znak"/>
    <w:basedOn w:val="Domylnaczcionkaakapitu"/>
    <w:link w:val="Nagwek3"/>
    <w:uiPriority w:val="9"/>
    <w:rsid w:val="00A707ED"/>
    <w:rPr>
      <w:rFonts w:asciiTheme="majorHAnsi" w:eastAsiaTheme="majorEastAsia" w:hAnsiTheme="majorHAnsi" w:cstheme="majorBidi"/>
      <w:b/>
      <w:bCs/>
      <w:color w:val="4F81BD" w:themeColor="accent1"/>
      <w:lang w:val="en-US" w:bidi="en-US"/>
    </w:rPr>
  </w:style>
  <w:style w:type="character" w:styleId="Tekstzastpczy">
    <w:name w:val="Placeholder Text"/>
    <w:basedOn w:val="Domylnaczcionkaakapitu"/>
    <w:uiPriority w:val="99"/>
    <w:semiHidden/>
    <w:rsid w:val="00536193"/>
    <w:rPr>
      <w:color w:val="808080"/>
    </w:rPr>
  </w:style>
  <w:style w:type="table" w:styleId="Tabela-Siatka">
    <w:name w:val="Table Grid"/>
    <w:basedOn w:val="Standardowy"/>
    <w:uiPriority w:val="59"/>
    <w:rsid w:val="0018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076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880EC9"/>
    <w:pPr>
      <w:spacing w:after="0" w:line="240" w:lineRule="auto"/>
      <w:jc w:val="center"/>
    </w:pPr>
    <w:rPr>
      <w:rFonts w:ascii="Complex" w:eastAsia="Times New Roman" w:hAnsi="Complex" w:cs="Complex"/>
      <w:b/>
      <w:bCs/>
      <w:sz w:val="24"/>
      <w:szCs w:val="24"/>
      <w:lang w:val="pl-PL" w:eastAsia="pl-PL" w:bidi="ar-SA"/>
    </w:rPr>
  </w:style>
  <w:style w:type="character" w:customStyle="1" w:styleId="TytuZnak">
    <w:name w:val="Tytuł Znak"/>
    <w:basedOn w:val="Domylnaczcionkaakapitu"/>
    <w:link w:val="Tytu"/>
    <w:rsid w:val="00880EC9"/>
    <w:rPr>
      <w:rFonts w:ascii="Complex" w:eastAsia="Times New Roman" w:hAnsi="Complex" w:cs="Complex"/>
      <w:b/>
      <w:bCs/>
      <w:sz w:val="24"/>
      <w:szCs w:val="24"/>
      <w:lang w:eastAsia="pl-PL"/>
    </w:rPr>
  </w:style>
  <w:style w:type="character" w:styleId="Odwoaniedelikatne">
    <w:name w:val="Subtle Reference"/>
    <w:basedOn w:val="Domylnaczcionkaakapitu"/>
    <w:uiPriority w:val="31"/>
    <w:qFormat/>
    <w:rsid w:val="00A54F2C"/>
    <w:rPr>
      <w:smallCaps/>
      <w:color w:val="C0504D" w:themeColor="accent2"/>
      <w:u w:val="single"/>
    </w:rPr>
  </w:style>
  <w:style w:type="character" w:styleId="Hipercze">
    <w:name w:val="Hyperlink"/>
    <w:basedOn w:val="Domylnaczcionkaakapitu"/>
    <w:uiPriority w:val="99"/>
    <w:unhideWhenUsed/>
    <w:rsid w:val="008E3A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4009">
      <w:bodyDiv w:val="1"/>
      <w:marLeft w:val="0"/>
      <w:marRight w:val="0"/>
      <w:marTop w:val="0"/>
      <w:marBottom w:val="0"/>
      <w:divBdr>
        <w:top w:val="none" w:sz="0" w:space="0" w:color="auto"/>
        <w:left w:val="none" w:sz="0" w:space="0" w:color="auto"/>
        <w:bottom w:val="none" w:sz="0" w:space="0" w:color="auto"/>
        <w:right w:val="none" w:sz="0" w:space="0" w:color="auto"/>
      </w:divBdr>
    </w:div>
    <w:div w:id="416632393">
      <w:bodyDiv w:val="1"/>
      <w:marLeft w:val="0"/>
      <w:marRight w:val="0"/>
      <w:marTop w:val="0"/>
      <w:marBottom w:val="0"/>
      <w:divBdr>
        <w:top w:val="none" w:sz="0" w:space="0" w:color="auto"/>
        <w:left w:val="none" w:sz="0" w:space="0" w:color="auto"/>
        <w:bottom w:val="none" w:sz="0" w:space="0" w:color="auto"/>
        <w:right w:val="none" w:sz="0" w:space="0" w:color="auto"/>
      </w:divBdr>
    </w:div>
    <w:div w:id="690301590">
      <w:bodyDiv w:val="1"/>
      <w:marLeft w:val="0"/>
      <w:marRight w:val="0"/>
      <w:marTop w:val="0"/>
      <w:marBottom w:val="0"/>
      <w:divBdr>
        <w:top w:val="none" w:sz="0" w:space="0" w:color="auto"/>
        <w:left w:val="none" w:sz="0" w:space="0" w:color="auto"/>
        <w:bottom w:val="none" w:sz="0" w:space="0" w:color="auto"/>
        <w:right w:val="none" w:sz="0" w:space="0" w:color="auto"/>
      </w:divBdr>
    </w:div>
    <w:div w:id="1024283843">
      <w:bodyDiv w:val="1"/>
      <w:marLeft w:val="0"/>
      <w:marRight w:val="0"/>
      <w:marTop w:val="0"/>
      <w:marBottom w:val="0"/>
      <w:divBdr>
        <w:top w:val="none" w:sz="0" w:space="0" w:color="auto"/>
        <w:left w:val="none" w:sz="0" w:space="0" w:color="auto"/>
        <w:bottom w:val="none" w:sz="0" w:space="0" w:color="auto"/>
        <w:right w:val="none" w:sz="0" w:space="0" w:color="auto"/>
      </w:divBdr>
    </w:div>
    <w:div w:id="1267694236">
      <w:bodyDiv w:val="1"/>
      <w:marLeft w:val="0"/>
      <w:marRight w:val="0"/>
      <w:marTop w:val="0"/>
      <w:marBottom w:val="0"/>
      <w:divBdr>
        <w:top w:val="none" w:sz="0" w:space="0" w:color="auto"/>
        <w:left w:val="none" w:sz="0" w:space="0" w:color="auto"/>
        <w:bottom w:val="none" w:sz="0" w:space="0" w:color="auto"/>
        <w:right w:val="none" w:sz="0" w:space="0" w:color="auto"/>
      </w:divBdr>
    </w:div>
    <w:div w:id="1686515581">
      <w:bodyDiv w:val="1"/>
      <w:marLeft w:val="0"/>
      <w:marRight w:val="0"/>
      <w:marTop w:val="0"/>
      <w:marBottom w:val="0"/>
      <w:divBdr>
        <w:top w:val="none" w:sz="0" w:space="0" w:color="auto"/>
        <w:left w:val="none" w:sz="0" w:space="0" w:color="auto"/>
        <w:bottom w:val="none" w:sz="0" w:space="0" w:color="auto"/>
        <w:right w:val="none" w:sz="0" w:space="0" w:color="auto"/>
      </w:divBdr>
    </w:div>
    <w:div w:id="1693412657">
      <w:bodyDiv w:val="1"/>
      <w:marLeft w:val="0"/>
      <w:marRight w:val="0"/>
      <w:marTop w:val="0"/>
      <w:marBottom w:val="0"/>
      <w:divBdr>
        <w:top w:val="none" w:sz="0" w:space="0" w:color="auto"/>
        <w:left w:val="none" w:sz="0" w:space="0" w:color="auto"/>
        <w:bottom w:val="none" w:sz="0" w:space="0" w:color="auto"/>
        <w:right w:val="none" w:sz="0" w:space="0" w:color="auto"/>
      </w:divBdr>
    </w:div>
    <w:div w:id="182022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BBC4E-CBF3-4D8D-9B70-0458635E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29555</TotalTime>
  <Pages>29</Pages>
  <Words>13430</Words>
  <Characters>80584</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Vobis</dc:creator>
  <cp:lastModifiedBy>Beata</cp:lastModifiedBy>
  <cp:revision>32767</cp:revision>
  <cp:lastPrinted>2020-10-05T07:25:00Z</cp:lastPrinted>
  <dcterms:created xsi:type="dcterms:W3CDTF">2018-01-23T11:26:00Z</dcterms:created>
  <dcterms:modified xsi:type="dcterms:W3CDTF">2020-10-05T07:28:00Z</dcterms:modified>
</cp:coreProperties>
</file>