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95512" w14:textId="77777777" w:rsidR="008F159B" w:rsidRPr="008F159B" w:rsidRDefault="008F159B" w:rsidP="008F159B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8F159B">
        <w:rPr>
          <w:rFonts w:ascii="Times New Roman" w:eastAsia="Times New Roman" w:hAnsi="Times New Roman" w:cs="Times New Roman"/>
          <w:color w:val="000000" w:themeColor="text1"/>
          <w:lang w:eastAsia="pl-PL"/>
        </w:rPr>
        <w:t>27.11.2023</w:t>
      </w:r>
      <w:r w:rsidR="00BB2907" w:rsidRPr="008F159B">
        <w:rPr>
          <w:rFonts w:ascii="Times New Roman" w:eastAsia="Times New Roman" w:hAnsi="Times New Roman" w:cs="Times New Roman"/>
          <w:color w:val="000000" w:themeColor="text1"/>
          <w:lang w:eastAsia="pl-PL"/>
        </w:rPr>
        <w:t> </w:t>
      </w:r>
      <w:r w:rsidR="00BB2907" w:rsidRPr="008F159B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Ogłoszenie w sprawie konsultacji projektu uchwały Rady Miejskiej w Chojnicach </w:t>
      </w:r>
      <w:r w:rsidR="00530AEA" w:rsidRPr="008F159B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br/>
      </w:r>
      <w:r w:rsidR="00BB2907" w:rsidRPr="008F159B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w spra</w:t>
      </w:r>
      <w:r w:rsidR="00BE4540" w:rsidRPr="008F159B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wie </w:t>
      </w:r>
      <w:r w:rsidRPr="008F159B">
        <w:rPr>
          <w:rFonts w:ascii="Times New Roman" w:hAnsi="Times New Roman" w:cs="Times New Roman"/>
          <w:b/>
          <w:bCs/>
          <w:color w:val="000000" w:themeColor="text1"/>
        </w:rPr>
        <w:t>określenia zasad udzielania i rozliczania dotacji celowej na dofinansowanie prac związanych z modernizacją źródeł energii cieplnej na terenie Gminy Miejskiej Chojnice w ramach konkursu „STOP dla SMOGU w Chojnicach”.</w:t>
      </w:r>
    </w:p>
    <w:p w14:paraId="649676A9" w14:textId="5A7518E8" w:rsidR="00BB2907" w:rsidRPr="008F159B" w:rsidRDefault="00BB2907" w:rsidP="00286B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0058680" w14:textId="77777777" w:rsidR="008F159B" w:rsidRPr="008F159B" w:rsidRDefault="00BB2907" w:rsidP="00974BD8">
      <w:pPr>
        <w:jc w:val="both"/>
        <w:rPr>
          <w:rFonts w:ascii="Times New Roman" w:hAnsi="Times New Roman" w:cs="Times New Roman"/>
          <w:bCs/>
          <w:sz w:val="28"/>
          <w:szCs w:val="24"/>
        </w:rPr>
      </w:pPr>
      <w:bookmarkStart w:id="0" w:name="_GoBack"/>
      <w:r w:rsidRPr="008F159B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 xml:space="preserve">Działając na podstawie uchwały Nr XVIII/205/12 Rady Miejskiej w Chojnicach z dnia 19 marca 2012r. w sprawie szczegółowego sposobu konsultowania z organizacjami pozarządowymi i innymi podmiotami prowadzącymi działalność pożytku publicznego projektów aktów prawa miejscowego </w:t>
      </w:r>
      <w:r w:rsidR="00530AEA" w:rsidRPr="008F159B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br/>
      </w:r>
      <w:r w:rsidRPr="008F159B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 xml:space="preserve">w dziedzinach dotyczących ich działalności statutowej, </w:t>
      </w:r>
      <w:r w:rsidR="00286BBE" w:rsidRPr="008F159B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>Burmistrz Miasta Chojnice</w:t>
      </w:r>
      <w:r w:rsidRPr="008F159B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 xml:space="preserve"> przedstawia </w:t>
      </w:r>
      <w:r w:rsidR="00530AEA" w:rsidRPr="008F159B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br/>
      </w:r>
      <w:r w:rsidRPr="008F159B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 xml:space="preserve">do konsultacji projekt uchwały w sprawie </w:t>
      </w:r>
      <w:r w:rsidR="008F159B" w:rsidRPr="008F159B">
        <w:rPr>
          <w:rFonts w:ascii="Times New Roman" w:hAnsi="Times New Roman" w:cs="Times New Roman"/>
          <w:bCs/>
          <w:szCs w:val="24"/>
        </w:rPr>
        <w:t>określenia zasad udzielania i rozliczania dotacji celowej na dofinansowanie prac związanych z modernizacją źródeł energii cieplnej na terenie Gminy Miejskiej Chojnice w ramach konkursu „STOP dla SMOGU w Chojnicach”.</w:t>
      </w:r>
    </w:p>
    <w:p w14:paraId="1C9F094C" w14:textId="6C505172" w:rsidR="00286BBE" w:rsidRPr="008F159B" w:rsidRDefault="00BB2907" w:rsidP="00974BD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  <w:r w:rsidRPr="008F159B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 xml:space="preserve">W związku z powyższym zapraszamy przedstawicieli organizacji pozarządowych i innych podmiotów prowadzących działalność pożytku publicznego działających na terenie miasta Chojnice, </w:t>
      </w:r>
      <w:r w:rsidR="00723C4D" w:rsidRPr="008F159B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br/>
      </w:r>
      <w:r w:rsidRPr="008F159B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>do wnoszenia uwag i opinii w terminie</w:t>
      </w:r>
      <w:r w:rsidR="00286BBE" w:rsidRPr="008F159B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 xml:space="preserve"> od dnia</w:t>
      </w:r>
      <w:r w:rsidR="00097B20" w:rsidRPr="008F159B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 xml:space="preserve"> </w:t>
      </w:r>
      <w:r w:rsidR="008F159B" w:rsidRPr="008F159B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>28 listopada</w:t>
      </w:r>
      <w:r w:rsidR="00A455BF" w:rsidRPr="008F159B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 xml:space="preserve"> 202</w:t>
      </w:r>
      <w:r w:rsidR="008F159B" w:rsidRPr="008F159B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>3</w:t>
      </w:r>
      <w:r w:rsidR="00A455BF" w:rsidRPr="008F159B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 xml:space="preserve"> roku</w:t>
      </w:r>
      <w:r w:rsidR="00097B20" w:rsidRPr="008F159B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 xml:space="preserve"> do dnia </w:t>
      </w:r>
      <w:r w:rsidR="008F159B" w:rsidRPr="008F159B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>5</w:t>
      </w:r>
      <w:r w:rsidR="00A455BF" w:rsidRPr="008F159B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 xml:space="preserve"> grudnia</w:t>
      </w:r>
      <w:r w:rsidR="00D4356E" w:rsidRPr="008F159B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 xml:space="preserve"> 202</w:t>
      </w:r>
      <w:r w:rsidR="008F159B" w:rsidRPr="008F159B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>3</w:t>
      </w:r>
      <w:r w:rsidRPr="008F159B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 xml:space="preserve"> </w:t>
      </w:r>
      <w:r w:rsidR="00723C4D" w:rsidRPr="008F159B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>roku</w:t>
      </w:r>
      <w:r w:rsidR="00286BBE" w:rsidRPr="008F159B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 xml:space="preserve"> za pośrednictwem załączonego formularza opinii.</w:t>
      </w:r>
    </w:p>
    <w:p w14:paraId="1C34720B" w14:textId="24E6670F" w:rsidR="00286BBE" w:rsidRPr="008F159B" w:rsidRDefault="00286BBE" w:rsidP="00974BD8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  <w:r w:rsidRPr="008F159B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 xml:space="preserve">Za przeprowadzenie konsultacji odpowiedzialny jest Wydział </w:t>
      </w:r>
      <w:r w:rsidR="008F159B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>Ochrony Środowiska i Gospodarki Odpadami.</w:t>
      </w:r>
    </w:p>
    <w:p w14:paraId="2307C3C6" w14:textId="2F335D41" w:rsidR="00BB2907" w:rsidRPr="008F159B" w:rsidRDefault="00BB2907" w:rsidP="00974BD8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  <w:r w:rsidRPr="008F159B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 xml:space="preserve">Uprawnione do udziału w konsultacjach są organizacje pozarządowe oraz podmioty wymienione </w:t>
      </w:r>
      <w:r w:rsidR="00373AC1" w:rsidRPr="008F159B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br/>
      </w:r>
      <w:r w:rsidRPr="008F159B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>w art. 3 ust. 3 ustawy o działalności pożytku publicznego i o wolontariacie.</w:t>
      </w:r>
    </w:p>
    <w:bookmarkEnd w:id="0"/>
    <w:p w14:paraId="7BEE4A1C" w14:textId="1B851167" w:rsidR="00286BBE" w:rsidRPr="008F159B" w:rsidRDefault="00286BBE" w:rsidP="00BB29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7F9E0370" w14:textId="77777777" w:rsidR="00BB2907" w:rsidRPr="008F159B" w:rsidRDefault="00BB2907" w:rsidP="00BB290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pl-PL"/>
        </w:rPr>
      </w:pPr>
      <w:r w:rsidRPr="008F159B"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pl-PL"/>
        </w:rPr>
        <w:t>Formularz zgłoszenia opinii należy:</w:t>
      </w:r>
    </w:p>
    <w:p w14:paraId="6BF6D5D9" w14:textId="77777777" w:rsidR="00BB2907" w:rsidRPr="008F159B" w:rsidRDefault="00BB2907" w:rsidP="00BB29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  <w:r w:rsidRPr="008F159B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>przesłać na adres: Stary Rynek 1, 89-600 Chojnice lub</w:t>
      </w:r>
    </w:p>
    <w:p w14:paraId="7776D0E7" w14:textId="77777777" w:rsidR="00BB2907" w:rsidRPr="008F159B" w:rsidRDefault="00BB2907" w:rsidP="00BB29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  <w:r w:rsidRPr="008F159B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>złożyć osobiście w biurze podawczym lub</w:t>
      </w:r>
    </w:p>
    <w:p w14:paraId="24391D7D" w14:textId="390829D1" w:rsidR="00BB2907" w:rsidRPr="008F159B" w:rsidRDefault="00BB2907" w:rsidP="007539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  <w:r w:rsidRPr="008F159B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 xml:space="preserve">przesłać zeskanowany dokument za pośrednictwem poczty elektronicznej na adres </w:t>
      </w:r>
      <w:r w:rsidR="0075391A" w:rsidRPr="008F159B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br/>
      </w:r>
      <w:r w:rsidRPr="008F159B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>e-mai</w:t>
      </w:r>
      <w:r w:rsidR="00E4548A" w:rsidRPr="008F159B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>l:</w:t>
      </w:r>
      <w:hyperlink r:id="rId7" w:history="1">
        <w:r w:rsidR="008F159B" w:rsidRPr="008F159B">
          <w:rPr>
            <w:rStyle w:val="Hipercze"/>
            <w:rFonts w:ascii="Times New Roman" w:eastAsia="Times New Roman" w:hAnsi="Times New Roman" w:cs="Times New Roman"/>
            <w:szCs w:val="20"/>
            <w:lang w:eastAsia="pl-PL"/>
          </w:rPr>
          <w:t xml:space="preserve"> ochrona.srodowiska@miastochojnice.pl</w:t>
        </w:r>
      </w:hyperlink>
    </w:p>
    <w:p w14:paraId="3E2D09B8" w14:textId="77777777" w:rsidR="001B7D46" w:rsidRPr="00097B20" w:rsidRDefault="001B7D46">
      <w:pPr>
        <w:rPr>
          <w:color w:val="000000" w:themeColor="text1"/>
          <w:sz w:val="20"/>
          <w:szCs w:val="20"/>
        </w:rPr>
      </w:pPr>
    </w:p>
    <w:sectPr w:rsidR="001B7D46" w:rsidRPr="00097B20" w:rsidSect="001B7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A155C"/>
    <w:multiLevelType w:val="multilevel"/>
    <w:tmpl w:val="638C4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2907"/>
    <w:rsid w:val="00083871"/>
    <w:rsid w:val="00097B20"/>
    <w:rsid w:val="001B7D46"/>
    <w:rsid w:val="00286BBE"/>
    <w:rsid w:val="00373AC1"/>
    <w:rsid w:val="00530AEA"/>
    <w:rsid w:val="006B282D"/>
    <w:rsid w:val="006F048F"/>
    <w:rsid w:val="00723C4D"/>
    <w:rsid w:val="0075391A"/>
    <w:rsid w:val="008F159B"/>
    <w:rsid w:val="00974BD8"/>
    <w:rsid w:val="00A33006"/>
    <w:rsid w:val="00A455BF"/>
    <w:rsid w:val="00A970C3"/>
    <w:rsid w:val="00AC5315"/>
    <w:rsid w:val="00BB2907"/>
    <w:rsid w:val="00BE4540"/>
    <w:rsid w:val="00C11854"/>
    <w:rsid w:val="00D05F1E"/>
    <w:rsid w:val="00D4356E"/>
    <w:rsid w:val="00D705A5"/>
    <w:rsid w:val="00DC3E87"/>
    <w:rsid w:val="00DE4F1B"/>
    <w:rsid w:val="00E4548A"/>
    <w:rsid w:val="00EA7BB3"/>
    <w:rsid w:val="00EE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937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D46"/>
  </w:style>
  <w:style w:type="paragraph" w:styleId="Nagwek3">
    <w:name w:val="heading 3"/>
    <w:basedOn w:val="Normalny"/>
    <w:link w:val="Nagwek3Znak"/>
    <w:uiPriority w:val="9"/>
    <w:qFormat/>
    <w:rsid w:val="00BB29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B290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ewsdata">
    <w:name w:val="newsdata"/>
    <w:basedOn w:val="Domylnaczcionkaakapitu"/>
    <w:rsid w:val="00BB2907"/>
  </w:style>
  <w:style w:type="character" w:customStyle="1" w:styleId="apple-converted-space">
    <w:name w:val="apple-converted-space"/>
    <w:basedOn w:val="Domylnaczcionkaakapitu"/>
    <w:rsid w:val="00BB2907"/>
  </w:style>
  <w:style w:type="character" w:customStyle="1" w:styleId="newstitle">
    <w:name w:val="newstitle"/>
    <w:basedOn w:val="Domylnaczcionkaakapitu"/>
    <w:rsid w:val="00BB2907"/>
  </w:style>
  <w:style w:type="paragraph" w:styleId="NormalnyWeb">
    <w:name w:val="Normal (Web)"/>
    <w:basedOn w:val="Normalny"/>
    <w:uiPriority w:val="99"/>
    <w:semiHidden/>
    <w:unhideWhenUsed/>
    <w:rsid w:val="00BB2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2907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4356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4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19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%20ochrona.srodowiska@miastochojn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D312B-6054-46A3-BF70-10B81B064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OŚ-Dorota</cp:lastModifiedBy>
  <cp:revision>27</cp:revision>
  <dcterms:created xsi:type="dcterms:W3CDTF">2016-04-12T13:51:00Z</dcterms:created>
  <dcterms:modified xsi:type="dcterms:W3CDTF">2023-11-24T08:39:00Z</dcterms:modified>
</cp:coreProperties>
</file>