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FDC42" w14:textId="1B20B8C4" w:rsidR="005A022A" w:rsidRPr="001D0802" w:rsidRDefault="005A022A" w:rsidP="005A022A">
      <w:pPr>
        <w:jc w:val="right"/>
        <w:rPr>
          <w:sz w:val="22"/>
          <w:szCs w:val="22"/>
        </w:rPr>
      </w:pPr>
      <w:r w:rsidRPr="001D0802">
        <w:rPr>
          <w:sz w:val="22"/>
          <w:szCs w:val="22"/>
        </w:rPr>
        <w:t xml:space="preserve">Chojnice, dnia </w:t>
      </w:r>
      <w:r w:rsidR="004A125E" w:rsidRPr="001D0802">
        <w:rPr>
          <w:sz w:val="22"/>
          <w:szCs w:val="22"/>
        </w:rPr>
        <w:t>1</w:t>
      </w:r>
      <w:r w:rsidR="006F71A6">
        <w:rPr>
          <w:sz w:val="22"/>
          <w:szCs w:val="22"/>
        </w:rPr>
        <w:t>6</w:t>
      </w:r>
      <w:bookmarkStart w:id="0" w:name="_GoBack"/>
      <w:bookmarkEnd w:id="0"/>
      <w:r w:rsidR="004A125E" w:rsidRPr="001D0802">
        <w:rPr>
          <w:sz w:val="22"/>
          <w:szCs w:val="22"/>
        </w:rPr>
        <w:t>.02.2024 r.</w:t>
      </w:r>
    </w:p>
    <w:p w14:paraId="2CE183C1" w14:textId="77777777" w:rsidR="005A022A" w:rsidRPr="001D0802" w:rsidRDefault="005A022A" w:rsidP="005A022A">
      <w:pPr>
        <w:rPr>
          <w:sz w:val="22"/>
          <w:szCs w:val="22"/>
        </w:rPr>
      </w:pPr>
    </w:p>
    <w:p w14:paraId="62884A4B" w14:textId="70B0EDBD" w:rsidR="005A022A" w:rsidRPr="001D0802" w:rsidRDefault="005A022A" w:rsidP="005A022A">
      <w:pPr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KM.</w:t>
      </w:r>
      <w:r w:rsidR="0094614E" w:rsidRPr="001D0802">
        <w:rPr>
          <w:b/>
          <w:sz w:val="22"/>
          <w:szCs w:val="22"/>
        </w:rPr>
        <w:t>271</w:t>
      </w:r>
      <w:r w:rsidR="004A125E" w:rsidRPr="001D0802">
        <w:rPr>
          <w:b/>
          <w:sz w:val="22"/>
          <w:szCs w:val="22"/>
        </w:rPr>
        <w:t>.6.</w:t>
      </w:r>
      <w:r w:rsidR="0094614E" w:rsidRPr="001D0802">
        <w:rPr>
          <w:b/>
          <w:sz w:val="22"/>
          <w:szCs w:val="22"/>
        </w:rPr>
        <w:t>2024</w:t>
      </w:r>
    </w:p>
    <w:p w14:paraId="21A1D9F5" w14:textId="77777777" w:rsidR="005A022A" w:rsidRPr="001D0802" w:rsidRDefault="005A022A" w:rsidP="00A25F4E">
      <w:pPr>
        <w:rPr>
          <w:sz w:val="22"/>
          <w:szCs w:val="22"/>
        </w:rPr>
      </w:pPr>
    </w:p>
    <w:p w14:paraId="3B6F72C8" w14:textId="77777777" w:rsidR="005A022A" w:rsidRPr="001D0802" w:rsidRDefault="005A022A" w:rsidP="005A022A">
      <w:pPr>
        <w:rPr>
          <w:sz w:val="22"/>
          <w:szCs w:val="22"/>
        </w:rPr>
      </w:pPr>
    </w:p>
    <w:p w14:paraId="3D9326C4" w14:textId="77777777" w:rsidR="005A022A" w:rsidRPr="001D0802" w:rsidRDefault="005A022A" w:rsidP="005A022A">
      <w:pPr>
        <w:suppressAutoHyphens/>
        <w:jc w:val="center"/>
        <w:rPr>
          <w:b/>
          <w:sz w:val="22"/>
          <w:szCs w:val="22"/>
          <w:lang w:eastAsia="zh-CN"/>
        </w:rPr>
      </w:pPr>
      <w:r w:rsidRPr="001D0802">
        <w:rPr>
          <w:b/>
          <w:sz w:val="22"/>
          <w:szCs w:val="22"/>
          <w:lang w:eastAsia="zh-CN"/>
        </w:rPr>
        <w:t xml:space="preserve">OGŁOSZENIE O ZAMÓWIENIU </w:t>
      </w:r>
    </w:p>
    <w:p w14:paraId="51430B50" w14:textId="77777777" w:rsidR="005A022A" w:rsidRPr="001D0802" w:rsidRDefault="005A022A" w:rsidP="005A022A">
      <w:pPr>
        <w:suppressAutoHyphens/>
        <w:jc w:val="center"/>
        <w:rPr>
          <w:b/>
          <w:sz w:val="22"/>
          <w:szCs w:val="22"/>
          <w:lang w:eastAsia="zh-CN"/>
        </w:rPr>
      </w:pPr>
      <w:r w:rsidRPr="001D0802">
        <w:rPr>
          <w:b/>
          <w:sz w:val="22"/>
          <w:szCs w:val="22"/>
          <w:lang w:eastAsia="zh-CN"/>
        </w:rPr>
        <w:t xml:space="preserve">O WARTOŚCI NIEPRZEKRACZAJĄCEJ </w:t>
      </w:r>
    </w:p>
    <w:p w14:paraId="1415DB4D" w14:textId="77777777" w:rsidR="005A022A" w:rsidRPr="001D0802" w:rsidRDefault="005A022A" w:rsidP="005A022A">
      <w:pPr>
        <w:suppressAutoHyphens/>
        <w:jc w:val="center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 xml:space="preserve">kwoty wskazanej w art. 2 ust 1 pkt 1) ustawy Prawo Zamówień Publicznych </w:t>
      </w:r>
    </w:p>
    <w:p w14:paraId="258AC748" w14:textId="77777777" w:rsidR="005A022A" w:rsidRPr="001D0802" w:rsidRDefault="005A022A" w:rsidP="005A022A">
      <w:pPr>
        <w:suppressAutoHyphens/>
        <w:jc w:val="center"/>
        <w:rPr>
          <w:sz w:val="22"/>
          <w:szCs w:val="22"/>
          <w:lang w:eastAsia="zh-CN"/>
        </w:rPr>
      </w:pPr>
    </w:p>
    <w:p w14:paraId="580BD25F" w14:textId="77777777" w:rsidR="005A022A" w:rsidRPr="001D0802" w:rsidRDefault="005A022A" w:rsidP="005A022A">
      <w:pPr>
        <w:suppressAutoHyphens/>
        <w:rPr>
          <w:b/>
          <w:sz w:val="22"/>
          <w:szCs w:val="22"/>
          <w:lang w:eastAsia="zh-CN"/>
        </w:rPr>
      </w:pPr>
    </w:p>
    <w:p w14:paraId="636EA3DE" w14:textId="41924FB0" w:rsidR="005A022A" w:rsidRPr="001D0802" w:rsidRDefault="005A022A" w:rsidP="006B3521">
      <w:pPr>
        <w:jc w:val="both"/>
        <w:rPr>
          <w:b/>
          <w:sz w:val="22"/>
          <w:szCs w:val="22"/>
        </w:rPr>
      </w:pPr>
      <w:r w:rsidRPr="001D0802">
        <w:rPr>
          <w:sz w:val="22"/>
          <w:szCs w:val="22"/>
        </w:rPr>
        <w:t xml:space="preserve">Gmina Miejska Chojnice, Stary Rynek 1, 89-600 Chojnice zaprasza do złożenia oferty </w:t>
      </w:r>
      <w:r w:rsidRPr="001D0802">
        <w:rPr>
          <w:sz w:val="22"/>
          <w:szCs w:val="22"/>
        </w:rPr>
        <w:br/>
        <w:t>w postępowaniu o udzielenie zamówienia publicznego o wartości nieprzekraczającej 130.000 zł na zadanie pn</w:t>
      </w:r>
      <w:r w:rsidR="00C26E49" w:rsidRPr="001D0802">
        <w:rPr>
          <w:sz w:val="22"/>
          <w:szCs w:val="22"/>
        </w:rPr>
        <w:t xml:space="preserve">.: </w:t>
      </w:r>
      <w:r w:rsidR="00C26E49" w:rsidRPr="001D0802">
        <w:rPr>
          <w:b/>
          <w:sz w:val="22"/>
          <w:szCs w:val="22"/>
        </w:rPr>
        <w:t>„UTRZYMANIE OZNAKOWANIA PIONOWEGO ORAZ URZĄDZEŃ BEZPIECZEŃSTWA RUCHU NA DROGACH GMINNYCH W CHOJNICACH”</w:t>
      </w:r>
      <w:r w:rsidR="00C334E2">
        <w:rPr>
          <w:b/>
          <w:sz w:val="22"/>
          <w:szCs w:val="22"/>
        </w:rPr>
        <w:t>.</w:t>
      </w:r>
    </w:p>
    <w:p w14:paraId="04D473DC" w14:textId="77777777" w:rsidR="005A022A" w:rsidRPr="001D0802" w:rsidRDefault="005A022A" w:rsidP="005A022A">
      <w:pPr>
        <w:jc w:val="both"/>
        <w:rPr>
          <w:sz w:val="22"/>
          <w:szCs w:val="22"/>
        </w:rPr>
      </w:pPr>
    </w:p>
    <w:p w14:paraId="656D711F" w14:textId="77777777" w:rsidR="005A022A" w:rsidRPr="001D0802" w:rsidRDefault="005A022A" w:rsidP="005A022A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Do postępowania nie stosuje się przepisów ustawy Prawo Zamówień Publicznych z dnia 11 września 2019 – art. 2 ust. 1 pkt 1) pzp.</w:t>
      </w:r>
    </w:p>
    <w:p w14:paraId="3299A6ED" w14:textId="77777777" w:rsidR="005A022A" w:rsidRPr="001D0802" w:rsidRDefault="005A022A" w:rsidP="005A022A">
      <w:pPr>
        <w:jc w:val="both"/>
        <w:rPr>
          <w:sz w:val="22"/>
          <w:szCs w:val="22"/>
        </w:rPr>
      </w:pPr>
    </w:p>
    <w:p w14:paraId="4BA5A4D1" w14:textId="77777777" w:rsidR="005A022A" w:rsidRPr="001D0802" w:rsidRDefault="005A022A" w:rsidP="005A022A">
      <w:pPr>
        <w:jc w:val="both"/>
        <w:rPr>
          <w:strike/>
          <w:sz w:val="22"/>
          <w:szCs w:val="22"/>
        </w:rPr>
      </w:pPr>
      <w:r w:rsidRPr="001D0802">
        <w:rPr>
          <w:strike/>
          <w:sz w:val="22"/>
          <w:szCs w:val="22"/>
        </w:rPr>
        <w:t>ROBOTY BUDOWALNE</w:t>
      </w:r>
      <w:r w:rsidRPr="001D0802">
        <w:rPr>
          <w:sz w:val="22"/>
          <w:szCs w:val="22"/>
        </w:rPr>
        <w:t>/</w:t>
      </w:r>
      <w:r w:rsidRPr="001D0802">
        <w:rPr>
          <w:bCs/>
          <w:strike/>
          <w:sz w:val="22"/>
          <w:szCs w:val="22"/>
        </w:rPr>
        <w:t>DOSTAWY</w:t>
      </w:r>
      <w:r w:rsidRPr="001D0802">
        <w:rPr>
          <w:sz w:val="22"/>
          <w:szCs w:val="22"/>
        </w:rPr>
        <w:t>/</w:t>
      </w:r>
      <w:r w:rsidRPr="001D0802">
        <w:rPr>
          <w:b/>
          <w:bCs/>
          <w:sz w:val="22"/>
          <w:szCs w:val="22"/>
        </w:rPr>
        <w:t>USŁUGI</w:t>
      </w:r>
    </w:p>
    <w:p w14:paraId="2CB0D426" w14:textId="77777777" w:rsidR="005A022A" w:rsidRPr="001D0802" w:rsidRDefault="005A022A" w:rsidP="005A022A">
      <w:pPr>
        <w:jc w:val="both"/>
        <w:rPr>
          <w:sz w:val="22"/>
          <w:szCs w:val="22"/>
        </w:rPr>
      </w:pPr>
    </w:p>
    <w:p w14:paraId="16C770B3" w14:textId="77777777" w:rsidR="005A022A" w:rsidRPr="001D0802" w:rsidRDefault="005A022A" w:rsidP="005A022A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ZAMAWIAJĄCY:</w:t>
      </w:r>
    </w:p>
    <w:p w14:paraId="7C3B5405" w14:textId="77777777" w:rsidR="005A022A" w:rsidRPr="001D0802" w:rsidRDefault="005A022A" w:rsidP="005A022A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Urząd Miejski, ul. Stary Rynek 1, 89-600 Chojnice, woj. pomorskie, </w:t>
      </w:r>
    </w:p>
    <w:p w14:paraId="031FA248" w14:textId="77777777" w:rsidR="00166DD1" w:rsidRPr="001D0802" w:rsidRDefault="005A022A" w:rsidP="005A022A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tel. 052 397 18 00, faks 058 397 21 94</w:t>
      </w:r>
    </w:p>
    <w:p w14:paraId="7F2D8E14" w14:textId="08344F8E" w:rsidR="005A022A" w:rsidRPr="001D0802" w:rsidRDefault="005A022A" w:rsidP="005A022A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Adres strony internetowej zamawiającego: </w:t>
      </w:r>
      <w:r w:rsidRPr="001D0802">
        <w:rPr>
          <w:rStyle w:val="Hipercze"/>
          <w:b/>
          <w:color w:val="auto"/>
          <w:sz w:val="22"/>
          <w:szCs w:val="22"/>
        </w:rPr>
        <w:t>www.miastochojnice.pl</w:t>
      </w:r>
    </w:p>
    <w:p w14:paraId="0A664125" w14:textId="77777777" w:rsidR="005A022A" w:rsidRPr="001D0802" w:rsidRDefault="005A022A" w:rsidP="005A022A">
      <w:pPr>
        <w:jc w:val="center"/>
        <w:rPr>
          <w:sz w:val="22"/>
          <w:szCs w:val="22"/>
        </w:rPr>
      </w:pPr>
    </w:p>
    <w:p w14:paraId="0CFCDFFC" w14:textId="77777777" w:rsidR="005A022A" w:rsidRPr="001D0802" w:rsidRDefault="005A022A" w:rsidP="005A022A">
      <w:pPr>
        <w:jc w:val="both"/>
        <w:rPr>
          <w:sz w:val="22"/>
          <w:szCs w:val="22"/>
        </w:rPr>
      </w:pPr>
    </w:p>
    <w:p w14:paraId="5C296F88" w14:textId="77777777" w:rsidR="005A022A" w:rsidRDefault="005A022A" w:rsidP="005A022A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 xml:space="preserve"> PRZEDMIOT ZAMÓWIENIA</w:t>
      </w:r>
    </w:p>
    <w:p w14:paraId="2B641A33" w14:textId="77777777" w:rsidR="001D0802" w:rsidRPr="001D0802" w:rsidRDefault="001D0802" w:rsidP="001D0802">
      <w:pPr>
        <w:tabs>
          <w:tab w:val="num" w:pos="720"/>
        </w:tabs>
        <w:ind w:left="720"/>
        <w:jc w:val="both"/>
        <w:rPr>
          <w:b/>
          <w:sz w:val="22"/>
          <w:szCs w:val="22"/>
        </w:rPr>
      </w:pPr>
    </w:p>
    <w:p w14:paraId="7F84184A" w14:textId="0D5CFCB6" w:rsidR="00C26E49" w:rsidRPr="001D0802" w:rsidRDefault="004A125E" w:rsidP="004A125E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Zakres przedmiotowego postępowania obejmuje </w:t>
      </w:r>
      <w:r w:rsidR="00C26E49" w:rsidRPr="001D0802">
        <w:rPr>
          <w:sz w:val="22"/>
          <w:szCs w:val="22"/>
        </w:rPr>
        <w:t xml:space="preserve">zakup, montaż, demontaż, konserwację, naprawę i mycie: tablic, znaków drogowych, barier ochronnych, elementów bezpieczeństwa ruchu, słupków, tabliczek z nazwami ulic itp. </w:t>
      </w:r>
    </w:p>
    <w:p w14:paraId="09A4C0ED" w14:textId="3CBCF856" w:rsidR="00C26E49" w:rsidRPr="001D0802" w:rsidRDefault="00C26E49" w:rsidP="004A125E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Powyższe </w:t>
      </w:r>
      <w:r w:rsidR="004A125E" w:rsidRPr="001D0802">
        <w:rPr>
          <w:sz w:val="22"/>
          <w:szCs w:val="22"/>
        </w:rPr>
        <w:t>prace</w:t>
      </w:r>
      <w:r w:rsidRPr="001D0802">
        <w:rPr>
          <w:sz w:val="22"/>
          <w:szCs w:val="22"/>
        </w:rPr>
        <w:t xml:space="preserve"> realizowane będą na drogach gminnych w Chojnicach będących w zarządzie Burmistrza Miasta Chojnic</w:t>
      </w:r>
      <w:r w:rsidR="00C334E2">
        <w:rPr>
          <w:sz w:val="22"/>
          <w:szCs w:val="22"/>
        </w:rPr>
        <w:t xml:space="preserve">e, </w:t>
      </w:r>
      <w:r w:rsidR="004A125E" w:rsidRPr="001D0802">
        <w:rPr>
          <w:sz w:val="22"/>
          <w:szCs w:val="22"/>
        </w:rPr>
        <w:t>na podstawie zlecenia Zamawiającego przekazanego telefonicznie lub pocztą elektroniczną na adres e-mail.</w:t>
      </w:r>
    </w:p>
    <w:p w14:paraId="3985689A" w14:textId="78DB5764" w:rsidR="006B3521" w:rsidRPr="001D0802" w:rsidRDefault="00C26E49" w:rsidP="004A125E">
      <w:pPr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Zakres i ilość poszczególnych rodzajów prac będzie określona każdorazowo na podstawie wskazań Zamawiającego, wynikających z jego potrzeb, oraz w oparciu o poczynione uzgodnienia. </w:t>
      </w:r>
    </w:p>
    <w:p w14:paraId="1A91F235" w14:textId="77777777" w:rsidR="00A25F4E" w:rsidRPr="001D0802" w:rsidRDefault="00A25F4E" w:rsidP="005A022A">
      <w:pPr>
        <w:jc w:val="both"/>
        <w:rPr>
          <w:sz w:val="22"/>
          <w:szCs w:val="22"/>
        </w:rPr>
      </w:pPr>
    </w:p>
    <w:p w14:paraId="4E0ABD0D" w14:textId="435A18F6" w:rsidR="006B3521" w:rsidRPr="001D0802" w:rsidRDefault="006B3521" w:rsidP="006B3521">
      <w:pPr>
        <w:pStyle w:val="Akapitzlist"/>
        <w:numPr>
          <w:ilvl w:val="0"/>
          <w:numId w:val="22"/>
        </w:numPr>
        <w:ind w:left="426" w:hanging="142"/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 xml:space="preserve">TERMIN WYKONANIA ZAMÓWIENIA </w:t>
      </w:r>
    </w:p>
    <w:p w14:paraId="28AEC943" w14:textId="77777777" w:rsidR="005A022A" w:rsidRPr="001D0802" w:rsidRDefault="005A022A" w:rsidP="005A022A">
      <w:pPr>
        <w:jc w:val="both"/>
        <w:rPr>
          <w:sz w:val="22"/>
          <w:szCs w:val="22"/>
        </w:rPr>
      </w:pPr>
    </w:p>
    <w:p w14:paraId="5A1D6F12" w14:textId="32657125" w:rsidR="006B3521" w:rsidRPr="001D0802" w:rsidRDefault="006B3521" w:rsidP="004A125E">
      <w:pPr>
        <w:jc w:val="both"/>
        <w:rPr>
          <w:sz w:val="22"/>
          <w:szCs w:val="22"/>
        </w:rPr>
      </w:pPr>
      <w:r w:rsidRPr="001D0802">
        <w:rPr>
          <w:sz w:val="22"/>
          <w:szCs w:val="22"/>
        </w:rPr>
        <w:t xml:space="preserve">Termin obowiązywania umowy – od dnia </w:t>
      </w:r>
      <w:r w:rsidR="004A125E" w:rsidRPr="001D0802">
        <w:rPr>
          <w:sz w:val="22"/>
          <w:szCs w:val="22"/>
        </w:rPr>
        <w:t>zawarcia umowy</w:t>
      </w:r>
      <w:r w:rsidRPr="001D0802">
        <w:rPr>
          <w:sz w:val="22"/>
          <w:szCs w:val="22"/>
        </w:rPr>
        <w:t xml:space="preserve"> </w:t>
      </w:r>
      <w:r w:rsidR="004A125E" w:rsidRPr="001D0802">
        <w:rPr>
          <w:sz w:val="22"/>
          <w:szCs w:val="22"/>
        </w:rPr>
        <w:t>31.12.2024 r., bądź do wyczerpania szacunkowej wartości wynagrodzenia, o której mowa w § 4 ust. 2 wzoru umowy, w zależności co nastąpi pierwsze.</w:t>
      </w:r>
    </w:p>
    <w:p w14:paraId="3C51F203" w14:textId="77777777" w:rsidR="00A25F4E" w:rsidRPr="001D0802" w:rsidRDefault="00A25F4E" w:rsidP="006B3521">
      <w:pPr>
        <w:jc w:val="both"/>
        <w:rPr>
          <w:b/>
          <w:sz w:val="22"/>
          <w:szCs w:val="22"/>
        </w:rPr>
      </w:pPr>
    </w:p>
    <w:p w14:paraId="1C5B7A82" w14:textId="77777777" w:rsidR="00313155" w:rsidRPr="001D0802" w:rsidRDefault="00313155" w:rsidP="006B3521">
      <w:pPr>
        <w:jc w:val="both"/>
        <w:rPr>
          <w:b/>
          <w:sz w:val="22"/>
          <w:szCs w:val="22"/>
        </w:rPr>
      </w:pPr>
    </w:p>
    <w:p w14:paraId="6BE51F6C" w14:textId="356287C0" w:rsidR="006B3521" w:rsidRPr="001D0802" w:rsidRDefault="004A125E" w:rsidP="006B3521">
      <w:pPr>
        <w:pStyle w:val="Akapitzlist"/>
        <w:numPr>
          <w:ilvl w:val="0"/>
          <w:numId w:val="22"/>
        </w:numPr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GWARANCJA</w:t>
      </w:r>
    </w:p>
    <w:p w14:paraId="544D4B5B" w14:textId="77777777" w:rsidR="006B3521" w:rsidRPr="001D0802" w:rsidRDefault="006B3521" w:rsidP="006B3521">
      <w:pPr>
        <w:jc w:val="both"/>
        <w:rPr>
          <w:b/>
          <w:sz w:val="22"/>
          <w:szCs w:val="22"/>
        </w:rPr>
      </w:pPr>
    </w:p>
    <w:p w14:paraId="364ACF7F" w14:textId="4150883A" w:rsidR="00FF75D8" w:rsidRPr="001D0802" w:rsidRDefault="004401B4" w:rsidP="001D0802">
      <w:pPr>
        <w:pStyle w:val="Akapitzlist"/>
        <w:numPr>
          <w:ilvl w:val="0"/>
          <w:numId w:val="33"/>
        </w:numPr>
        <w:ind w:left="284" w:hanging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Wykonawca udziela gwarancji na zamontowany przedmiot na okres 12 miesięcy.</w:t>
      </w:r>
    </w:p>
    <w:p w14:paraId="707A0315" w14:textId="65CD3FDE" w:rsidR="00FF6C59" w:rsidRPr="001D0802" w:rsidRDefault="00FF6C59" w:rsidP="001D0802">
      <w:pPr>
        <w:pStyle w:val="Akapitzlist"/>
        <w:numPr>
          <w:ilvl w:val="0"/>
          <w:numId w:val="33"/>
        </w:numPr>
        <w:ind w:left="284" w:hanging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Bieg terminu gwarancji jakości rozpoczyna się od daty zamontowania przedmiotu (termin potwierdzony pisemnie przez Wykonawcę).</w:t>
      </w:r>
    </w:p>
    <w:p w14:paraId="0AE84438" w14:textId="62F9BFFA" w:rsidR="00FF6C59" w:rsidRPr="001D0802" w:rsidRDefault="00FF6C59" w:rsidP="001D0802">
      <w:pPr>
        <w:pStyle w:val="Akapitzlist"/>
        <w:numPr>
          <w:ilvl w:val="0"/>
          <w:numId w:val="33"/>
        </w:numPr>
        <w:ind w:left="284" w:hanging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W okresie gwarancji jakości Wykonawca zobowiązuje się do bezpośredniego usunięcia usterek powstałych z przyczyn zawinionych przez Wykonawcę w terminie 7 dni od daty otrzymania pisemnego (listem, e-mailem) powiadomienia przez Zamawiającego. Okres gwarancji zostanie przedłużony o czas naprawy.</w:t>
      </w:r>
    </w:p>
    <w:p w14:paraId="339510F6" w14:textId="77777777" w:rsidR="004A125E" w:rsidRDefault="004A125E" w:rsidP="00FF75D8">
      <w:pPr>
        <w:jc w:val="both"/>
      </w:pPr>
    </w:p>
    <w:p w14:paraId="709EEAAE" w14:textId="77777777" w:rsidR="001D0802" w:rsidRDefault="001D0802" w:rsidP="00FF75D8">
      <w:pPr>
        <w:jc w:val="both"/>
      </w:pPr>
    </w:p>
    <w:p w14:paraId="1B9E11BF" w14:textId="77777777" w:rsidR="001D0802" w:rsidRDefault="001D0802" w:rsidP="00FF75D8">
      <w:pPr>
        <w:jc w:val="both"/>
      </w:pPr>
    </w:p>
    <w:p w14:paraId="1A1B7BAB" w14:textId="77777777" w:rsidR="001D0802" w:rsidRDefault="001D0802" w:rsidP="00FF75D8">
      <w:pPr>
        <w:jc w:val="both"/>
      </w:pPr>
    </w:p>
    <w:p w14:paraId="30FDEF86" w14:textId="168C8FE4" w:rsidR="00FF75D8" w:rsidRPr="001D0802" w:rsidRDefault="00313155" w:rsidP="00313155">
      <w:pPr>
        <w:pStyle w:val="Akapitzlist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USTALENIA DODATKOWE</w:t>
      </w:r>
    </w:p>
    <w:p w14:paraId="1094E719" w14:textId="77777777" w:rsidR="00313155" w:rsidRPr="001D0802" w:rsidRDefault="00313155" w:rsidP="00313155">
      <w:pPr>
        <w:pStyle w:val="Akapitzlist"/>
        <w:jc w:val="both"/>
        <w:rPr>
          <w:b/>
          <w:sz w:val="22"/>
          <w:szCs w:val="22"/>
        </w:rPr>
      </w:pPr>
    </w:p>
    <w:p w14:paraId="71BA092F" w14:textId="3C581CAF" w:rsidR="00FF6C59" w:rsidRPr="001D0802" w:rsidRDefault="00FF6C59" w:rsidP="002F707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Wynagrodzenie przysługujące Wykonawcy rozliczane będzie na podstawie miesięcznej faktury VAT wystawionej przez Wykonawcę w oparciu o miesięczne zestawienie wykonanych prac.</w:t>
      </w:r>
    </w:p>
    <w:p w14:paraId="7EB6B2D5" w14:textId="46083024" w:rsidR="00313155" w:rsidRPr="001D0802" w:rsidRDefault="00FF6C59" w:rsidP="002F7073">
      <w:pPr>
        <w:numPr>
          <w:ilvl w:val="0"/>
          <w:numId w:val="27"/>
        </w:numPr>
        <w:ind w:left="284" w:hanging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Wynagrodzenie stanowić będzie wynik sumy iloczynu ilości wykonanych prac i cen jednostkowych brutto zaoferowanych przez Wykonawcę. Ceny jednostkowe wskazane przez Wykonawcę w ofercie będą obowiązywać przez cały okres realizacji zamówienia i nie będą podlegały zmianie.</w:t>
      </w:r>
    </w:p>
    <w:p w14:paraId="57CAE1E2" w14:textId="77777777" w:rsidR="00FF6C59" w:rsidRPr="001D0802" w:rsidRDefault="00FF6C59" w:rsidP="00FF6C59">
      <w:pPr>
        <w:jc w:val="both"/>
        <w:rPr>
          <w:b/>
          <w:sz w:val="22"/>
          <w:szCs w:val="22"/>
        </w:rPr>
      </w:pPr>
    </w:p>
    <w:p w14:paraId="66DC3106" w14:textId="65E02816" w:rsidR="00313155" w:rsidRPr="001D0802" w:rsidRDefault="00313155" w:rsidP="00313155">
      <w:pPr>
        <w:pStyle w:val="Akapitzlist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 xml:space="preserve">KRYTERIUM OCENY OFERT </w:t>
      </w:r>
    </w:p>
    <w:p w14:paraId="636ECD86" w14:textId="77777777" w:rsidR="00313155" w:rsidRPr="001D0802" w:rsidRDefault="00313155" w:rsidP="00313155">
      <w:pPr>
        <w:jc w:val="both"/>
        <w:rPr>
          <w:b/>
          <w:sz w:val="22"/>
          <w:szCs w:val="22"/>
        </w:rPr>
      </w:pPr>
    </w:p>
    <w:p w14:paraId="0EF208D1" w14:textId="77777777" w:rsidR="002F7073" w:rsidRDefault="00313155" w:rsidP="002F7073">
      <w:pPr>
        <w:ind w:left="709" w:hanging="425"/>
        <w:jc w:val="both"/>
        <w:rPr>
          <w:b/>
          <w:sz w:val="22"/>
          <w:szCs w:val="22"/>
        </w:rPr>
      </w:pPr>
      <w:r w:rsidRPr="001D0802">
        <w:rPr>
          <w:sz w:val="22"/>
          <w:szCs w:val="22"/>
        </w:rPr>
        <w:t>Przy wyborze oferty będą stosowane niżej wymienione kryteria i będą miały określone znaczenie:</w:t>
      </w:r>
      <w:r w:rsidRPr="001D0802">
        <w:rPr>
          <w:b/>
          <w:sz w:val="22"/>
          <w:szCs w:val="22"/>
        </w:rPr>
        <w:t xml:space="preserve"> </w:t>
      </w:r>
    </w:p>
    <w:p w14:paraId="013F4C75" w14:textId="7648EB73" w:rsidR="00313155" w:rsidRPr="001D0802" w:rsidRDefault="00313155" w:rsidP="002F7073">
      <w:pPr>
        <w:ind w:left="709" w:hanging="425"/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CENA - 100%.</w:t>
      </w:r>
    </w:p>
    <w:p w14:paraId="7464E3D1" w14:textId="77777777" w:rsidR="00313155" w:rsidRPr="001D0802" w:rsidRDefault="00313155" w:rsidP="00313155">
      <w:pPr>
        <w:jc w:val="both"/>
        <w:rPr>
          <w:b/>
          <w:sz w:val="22"/>
          <w:szCs w:val="22"/>
        </w:rPr>
      </w:pPr>
    </w:p>
    <w:p w14:paraId="5D84B56C" w14:textId="77777777" w:rsidR="00313155" w:rsidRPr="002F7073" w:rsidRDefault="00313155" w:rsidP="002F7073">
      <w:pPr>
        <w:ind w:left="426" w:hanging="142"/>
        <w:jc w:val="both"/>
        <w:rPr>
          <w:b/>
          <w:sz w:val="22"/>
          <w:szCs w:val="22"/>
          <w:u w:val="single"/>
        </w:rPr>
      </w:pPr>
      <w:r w:rsidRPr="002F7073">
        <w:rPr>
          <w:b/>
          <w:sz w:val="22"/>
          <w:szCs w:val="22"/>
          <w:u w:val="single"/>
        </w:rPr>
        <w:t>Sposób obliczania punktów</w:t>
      </w:r>
    </w:p>
    <w:p w14:paraId="4730D636" w14:textId="77777777" w:rsidR="00313155" w:rsidRPr="001D0802" w:rsidRDefault="00313155" w:rsidP="00313155">
      <w:pPr>
        <w:ind w:left="960"/>
        <w:jc w:val="both"/>
        <w:rPr>
          <w:b/>
          <w:sz w:val="22"/>
          <w:szCs w:val="22"/>
        </w:rPr>
      </w:pPr>
    </w:p>
    <w:p w14:paraId="3796B7A0" w14:textId="30F1B9BD" w:rsidR="00313155" w:rsidRPr="001D0802" w:rsidRDefault="002F7073" w:rsidP="002F70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313155" w:rsidRPr="001D0802">
        <w:rPr>
          <w:b/>
          <w:sz w:val="22"/>
          <w:szCs w:val="22"/>
        </w:rPr>
        <w:t xml:space="preserve">Cena </w:t>
      </w:r>
      <w:r w:rsidR="00724110">
        <w:rPr>
          <w:b/>
          <w:sz w:val="22"/>
          <w:szCs w:val="22"/>
        </w:rPr>
        <w:t>najtańszej oferty brutto</w:t>
      </w:r>
    </w:p>
    <w:p w14:paraId="2C0F3F15" w14:textId="77777777" w:rsidR="00313155" w:rsidRPr="001D0802" w:rsidRDefault="00313155" w:rsidP="002F7073">
      <w:pPr>
        <w:ind w:left="284" w:hanging="426"/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 xml:space="preserve">        C =         ----------------------------------        x 100%</w:t>
      </w:r>
    </w:p>
    <w:p w14:paraId="5FF3C6D1" w14:textId="7D3EDCB9" w:rsidR="00313155" w:rsidRPr="001D0802" w:rsidRDefault="002F7073" w:rsidP="002F70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724110">
        <w:rPr>
          <w:b/>
          <w:sz w:val="22"/>
          <w:szCs w:val="22"/>
        </w:rPr>
        <w:t>Cena oferty ocenianej brutto</w:t>
      </w:r>
    </w:p>
    <w:p w14:paraId="261F36FD" w14:textId="77777777" w:rsidR="00313155" w:rsidRPr="001D0802" w:rsidRDefault="00313155" w:rsidP="00313155">
      <w:pPr>
        <w:ind w:left="960"/>
        <w:jc w:val="both"/>
        <w:rPr>
          <w:b/>
          <w:sz w:val="22"/>
          <w:szCs w:val="22"/>
        </w:rPr>
      </w:pPr>
    </w:p>
    <w:p w14:paraId="56CABED8" w14:textId="23372227" w:rsidR="00724110" w:rsidRDefault="00724110" w:rsidP="002F7073">
      <w:pPr>
        <w:ind w:left="284"/>
        <w:jc w:val="both"/>
        <w:rPr>
          <w:sz w:val="22"/>
          <w:szCs w:val="22"/>
        </w:rPr>
      </w:pPr>
      <w:r w:rsidRPr="00724110">
        <w:rPr>
          <w:sz w:val="22"/>
          <w:szCs w:val="22"/>
        </w:rPr>
        <w:t xml:space="preserve">Podstawą przyznania punktów w kryterium „cena” będzie cena </w:t>
      </w:r>
      <w:r w:rsidR="002F7073">
        <w:rPr>
          <w:sz w:val="22"/>
          <w:szCs w:val="22"/>
        </w:rPr>
        <w:t>oferty</w:t>
      </w:r>
      <w:r w:rsidRPr="00724110">
        <w:rPr>
          <w:sz w:val="22"/>
          <w:szCs w:val="22"/>
        </w:rPr>
        <w:t xml:space="preserve"> brutto podana przez W</w:t>
      </w:r>
      <w:r>
        <w:rPr>
          <w:sz w:val="22"/>
          <w:szCs w:val="22"/>
        </w:rPr>
        <w:t>ykonawcę w Formularzu Ofertowym (cenę oferty stano</w:t>
      </w:r>
      <w:r w:rsidR="002F7073">
        <w:rPr>
          <w:sz w:val="22"/>
          <w:szCs w:val="22"/>
        </w:rPr>
        <w:t xml:space="preserve">wi suma cen brutto wpisanych </w:t>
      </w:r>
      <w:r>
        <w:rPr>
          <w:sz w:val="22"/>
          <w:szCs w:val="22"/>
        </w:rPr>
        <w:t>w polach C1, C2 i C3 Formularza Ofertowego).</w:t>
      </w:r>
    </w:p>
    <w:p w14:paraId="168D5371" w14:textId="77777777" w:rsidR="00313155" w:rsidRDefault="00313155" w:rsidP="002F7073">
      <w:pPr>
        <w:ind w:left="284"/>
        <w:jc w:val="both"/>
        <w:rPr>
          <w:sz w:val="22"/>
          <w:szCs w:val="22"/>
        </w:rPr>
      </w:pPr>
      <w:r w:rsidRPr="001D0802">
        <w:rPr>
          <w:sz w:val="22"/>
          <w:szCs w:val="22"/>
        </w:rPr>
        <w:t>Maksymalna łączna liczba punktów jaką może uzyskać Wykonawca wynosi – 100 pkt. Zamawiający wybierze ofertę, która uzyska największą ilość punktów.</w:t>
      </w:r>
    </w:p>
    <w:p w14:paraId="46C6CD1F" w14:textId="77777777" w:rsidR="00313155" w:rsidRPr="001D0802" w:rsidRDefault="00313155" w:rsidP="00FF6C59">
      <w:pPr>
        <w:jc w:val="both"/>
        <w:rPr>
          <w:b/>
          <w:sz w:val="22"/>
          <w:szCs w:val="22"/>
        </w:rPr>
      </w:pPr>
    </w:p>
    <w:p w14:paraId="546F55EE" w14:textId="5F5914FF" w:rsidR="005A022A" w:rsidRPr="001D0802" w:rsidRDefault="005A022A" w:rsidP="00313155">
      <w:pPr>
        <w:pStyle w:val="Akapitzlist"/>
        <w:numPr>
          <w:ilvl w:val="0"/>
          <w:numId w:val="26"/>
        </w:numPr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SKŁADANIE OFERT</w:t>
      </w:r>
    </w:p>
    <w:p w14:paraId="4E4065D3" w14:textId="77777777" w:rsidR="005A022A" w:rsidRPr="001D0802" w:rsidRDefault="005A022A" w:rsidP="005A022A">
      <w:pPr>
        <w:jc w:val="both"/>
        <w:rPr>
          <w:b/>
          <w:sz w:val="22"/>
          <w:szCs w:val="22"/>
        </w:rPr>
      </w:pPr>
    </w:p>
    <w:p w14:paraId="6071ABE2" w14:textId="77777777" w:rsidR="00FF6C59" w:rsidRPr="001D0802" w:rsidRDefault="00FF6C59" w:rsidP="00FF6C59">
      <w:pPr>
        <w:suppressAutoHyphens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>Ofertę należy sporządzić wg załączonego wzoru. Wypełniony formularz oferty należy:</w:t>
      </w:r>
    </w:p>
    <w:p w14:paraId="03DBE7E1" w14:textId="77777777" w:rsidR="00FF6C59" w:rsidRPr="001D0802" w:rsidRDefault="00FF6C59" w:rsidP="00FF6C59">
      <w:pPr>
        <w:numPr>
          <w:ilvl w:val="0"/>
          <w:numId w:val="34"/>
        </w:numPr>
        <w:suppressAutoHyphens/>
        <w:jc w:val="both"/>
        <w:rPr>
          <w:b/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>złożyć w Biurze Podawczym Urzędu Miejskiego w Chojnicach, ul. Stary Rynek 1, 89-600 Chojnice lub</w:t>
      </w:r>
    </w:p>
    <w:p w14:paraId="265B4FFF" w14:textId="77777777" w:rsidR="00FF6C59" w:rsidRPr="001D0802" w:rsidRDefault="00FF6C59" w:rsidP="00FF6C59">
      <w:pPr>
        <w:numPr>
          <w:ilvl w:val="0"/>
          <w:numId w:val="34"/>
        </w:numPr>
        <w:suppressAutoHyphens/>
        <w:jc w:val="both"/>
        <w:rPr>
          <w:b/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 xml:space="preserve">przesłać za pośrednictwem poczty na adres Urzędu: </w:t>
      </w:r>
    </w:p>
    <w:p w14:paraId="1818B864" w14:textId="77777777" w:rsidR="00FF6C59" w:rsidRPr="001D0802" w:rsidRDefault="00FF6C59" w:rsidP="00FF6C59">
      <w:pPr>
        <w:suppressAutoHyphens/>
        <w:ind w:left="709"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 xml:space="preserve">Urząd Miejski w Chojnicach </w:t>
      </w:r>
    </w:p>
    <w:p w14:paraId="07668423" w14:textId="77777777" w:rsidR="00FF6C59" w:rsidRPr="001D0802" w:rsidRDefault="00FF6C59" w:rsidP="00FF6C59">
      <w:pPr>
        <w:suppressAutoHyphens/>
        <w:ind w:left="709"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>ul. Stary Rynek 1</w:t>
      </w:r>
    </w:p>
    <w:p w14:paraId="02E7E1D9" w14:textId="77777777" w:rsidR="00FF6C59" w:rsidRPr="001D0802" w:rsidRDefault="00FF6C59" w:rsidP="00FF6C59">
      <w:pPr>
        <w:suppressAutoHyphens/>
        <w:ind w:left="709"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>89-600 Chojnice lub</w:t>
      </w:r>
    </w:p>
    <w:p w14:paraId="14CFFEFA" w14:textId="14C5F853" w:rsidR="00FF6C59" w:rsidRPr="001D0802" w:rsidRDefault="00FF6C59" w:rsidP="00FF6C59">
      <w:pPr>
        <w:numPr>
          <w:ilvl w:val="0"/>
          <w:numId w:val="34"/>
        </w:numPr>
        <w:suppressAutoHyphens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 xml:space="preserve">przesłać drogą elektroniczną, na adres email: </w:t>
      </w:r>
      <w:r w:rsidRPr="001D0802">
        <w:rPr>
          <w:b/>
          <w:sz w:val="22"/>
          <w:szCs w:val="22"/>
          <w:lang w:eastAsia="zh-CN"/>
        </w:rPr>
        <w:t>tobolska@miastochojnice.pl.</w:t>
      </w:r>
    </w:p>
    <w:p w14:paraId="0A7578B2" w14:textId="6E572987" w:rsidR="00FF6C59" w:rsidRPr="001D0802" w:rsidRDefault="00FF6C59" w:rsidP="00FF6C59">
      <w:pPr>
        <w:suppressAutoHyphens/>
        <w:jc w:val="both"/>
        <w:rPr>
          <w:b/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 xml:space="preserve">Wpływ ofert musi nastąpić do dnia </w:t>
      </w:r>
      <w:r w:rsidR="001D0802" w:rsidRPr="001D0802">
        <w:rPr>
          <w:b/>
          <w:sz w:val="22"/>
          <w:szCs w:val="22"/>
          <w:lang w:eastAsia="zh-CN"/>
        </w:rPr>
        <w:t>2</w:t>
      </w:r>
      <w:r w:rsidR="002F7073">
        <w:rPr>
          <w:b/>
          <w:sz w:val="22"/>
          <w:szCs w:val="22"/>
          <w:lang w:eastAsia="zh-CN"/>
        </w:rPr>
        <w:t>2</w:t>
      </w:r>
      <w:r w:rsidRPr="001D0802">
        <w:rPr>
          <w:b/>
          <w:sz w:val="22"/>
          <w:szCs w:val="22"/>
          <w:lang w:eastAsia="zh-CN"/>
        </w:rPr>
        <w:t>.02.2024 r. do godz. 10:00.</w:t>
      </w:r>
    </w:p>
    <w:p w14:paraId="0FA5E45E" w14:textId="77777777" w:rsidR="00FF6C59" w:rsidRDefault="00FF6C59" w:rsidP="00FF6C59">
      <w:pPr>
        <w:jc w:val="both"/>
        <w:rPr>
          <w:b/>
          <w:sz w:val="22"/>
          <w:szCs w:val="22"/>
        </w:rPr>
      </w:pPr>
    </w:p>
    <w:p w14:paraId="259553EF" w14:textId="417DD71E" w:rsidR="001D0802" w:rsidRPr="001D0802" w:rsidRDefault="001D0802" w:rsidP="00FF6C59">
      <w:pPr>
        <w:jc w:val="both"/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>W przypadku składania ofert drogą elektroniczną należy przesłać zeskanowane dokumenty</w:t>
      </w:r>
      <w:r>
        <w:rPr>
          <w:b/>
          <w:sz w:val="22"/>
          <w:szCs w:val="22"/>
        </w:rPr>
        <w:t>.</w:t>
      </w:r>
    </w:p>
    <w:p w14:paraId="2F21382A" w14:textId="1E747B80" w:rsidR="00FF6C59" w:rsidRPr="001D0802" w:rsidRDefault="001D0802" w:rsidP="00FF6C59">
      <w:pPr>
        <w:suppressAutoHyphens/>
        <w:jc w:val="both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Składaną o</w:t>
      </w:r>
      <w:r w:rsidR="00FF6C59" w:rsidRPr="001D0802">
        <w:rPr>
          <w:b/>
          <w:sz w:val="22"/>
          <w:szCs w:val="22"/>
          <w:lang w:eastAsia="zh-CN"/>
        </w:rPr>
        <w:t xml:space="preserve">fertę należy opatrzyć tytułem: </w:t>
      </w:r>
      <w:r w:rsidR="00FF6C59" w:rsidRPr="001D0802">
        <w:rPr>
          <w:b/>
          <w:sz w:val="22"/>
          <w:szCs w:val="22"/>
          <w:u w:val="single"/>
          <w:lang w:eastAsia="zh-CN"/>
        </w:rPr>
        <w:t>OFERTA NA:</w:t>
      </w:r>
      <w:r w:rsidR="00FF6C59" w:rsidRPr="001D0802">
        <w:rPr>
          <w:b/>
          <w:color w:val="FF6600"/>
          <w:sz w:val="22"/>
          <w:szCs w:val="22"/>
          <w:u w:val="single"/>
          <w:lang w:eastAsia="zh-CN"/>
        </w:rPr>
        <w:t xml:space="preserve"> </w:t>
      </w:r>
      <w:r w:rsidR="00FF6C59" w:rsidRPr="001D0802">
        <w:rPr>
          <w:b/>
          <w:sz w:val="22"/>
          <w:szCs w:val="22"/>
          <w:u w:val="single"/>
          <w:lang w:eastAsia="zh-CN"/>
        </w:rPr>
        <w:t>„Utrzymanie oznakowania pionowego oraz urządzeń bezpieczeństwa ruchu na drogach gminnych w Chojnicach”.</w:t>
      </w:r>
    </w:p>
    <w:p w14:paraId="0C6F1306" w14:textId="77777777" w:rsidR="00FF6C59" w:rsidRPr="001D0802" w:rsidRDefault="00FF6C59" w:rsidP="00FF6C59">
      <w:pPr>
        <w:suppressAutoHyphens/>
        <w:jc w:val="both"/>
        <w:rPr>
          <w:sz w:val="22"/>
          <w:szCs w:val="22"/>
          <w:lang w:eastAsia="zh-CN"/>
        </w:rPr>
      </w:pPr>
    </w:p>
    <w:p w14:paraId="170150FA" w14:textId="75125FEA" w:rsidR="00313155" w:rsidRPr="001D0802" w:rsidRDefault="00FF6C59" w:rsidP="00FF6C59">
      <w:pPr>
        <w:suppressAutoHyphens/>
        <w:jc w:val="both"/>
        <w:rPr>
          <w:sz w:val="22"/>
          <w:szCs w:val="22"/>
          <w:lang w:eastAsia="zh-CN"/>
        </w:rPr>
      </w:pPr>
      <w:r w:rsidRPr="001D0802">
        <w:rPr>
          <w:sz w:val="22"/>
          <w:szCs w:val="22"/>
          <w:lang w:eastAsia="zh-CN"/>
        </w:rPr>
        <w:t>Osoba do kontaktu w/s ogłoszenia: Alicja Szulc</w:t>
      </w:r>
      <w:r w:rsidR="002F7073">
        <w:rPr>
          <w:sz w:val="22"/>
          <w:szCs w:val="22"/>
          <w:lang w:eastAsia="zh-CN"/>
        </w:rPr>
        <w:t xml:space="preserve"> – pracownik Urzędu Miejskiego </w:t>
      </w:r>
      <w:r w:rsidRPr="001D0802">
        <w:rPr>
          <w:sz w:val="22"/>
          <w:szCs w:val="22"/>
          <w:lang w:eastAsia="zh-CN"/>
        </w:rPr>
        <w:t>w Chojnicach.</w:t>
      </w:r>
    </w:p>
    <w:p w14:paraId="3508CB4A" w14:textId="77777777" w:rsidR="00FF6C59" w:rsidRPr="001D0802" w:rsidRDefault="00FF6C59" w:rsidP="005A022A">
      <w:pPr>
        <w:jc w:val="both"/>
        <w:rPr>
          <w:b/>
          <w:sz w:val="22"/>
          <w:szCs w:val="22"/>
        </w:rPr>
      </w:pPr>
    </w:p>
    <w:p w14:paraId="7CFDBDD8" w14:textId="77777777" w:rsidR="005A022A" w:rsidRPr="001D0802" w:rsidRDefault="005A022A" w:rsidP="005A022A">
      <w:pPr>
        <w:rPr>
          <w:sz w:val="22"/>
          <w:szCs w:val="22"/>
        </w:rPr>
      </w:pPr>
      <w:r w:rsidRPr="001D0802">
        <w:rPr>
          <w:b/>
          <w:bCs/>
          <w:sz w:val="22"/>
          <w:szCs w:val="22"/>
        </w:rPr>
        <w:t>Zamawiający zastrzega sobie możliwość unieważnienia postępowania</w:t>
      </w:r>
      <w:r w:rsidRPr="001D0802">
        <w:rPr>
          <w:sz w:val="22"/>
          <w:szCs w:val="22"/>
        </w:rPr>
        <w:t>:</w:t>
      </w:r>
    </w:p>
    <w:p w14:paraId="2D68FA2F" w14:textId="77777777" w:rsidR="005A022A" w:rsidRPr="001D0802" w:rsidRDefault="005A022A" w:rsidP="005A022A">
      <w:pPr>
        <w:numPr>
          <w:ilvl w:val="0"/>
          <w:numId w:val="14"/>
        </w:numPr>
        <w:rPr>
          <w:sz w:val="22"/>
          <w:szCs w:val="22"/>
        </w:rPr>
      </w:pPr>
      <w:r w:rsidRPr="001D0802">
        <w:rPr>
          <w:sz w:val="22"/>
          <w:szCs w:val="22"/>
        </w:rPr>
        <w:t>w przypadku braku środków,</w:t>
      </w:r>
    </w:p>
    <w:p w14:paraId="2F52BA83" w14:textId="77777777" w:rsidR="005A022A" w:rsidRPr="001D0802" w:rsidRDefault="005A022A" w:rsidP="005A022A">
      <w:pPr>
        <w:numPr>
          <w:ilvl w:val="0"/>
          <w:numId w:val="14"/>
        </w:numPr>
        <w:rPr>
          <w:sz w:val="22"/>
          <w:szCs w:val="22"/>
        </w:rPr>
      </w:pPr>
      <w:r w:rsidRPr="001D0802">
        <w:rPr>
          <w:sz w:val="22"/>
          <w:szCs w:val="22"/>
        </w:rPr>
        <w:t>z innych przyczyn.</w:t>
      </w:r>
    </w:p>
    <w:p w14:paraId="08C35CFC" w14:textId="77777777" w:rsidR="005A022A" w:rsidRPr="001D0802" w:rsidRDefault="005A022A" w:rsidP="005A022A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495B1C20" w14:textId="77777777" w:rsidR="00B14DB0" w:rsidRPr="001D0802" w:rsidRDefault="00B14DB0" w:rsidP="00B14DB0">
      <w:pPr>
        <w:jc w:val="both"/>
        <w:rPr>
          <w:b/>
          <w:sz w:val="22"/>
          <w:szCs w:val="22"/>
        </w:rPr>
      </w:pPr>
    </w:p>
    <w:p w14:paraId="4752C5ED" w14:textId="6DB157FD" w:rsidR="00B14DB0" w:rsidRPr="001D0802" w:rsidRDefault="00B14DB0" w:rsidP="00B14DB0">
      <w:pPr>
        <w:rPr>
          <w:b/>
          <w:sz w:val="22"/>
          <w:szCs w:val="22"/>
        </w:rPr>
      </w:pPr>
      <w:r w:rsidRPr="001D0802">
        <w:rPr>
          <w:b/>
          <w:sz w:val="22"/>
          <w:szCs w:val="22"/>
        </w:rPr>
        <w:t xml:space="preserve">                                                                                  </w:t>
      </w:r>
      <w:r w:rsidR="001D0802">
        <w:rPr>
          <w:b/>
          <w:sz w:val="22"/>
          <w:szCs w:val="22"/>
        </w:rPr>
        <w:t xml:space="preserve">        </w:t>
      </w:r>
      <w:r w:rsidRPr="001D0802">
        <w:rPr>
          <w:b/>
          <w:sz w:val="22"/>
          <w:szCs w:val="22"/>
        </w:rPr>
        <w:t xml:space="preserve">    BURMISTRZ MIASTA CHOJNICE   </w:t>
      </w:r>
    </w:p>
    <w:p w14:paraId="30C45058" w14:textId="6FA6AD0D" w:rsidR="00724110" w:rsidRPr="002F7073" w:rsidRDefault="00B14DB0" w:rsidP="002F7073">
      <w:pPr>
        <w:rPr>
          <w:i/>
          <w:sz w:val="22"/>
          <w:szCs w:val="22"/>
        </w:rPr>
      </w:pPr>
      <w:r w:rsidRPr="001D0802">
        <w:rPr>
          <w:sz w:val="22"/>
          <w:szCs w:val="22"/>
        </w:rPr>
        <w:t xml:space="preserve"> </w:t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</w:r>
      <w:r w:rsidRPr="001D0802">
        <w:rPr>
          <w:sz w:val="22"/>
          <w:szCs w:val="22"/>
        </w:rPr>
        <w:tab/>
        <w:t xml:space="preserve">   </w:t>
      </w:r>
      <w:r w:rsidRPr="001D0802">
        <w:rPr>
          <w:i/>
          <w:sz w:val="22"/>
          <w:szCs w:val="22"/>
        </w:rPr>
        <w:t>dr inż.</w:t>
      </w:r>
      <w:r w:rsidRPr="001D0802">
        <w:rPr>
          <w:sz w:val="22"/>
          <w:szCs w:val="22"/>
        </w:rPr>
        <w:t xml:space="preserve"> </w:t>
      </w:r>
      <w:r w:rsidRPr="001D0802">
        <w:rPr>
          <w:i/>
          <w:sz w:val="22"/>
          <w:szCs w:val="22"/>
        </w:rPr>
        <w:t>Arseniusz Finster</w:t>
      </w:r>
    </w:p>
    <w:p w14:paraId="6E33021B" w14:textId="77777777" w:rsidR="002F7073" w:rsidRDefault="002F7073" w:rsidP="005A022A">
      <w:pPr>
        <w:jc w:val="both"/>
        <w:rPr>
          <w:sz w:val="22"/>
          <w:szCs w:val="22"/>
          <w:u w:val="single"/>
        </w:rPr>
      </w:pPr>
    </w:p>
    <w:p w14:paraId="33125314" w14:textId="77777777" w:rsidR="005A022A" w:rsidRPr="001D0802" w:rsidRDefault="005A022A" w:rsidP="005A022A">
      <w:pPr>
        <w:jc w:val="both"/>
        <w:rPr>
          <w:sz w:val="22"/>
          <w:szCs w:val="22"/>
          <w:u w:val="single"/>
        </w:rPr>
      </w:pPr>
      <w:r w:rsidRPr="001D0802">
        <w:rPr>
          <w:sz w:val="22"/>
          <w:szCs w:val="22"/>
          <w:u w:val="single"/>
        </w:rPr>
        <w:t>Załączniki:</w:t>
      </w:r>
    </w:p>
    <w:p w14:paraId="6109E461" w14:textId="77777777" w:rsidR="005A022A" w:rsidRPr="001D0802" w:rsidRDefault="005A022A" w:rsidP="005A022A">
      <w:pPr>
        <w:numPr>
          <w:ilvl w:val="0"/>
          <w:numId w:val="8"/>
        </w:num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Formularz oferty</w:t>
      </w:r>
    </w:p>
    <w:p w14:paraId="538B4D55" w14:textId="11718A80" w:rsidR="005A022A" w:rsidRPr="001D0802" w:rsidRDefault="00313155" w:rsidP="005A022A">
      <w:pPr>
        <w:numPr>
          <w:ilvl w:val="0"/>
          <w:numId w:val="8"/>
        </w:num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W</w:t>
      </w:r>
      <w:r w:rsidR="005A022A" w:rsidRPr="001D0802">
        <w:rPr>
          <w:sz w:val="22"/>
          <w:szCs w:val="22"/>
        </w:rPr>
        <w:t>zór umowy</w:t>
      </w:r>
    </w:p>
    <w:p w14:paraId="0EB485E0" w14:textId="5DACD78C" w:rsidR="00532CF0" w:rsidRPr="001D0802" w:rsidRDefault="00532CF0" w:rsidP="005A022A">
      <w:pPr>
        <w:numPr>
          <w:ilvl w:val="0"/>
          <w:numId w:val="8"/>
        </w:numPr>
        <w:jc w:val="both"/>
        <w:rPr>
          <w:sz w:val="22"/>
          <w:szCs w:val="22"/>
        </w:rPr>
      </w:pPr>
      <w:r w:rsidRPr="001D0802">
        <w:rPr>
          <w:sz w:val="22"/>
          <w:szCs w:val="22"/>
        </w:rPr>
        <w:t>Miesięczne zestawienie wykonanych prac (załącznik nr 1 do wzoru umowy).</w:t>
      </w:r>
    </w:p>
    <w:p w14:paraId="096B8512" w14:textId="77777777" w:rsidR="00B77738" w:rsidRPr="001D0802" w:rsidRDefault="00B77738">
      <w:pPr>
        <w:rPr>
          <w:sz w:val="22"/>
          <w:szCs w:val="22"/>
        </w:rPr>
      </w:pPr>
    </w:p>
    <w:sectPr w:rsidR="00B77738" w:rsidRPr="001D0802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6CC9"/>
    <w:multiLevelType w:val="hybridMultilevel"/>
    <w:tmpl w:val="4CA268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85D"/>
    <w:multiLevelType w:val="hybridMultilevel"/>
    <w:tmpl w:val="65086B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7016"/>
    <w:multiLevelType w:val="hybridMultilevel"/>
    <w:tmpl w:val="CAA811C0"/>
    <w:lvl w:ilvl="0" w:tplc="1EB46AF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8926BD1"/>
    <w:multiLevelType w:val="hybridMultilevel"/>
    <w:tmpl w:val="5630C9F8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C316A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E127BC"/>
    <w:multiLevelType w:val="hybridMultilevel"/>
    <w:tmpl w:val="09963A42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 w15:restartNumberingAfterBreak="0">
    <w:nsid w:val="22C4644E"/>
    <w:multiLevelType w:val="hybridMultilevel"/>
    <w:tmpl w:val="AB9C0F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592158"/>
    <w:multiLevelType w:val="hybridMultilevel"/>
    <w:tmpl w:val="A5B45866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A4B8A"/>
    <w:multiLevelType w:val="hybridMultilevel"/>
    <w:tmpl w:val="7082A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55A05"/>
    <w:multiLevelType w:val="hybridMultilevel"/>
    <w:tmpl w:val="8FB6CFA8"/>
    <w:lvl w:ilvl="0" w:tplc="3E0CAA9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43A86"/>
    <w:multiLevelType w:val="hybridMultilevel"/>
    <w:tmpl w:val="E6B44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5394D"/>
    <w:multiLevelType w:val="hybridMultilevel"/>
    <w:tmpl w:val="F10617BC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A674537"/>
    <w:multiLevelType w:val="hybridMultilevel"/>
    <w:tmpl w:val="3A68F712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900EE"/>
    <w:multiLevelType w:val="hybridMultilevel"/>
    <w:tmpl w:val="DF903146"/>
    <w:lvl w:ilvl="0" w:tplc="B18E216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B7A98"/>
    <w:multiLevelType w:val="hybridMultilevel"/>
    <w:tmpl w:val="E17E5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1DBD"/>
    <w:multiLevelType w:val="hybridMultilevel"/>
    <w:tmpl w:val="1D489AA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49C608E"/>
    <w:multiLevelType w:val="hybridMultilevel"/>
    <w:tmpl w:val="0B2C0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E75B8"/>
    <w:multiLevelType w:val="hybridMultilevel"/>
    <w:tmpl w:val="ED462E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7204C"/>
    <w:multiLevelType w:val="hybridMultilevel"/>
    <w:tmpl w:val="5648987E"/>
    <w:lvl w:ilvl="0" w:tplc="AC0A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1A10"/>
    <w:multiLevelType w:val="hybridMultilevel"/>
    <w:tmpl w:val="0C8224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C3B52"/>
    <w:multiLevelType w:val="hybridMultilevel"/>
    <w:tmpl w:val="E4C2A19C"/>
    <w:lvl w:ilvl="0" w:tplc="AC0AA53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AF363F6"/>
    <w:multiLevelType w:val="hybridMultilevel"/>
    <w:tmpl w:val="4BC64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C0E8C"/>
    <w:multiLevelType w:val="hybridMultilevel"/>
    <w:tmpl w:val="91FABB30"/>
    <w:lvl w:ilvl="0" w:tplc="DD8CD3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76381F"/>
    <w:multiLevelType w:val="hybridMultilevel"/>
    <w:tmpl w:val="7A1AC1FC"/>
    <w:lvl w:ilvl="0" w:tplc="E93C48D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80D87"/>
    <w:multiLevelType w:val="hybridMultilevel"/>
    <w:tmpl w:val="2A021B24"/>
    <w:lvl w:ilvl="0" w:tplc="927C1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84660"/>
    <w:multiLevelType w:val="hybridMultilevel"/>
    <w:tmpl w:val="16DC4E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71369"/>
    <w:multiLevelType w:val="hybridMultilevel"/>
    <w:tmpl w:val="B38811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961270"/>
    <w:multiLevelType w:val="hybridMultilevel"/>
    <w:tmpl w:val="2CF2A5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20"/>
  </w:num>
  <w:num w:numId="4">
    <w:abstractNumId w:val="8"/>
  </w:num>
  <w:num w:numId="5">
    <w:abstractNumId w:val="28"/>
  </w:num>
  <w:num w:numId="6">
    <w:abstractNumId w:val="9"/>
  </w:num>
  <w:num w:numId="7">
    <w:abstractNumId w:val="18"/>
  </w:num>
  <w:num w:numId="8">
    <w:abstractNumId w:val="7"/>
  </w:num>
  <w:num w:numId="9">
    <w:abstractNumId w:val="11"/>
  </w:num>
  <w:num w:numId="10">
    <w:abstractNumId w:val="29"/>
  </w:num>
  <w:num w:numId="11">
    <w:abstractNumId w:val="16"/>
  </w:num>
  <w:num w:numId="12">
    <w:abstractNumId w:val="3"/>
  </w:num>
  <w:num w:numId="13">
    <w:abstractNumId w:val="30"/>
  </w:num>
  <w:num w:numId="14">
    <w:abstractNumId w:val="6"/>
  </w:num>
  <w:num w:numId="15">
    <w:abstractNumId w:val="19"/>
  </w:num>
  <w:num w:numId="16">
    <w:abstractNumId w:val="12"/>
  </w:num>
  <w:num w:numId="17">
    <w:abstractNumId w:val="25"/>
  </w:num>
  <w:num w:numId="18">
    <w:abstractNumId w:val="14"/>
  </w:num>
  <w:num w:numId="19">
    <w:abstractNumId w:val="5"/>
  </w:num>
  <w:num w:numId="20">
    <w:abstractNumId w:val="23"/>
  </w:num>
  <w:num w:numId="21">
    <w:abstractNumId w:val="33"/>
  </w:num>
  <w:num w:numId="22">
    <w:abstractNumId w:val="17"/>
  </w:num>
  <w:num w:numId="23">
    <w:abstractNumId w:val="0"/>
  </w:num>
  <w:num w:numId="24">
    <w:abstractNumId w:val="21"/>
  </w:num>
  <w:num w:numId="25">
    <w:abstractNumId w:val="2"/>
  </w:num>
  <w:num w:numId="26">
    <w:abstractNumId w:val="13"/>
  </w:num>
  <w:num w:numId="27">
    <w:abstractNumId w:val="15"/>
  </w:num>
  <w:num w:numId="28">
    <w:abstractNumId w:val="24"/>
  </w:num>
  <w:num w:numId="29">
    <w:abstractNumId w:val="22"/>
  </w:num>
  <w:num w:numId="30">
    <w:abstractNumId w:val="3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2A"/>
    <w:rsid w:val="00166DD1"/>
    <w:rsid w:val="001D0802"/>
    <w:rsid w:val="002F7073"/>
    <w:rsid w:val="00313155"/>
    <w:rsid w:val="00364CDE"/>
    <w:rsid w:val="004401B4"/>
    <w:rsid w:val="004A125E"/>
    <w:rsid w:val="00532CF0"/>
    <w:rsid w:val="005A022A"/>
    <w:rsid w:val="005F6BC4"/>
    <w:rsid w:val="006B3521"/>
    <w:rsid w:val="006C67A7"/>
    <w:rsid w:val="006F71A6"/>
    <w:rsid w:val="00724110"/>
    <w:rsid w:val="0094614E"/>
    <w:rsid w:val="00A25F4E"/>
    <w:rsid w:val="00B14DB0"/>
    <w:rsid w:val="00B77738"/>
    <w:rsid w:val="00C26E49"/>
    <w:rsid w:val="00C334E2"/>
    <w:rsid w:val="00D54A35"/>
    <w:rsid w:val="00ED3C4B"/>
    <w:rsid w:val="00EF75B1"/>
    <w:rsid w:val="00FF6C59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E2D9"/>
  <w15:chartTrackingRefBased/>
  <w15:docId w15:val="{2B3BAF1B-0CBE-489A-9E9B-33821342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2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022A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A022A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rsid w:val="005A022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A022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Julia Tobolska</cp:lastModifiedBy>
  <cp:revision>12</cp:revision>
  <cp:lastPrinted>2023-12-11T10:42:00Z</cp:lastPrinted>
  <dcterms:created xsi:type="dcterms:W3CDTF">2023-12-08T07:54:00Z</dcterms:created>
  <dcterms:modified xsi:type="dcterms:W3CDTF">2024-02-16T09:01:00Z</dcterms:modified>
</cp:coreProperties>
</file>