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4E" w:rsidRDefault="0046394E" w:rsidP="00290B5D">
      <w:pPr>
        <w:tabs>
          <w:tab w:val="left" w:pos="360"/>
          <w:tab w:val="left" w:pos="1080"/>
        </w:tabs>
        <w:rPr>
          <w:b/>
          <w:bCs/>
          <w:sz w:val="26"/>
          <w:szCs w:val="26"/>
          <w:u w:val="single"/>
        </w:rPr>
      </w:pPr>
      <w:bookmarkStart w:id="0" w:name="_GoBack"/>
      <w:bookmarkEnd w:id="0"/>
    </w:p>
    <w:p w:rsidR="0046394E" w:rsidRDefault="0046394E" w:rsidP="00290B5D">
      <w:pPr>
        <w:tabs>
          <w:tab w:val="left" w:pos="360"/>
          <w:tab w:val="left" w:pos="108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</w:p>
    <w:p w:rsidR="0046394E" w:rsidRDefault="0046394E" w:rsidP="00290B5D">
      <w:pPr>
        <w:tabs>
          <w:tab w:val="left" w:pos="360"/>
          <w:tab w:val="left" w:pos="1080"/>
        </w:tabs>
        <w:rPr>
          <w:sz w:val="26"/>
          <w:szCs w:val="26"/>
        </w:rPr>
      </w:pPr>
    </w:p>
    <w:p w:rsidR="0046394E" w:rsidRPr="00290B5D" w:rsidRDefault="0046394E" w:rsidP="00290B5D">
      <w:pPr>
        <w:tabs>
          <w:tab w:val="left" w:pos="360"/>
          <w:tab w:val="left" w:pos="1080"/>
        </w:tabs>
        <w:rPr>
          <w:sz w:val="28"/>
          <w:szCs w:val="28"/>
        </w:rPr>
      </w:pPr>
    </w:p>
    <w:p w:rsidR="0046394E" w:rsidRPr="00242D18" w:rsidRDefault="0046394E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SPRAWOZDANIE</w:t>
      </w:r>
    </w:p>
    <w:p w:rsidR="0046394E" w:rsidRPr="00242D18" w:rsidRDefault="0046394E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Z REALIZACJI INWESTYCJI</w:t>
      </w:r>
    </w:p>
    <w:p w:rsidR="0046394E" w:rsidRDefault="0046394E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WYDZIAŁU BUDOWLANO – INWESTYCYJNEGO</w:t>
      </w:r>
      <w:r>
        <w:rPr>
          <w:b/>
          <w:bCs/>
        </w:rPr>
        <w:t xml:space="preserve"> W 2013</w:t>
      </w:r>
      <w:r w:rsidRPr="00242D18">
        <w:rPr>
          <w:b/>
          <w:bCs/>
        </w:rPr>
        <w:t xml:space="preserve"> r.</w:t>
      </w:r>
    </w:p>
    <w:p w:rsidR="0046394E" w:rsidRPr="00AC0331" w:rsidRDefault="0046394E" w:rsidP="00453874">
      <w:pPr>
        <w:jc w:val="both"/>
        <w:rPr>
          <w:sz w:val="22"/>
          <w:szCs w:val="22"/>
        </w:rPr>
      </w:pPr>
    </w:p>
    <w:p w:rsidR="0046394E" w:rsidRPr="001A3778" w:rsidRDefault="0046394E" w:rsidP="00612699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1A3778">
        <w:rPr>
          <w:b/>
          <w:bCs/>
          <w:sz w:val="28"/>
          <w:szCs w:val="28"/>
        </w:rPr>
        <w:t>Zagospodarowanie Parku 1000-lecia w Chojnicach</w:t>
      </w:r>
    </w:p>
    <w:p w:rsidR="0046394E" w:rsidRDefault="0046394E" w:rsidP="00A25385">
      <w:pPr>
        <w:ind w:left="567" w:firstLine="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Prace zakończono w 2012 roku. W roku 2013 zapłacono zaległą fakturę firmie Richter </w:t>
      </w:r>
    </w:p>
    <w:p w:rsidR="0046394E" w:rsidRPr="00197534" w:rsidRDefault="0046394E" w:rsidP="00197534">
      <w:pPr>
        <w:ind w:left="567" w:firstLine="78"/>
        <w:jc w:val="both"/>
        <w:rPr>
          <w:sz w:val="22"/>
          <w:szCs w:val="22"/>
        </w:rPr>
      </w:pPr>
      <w:r>
        <w:rPr>
          <w:sz w:val="22"/>
          <w:szCs w:val="22"/>
        </w:rPr>
        <w:t>w wysokości 61.359,00 zł (po jej wystawieniu). Kwota była zarezerwowana w budżecie na 2013 rok.</w:t>
      </w:r>
    </w:p>
    <w:p w:rsidR="0046394E" w:rsidRDefault="0046394E" w:rsidP="00F31DF0">
      <w:pPr>
        <w:ind w:left="567" w:firstLine="78"/>
        <w:jc w:val="center"/>
        <w:rPr>
          <w:b/>
          <w:bCs/>
        </w:rPr>
      </w:pPr>
      <w:r>
        <w:rPr>
          <w:b/>
          <w:bCs/>
        </w:rPr>
        <w:t>WEJŚCIE DO PARKU PRZED I PO MODERNIZACJI.</w:t>
      </w:r>
    </w:p>
    <w:p w:rsidR="0046394E" w:rsidRDefault="00D55BC4" w:rsidP="00F31DF0">
      <w:pPr>
        <w:ind w:left="567" w:firstLine="78"/>
        <w:jc w:val="center"/>
        <w:rPr>
          <w:b/>
          <w:bCs/>
        </w:rPr>
      </w:pPr>
      <w:r w:rsidRPr="00FF7753">
        <w:rPr>
          <w:b/>
          <w:bCs/>
          <w:noProof/>
        </w:rPr>
        <w:drawing>
          <wp:inline distT="0" distB="0" distL="0" distR="0">
            <wp:extent cx="5495925" cy="4124325"/>
            <wp:effectExtent l="0" t="0" r="9525" b="9525"/>
            <wp:docPr id="7" name="Obraz 1" descr="Wejście do parku - pr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ejście do parku - prz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D55BC4" w:rsidP="00F31DF0">
      <w:pPr>
        <w:ind w:left="567" w:firstLine="78"/>
        <w:jc w:val="center"/>
        <w:rPr>
          <w:b/>
          <w:bCs/>
        </w:rPr>
      </w:pPr>
      <w:r w:rsidRPr="00FF7753">
        <w:rPr>
          <w:b/>
          <w:bCs/>
          <w:noProof/>
        </w:rPr>
        <w:drawing>
          <wp:inline distT="0" distB="0" distL="0" distR="0">
            <wp:extent cx="5562600" cy="3638550"/>
            <wp:effectExtent l="0" t="0" r="0" b="0"/>
            <wp:docPr id="1" name="Obraz 2" descr="Wejście do par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ejście do park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  <w:r w:rsidRPr="005D0092">
        <w:t>Całkowity koszt</w:t>
      </w:r>
      <w:r>
        <w:t xml:space="preserve"> etapu</w:t>
      </w:r>
      <w:r w:rsidRPr="005D0092">
        <w:t xml:space="preserve"> inwestycji ok. </w:t>
      </w:r>
      <w:r w:rsidRPr="00E76CED">
        <w:rPr>
          <w:b/>
          <w:bCs/>
        </w:rPr>
        <w:t>12,6</w:t>
      </w:r>
      <w:r>
        <w:rPr>
          <w:b/>
          <w:bCs/>
        </w:rPr>
        <w:t>0</w:t>
      </w:r>
      <w:r w:rsidRPr="00E76CED">
        <w:rPr>
          <w:b/>
          <w:bCs/>
        </w:rPr>
        <w:t xml:space="preserve"> mln zł</w:t>
      </w: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F31DF0">
      <w:pPr>
        <w:ind w:left="567" w:firstLine="78"/>
        <w:jc w:val="center"/>
        <w:rPr>
          <w:b/>
          <w:bCs/>
        </w:rPr>
      </w:pPr>
    </w:p>
    <w:p w:rsidR="0046394E" w:rsidRDefault="0046394E" w:rsidP="0046481E">
      <w:pPr>
        <w:ind w:left="567" w:firstLine="78"/>
        <w:rPr>
          <w:b/>
          <w:bCs/>
        </w:rPr>
      </w:pPr>
      <w:r>
        <w:rPr>
          <w:b/>
          <w:bCs/>
        </w:rPr>
        <w:tab/>
        <w:t>Inwestycja została laureatem następujących konkursów:</w:t>
      </w:r>
    </w:p>
    <w:p w:rsidR="0046394E" w:rsidRDefault="0046394E" w:rsidP="0046481E">
      <w:pPr>
        <w:ind w:left="567" w:firstLine="78"/>
        <w:rPr>
          <w:b/>
          <w:bCs/>
        </w:rPr>
      </w:pPr>
    </w:p>
    <w:p w:rsidR="0046394E" w:rsidRDefault="0046394E" w:rsidP="0046481E">
      <w:pPr>
        <w:ind w:left="567" w:firstLine="78"/>
        <w:rPr>
          <w:b/>
          <w:bCs/>
        </w:rPr>
      </w:pPr>
      <w:r>
        <w:rPr>
          <w:b/>
          <w:bCs/>
        </w:rPr>
        <w:t>-XVII Edycja Konkursu Ogólnopolskiego „Modernizacja Roku 2012”</w:t>
      </w: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  <w:r>
        <w:t xml:space="preserve">1.Nagroda główna w kategorii „Rewitalizacja terenów zieleni i zespołów urbanistycznych” </w:t>
      </w:r>
    </w:p>
    <w:p w:rsidR="0046394E" w:rsidRDefault="00D55BC4" w:rsidP="0046481E">
      <w:pPr>
        <w:ind w:left="567" w:firstLine="78"/>
      </w:pPr>
      <w:r>
        <w:rPr>
          <w:noProof/>
        </w:rPr>
        <w:drawing>
          <wp:inline distT="0" distB="0" distL="0" distR="0">
            <wp:extent cx="4619625" cy="6800850"/>
            <wp:effectExtent l="0" t="0" r="9525" b="0"/>
            <wp:docPr id="2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</w:pPr>
      <w:r>
        <w:t>2.Nagroda główna w głosowaniu w głosowaniu internetowym w kategorii „tereny zieleni”</w:t>
      </w:r>
    </w:p>
    <w:p w:rsidR="0046394E" w:rsidRDefault="0046394E" w:rsidP="0046481E">
      <w:pPr>
        <w:ind w:left="567" w:firstLine="78"/>
      </w:pPr>
    </w:p>
    <w:p w:rsidR="0046394E" w:rsidRDefault="00D55BC4" w:rsidP="0046481E">
      <w:pPr>
        <w:ind w:left="567" w:firstLine="78"/>
      </w:pPr>
      <w:r>
        <w:rPr>
          <w:noProof/>
        </w:rPr>
        <w:drawing>
          <wp:inline distT="0" distB="0" distL="0" distR="0">
            <wp:extent cx="4638675" cy="7477125"/>
            <wp:effectExtent l="0" t="0" r="9525" b="9525"/>
            <wp:docPr id="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46481E">
      <w:pPr>
        <w:ind w:left="567" w:firstLine="78"/>
      </w:pPr>
    </w:p>
    <w:p w:rsidR="0046394E" w:rsidRDefault="0046394E" w:rsidP="0046481E">
      <w:pPr>
        <w:ind w:left="567" w:firstLine="78"/>
        <w:rPr>
          <w:b/>
          <w:bCs/>
        </w:rPr>
      </w:pPr>
      <w:r>
        <w:t xml:space="preserve">Inwestycja zdobyła również </w:t>
      </w:r>
      <w:r w:rsidRPr="00CF7D97">
        <w:rPr>
          <w:b/>
          <w:bCs/>
        </w:rPr>
        <w:t>najwięcej</w:t>
      </w:r>
      <w:r>
        <w:t xml:space="preserve"> głosów spośród zgłoszonych do konkursu </w:t>
      </w:r>
      <w:r w:rsidRPr="00E85782">
        <w:rPr>
          <w:b/>
          <w:bCs/>
        </w:rPr>
        <w:t>we</w:t>
      </w:r>
      <w:r>
        <w:t xml:space="preserve"> </w:t>
      </w:r>
      <w:r w:rsidRPr="00E85782">
        <w:rPr>
          <w:b/>
          <w:bCs/>
        </w:rPr>
        <w:t>wszystkich kategoriach. Dziękujemy!</w:t>
      </w:r>
    </w:p>
    <w:p w:rsidR="0046394E" w:rsidRDefault="0046394E" w:rsidP="0046481E">
      <w:pPr>
        <w:ind w:left="567" w:firstLine="78"/>
        <w:rPr>
          <w:b/>
          <w:bCs/>
        </w:rPr>
      </w:pPr>
    </w:p>
    <w:p w:rsidR="0046394E" w:rsidRPr="00CF7D97" w:rsidRDefault="0046394E" w:rsidP="0046481E">
      <w:pPr>
        <w:ind w:left="567" w:firstLine="78"/>
        <w:rPr>
          <w:b/>
          <w:bCs/>
        </w:rPr>
      </w:pPr>
      <w:r>
        <w:rPr>
          <w:b/>
          <w:bCs/>
        </w:rPr>
        <w:t>-</w:t>
      </w:r>
      <w:r w:rsidRPr="00CF7D97">
        <w:rPr>
          <w:b/>
          <w:bCs/>
        </w:rPr>
        <w:t xml:space="preserve">Nagroda główna Marszałka Województwa Pomorskiego za Najlepszą Przestrzeń </w:t>
      </w:r>
      <w:r>
        <w:rPr>
          <w:b/>
          <w:bCs/>
        </w:rPr>
        <w:t xml:space="preserve">   </w:t>
      </w:r>
      <w:r w:rsidRPr="00CF7D97">
        <w:rPr>
          <w:b/>
          <w:bCs/>
        </w:rPr>
        <w:t>Publiczną Województwa Pomorskiego 2013</w:t>
      </w:r>
    </w:p>
    <w:p w:rsidR="0046394E" w:rsidRDefault="0046394E" w:rsidP="0046481E">
      <w:pPr>
        <w:ind w:left="567" w:firstLine="78"/>
        <w:rPr>
          <w:b/>
          <w:bCs/>
        </w:rPr>
      </w:pPr>
    </w:p>
    <w:p w:rsidR="0046394E" w:rsidRPr="00E85782" w:rsidRDefault="00D55BC4" w:rsidP="0046481E">
      <w:pPr>
        <w:ind w:left="567" w:firstLine="78"/>
        <w:rPr>
          <w:b/>
          <w:bCs/>
        </w:rPr>
      </w:pPr>
      <w:r w:rsidRPr="00FF7753">
        <w:rPr>
          <w:b/>
          <w:bCs/>
          <w:noProof/>
        </w:rPr>
        <w:drawing>
          <wp:inline distT="0" distB="0" distL="0" distR="0">
            <wp:extent cx="4486275" cy="6610350"/>
            <wp:effectExtent l="0" t="0" r="9525" b="0"/>
            <wp:docPr id="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Pr="00E85782" w:rsidRDefault="0046394E" w:rsidP="005D0092">
      <w:pPr>
        <w:jc w:val="both"/>
        <w:rPr>
          <w:b/>
          <w:bCs/>
          <w:sz w:val="22"/>
          <w:szCs w:val="22"/>
        </w:rPr>
      </w:pPr>
    </w:p>
    <w:p w:rsidR="0046394E" w:rsidRPr="001A3778" w:rsidRDefault="0046394E" w:rsidP="004842FD">
      <w:pPr>
        <w:pStyle w:val="Akapitzlis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Modernizacja stadionu</w:t>
      </w:r>
      <w:r w:rsidRPr="001A3778">
        <w:rPr>
          <w:b/>
          <w:bCs/>
          <w:sz w:val="28"/>
          <w:szCs w:val="28"/>
        </w:rPr>
        <w:t xml:space="preserve"> przy ul. Mickiewicza w Chojnicach</w:t>
      </w:r>
    </w:p>
    <w:p w:rsidR="0046394E" w:rsidRPr="00562E2F" w:rsidRDefault="0046394E" w:rsidP="00562E2F">
      <w:pPr>
        <w:ind w:firstLine="285"/>
        <w:jc w:val="both"/>
        <w:rPr>
          <w:sz w:val="22"/>
          <w:szCs w:val="22"/>
        </w:rPr>
      </w:pPr>
      <w:r w:rsidRPr="00562E2F">
        <w:rPr>
          <w:sz w:val="22"/>
          <w:szCs w:val="22"/>
        </w:rPr>
        <w:t>W dniu 18 lipca 2013 roku ogłoszono przetarg na wykonanie „Elektronicznego systemu sprzedaży biletów i identyfikacji kibiców na stadionie przy ulicy Mickiewicza w Chojnicach”.</w:t>
      </w:r>
    </w:p>
    <w:p w:rsidR="0046394E" w:rsidRDefault="0046394E" w:rsidP="00562E2F">
      <w:pPr>
        <w:pStyle w:val="Akapitzlist"/>
        <w:ind w:left="0" w:firstLine="285"/>
        <w:jc w:val="both"/>
        <w:rPr>
          <w:sz w:val="22"/>
          <w:szCs w:val="22"/>
        </w:rPr>
      </w:pPr>
      <w:r>
        <w:rPr>
          <w:sz w:val="22"/>
          <w:szCs w:val="22"/>
        </w:rPr>
        <w:t>W dniu 6 sierpnia podpisano umowę na realizację zadania z firmą Wasko sa. z Gliwic. W ramach zadania m.in. wszystkie wejścia na stadion wyposażono w czytniki kontroli dostępu, stanowiska kasowe wyposażono w system identyfikacji kibica z możliwością sprzedaży internetowej. Uruchomienie systemu nastąpiło 12 października- mecz w GKS Katowice</w:t>
      </w:r>
    </w:p>
    <w:p w:rsidR="0046394E" w:rsidRDefault="0046394E" w:rsidP="00562E2F">
      <w:pPr>
        <w:pStyle w:val="Akapitzlist"/>
        <w:ind w:left="0" w:firstLine="285"/>
        <w:jc w:val="both"/>
        <w:rPr>
          <w:sz w:val="22"/>
          <w:szCs w:val="22"/>
        </w:rPr>
      </w:pPr>
      <w:r w:rsidRPr="00562E2F">
        <w:rPr>
          <w:sz w:val="22"/>
          <w:szCs w:val="22"/>
        </w:rPr>
        <w:t xml:space="preserve"> W trakcie trzech najbliższych meczów we wdrażaniu systemu pomagać będą pracownicy firmy Wasko. </w:t>
      </w:r>
    </w:p>
    <w:p w:rsidR="0046394E" w:rsidRDefault="0046394E" w:rsidP="00562E2F">
      <w:pPr>
        <w:pStyle w:val="Akapitzlist"/>
        <w:ind w:left="0" w:firstLine="285"/>
        <w:jc w:val="both"/>
        <w:rPr>
          <w:sz w:val="22"/>
          <w:szCs w:val="22"/>
        </w:rPr>
      </w:pPr>
      <w:r w:rsidRPr="00562E2F">
        <w:rPr>
          <w:sz w:val="22"/>
          <w:szCs w:val="22"/>
        </w:rPr>
        <w:t xml:space="preserve">Całkowity koszt inwestycji </w:t>
      </w:r>
      <w:r w:rsidRPr="00A63C28">
        <w:rPr>
          <w:b/>
          <w:bCs/>
          <w:sz w:val="22"/>
          <w:szCs w:val="22"/>
        </w:rPr>
        <w:t>116.000,00 zł.</w:t>
      </w:r>
      <w:r w:rsidRPr="00562E2F">
        <w:rPr>
          <w:sz w:val="22"/>
          <w:szCs w:val="22"/>
        </w:rPr>
        <w:t xml:space="preserve">  </w:t>
      </w:r>
    </w:p>
    <w:p w:rsidR="0046394E" w:rsidRDefault="0046394E" w:rsidP="00487524">
      <w:pPr>
        <w:pStyle w:val="Akapitzlist"/>
        <w:ind w:left="645"/>
        <w:jc w:val="both"/>
        <w:rPr>
          <w:sz w:val="22"/>
          <w:szCs w:val="22"/>
        </w:rPr>
      </w:pPr>
    </w:p>
    <w:p w:rsidR="0046394E" w:rsidRDefault="0046394E" w:rsidP="00E531CF">
      <w:r>
        <w:br/>
      </w:r>
      <w:r w:rsidR="00D55BC4">
        <w:rPr>
          <w:noProof/>
        </w:rPr>
        <w:drawing>
          <wp:inline distT="0" distB="0" distL="0" distR="0">
            <wp:extent cx="5924550" cy="3228975"/>
            <wp:effectExtent l="0" t="0" r="0" b="9525"/>
            <wp:docPr id="5" name="Obraz 3" descr="cid:part1.09010702.09000300@chojnet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part1.09010702.09000300@chojnet.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Pr="00AC0331" w:rsidRDefault="0046394E" w:rsidP="00E76CED">
      <w:pPr>
        <w:jc w:val="both"/>
        <w:rPr>
          <w:b/>
          <w:bCs/>
          <w:sz w:val="22"/>
          <w:szCs w:val="22"/>
        </w:rPr>
      </w:pPr>
    </w:p>
    <w:p w:rsidR="0046394E" w:rsidRPr="001A3778" w:rsidRDefault="0046394E" w:rsidP="00FA5B0D">
      <w:pPr>
        <w:pStyle w:val="Akapitzlis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Przebudowa budynku Szkoły Podstawowej nr 5 w Chojnicach</w:t>
      </w:r>
    </w:p>
    <w:p w:rsidR="0046394E" w:rsidRDefault="0046394E" w:rsidP="00562E2F">
      <w:pPr>
        <w:ind w:firstLine="285"/>
        <w:jc w:val="both"/>
        <w:rPr>
          <w:color w:val="000000"/>
          <w:sz w:val="22"/>
          <w:szCs w:val="22"/>
        </w:rPr>
      </w:pPr>
      <w:r w:rsidRPr="00562E2F">
        <w:rPr>
          <w:color w:val="000000"/>
          <w:sz w:val="22"/>
          <w:szCs w:val="22"/>
        </w:rPr>
        <w:t>W czerwcu 2012 roku rozpoczęły się roboty budowlane na budynku Szkoły Podstawowej nr 5 w Chojnicach. Prace obejmują przebudowę wejścia głównego, budowę windy, przebudowę dachu nad częścią kuchenną – na dwuspadowy</w:t>
      </w:r>
      <w:r>
        <w:rPr>
          <w:color w:val="000000"/>
          <w:sz w:val="22"/>
          <w:szCs w:val="22"/>
        </w:rPr>
        <w:t>, naprawiono kominy</w:t>
      </w:r>
      <w:r w:rsidRPr="00562E2F">
        <w:rPr>
          <w:color w:val="000000"/>
          <w:sz w:val="22"/>
          <w:szCs w:val="22"/>
        </w:rPr>
        <w:t>. Odbioru końcowego dokonano 30 sierpnia br.</w:t>
      </w:r>
      <w:r>
        <w:rPr>
          <w:color w:val="000000"/>
          <w:sz w:val="22"/>
          <w:szCs w:val="22"/>
        </w:rPr>
        <w:t xml:space="preserve">  Prace wykonywała firma Budmar z Koszalina.</w:t>
      </w:r>
    </w:p>
    <w:p w:rsidR="0046394E" w:rsidRDefault="0046394E" w:rsidP="00562E2F">
      <w:pPr>
        <w:ind w:firstLine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Koszt etapu I               </w:t>
      </w:r>
      <w:r>
        <w:rPr>
          <w:b/>
          <w:bCs/>
          <w:color w:val="000000"/>
          <w:sz w:val="22"/>
          <w:szCs w:val="22"/>
        </w:rPr>
        <w:t>2,40 mln zł</w:t>
      </w:r>
    </w:p>
    <w:p w:rsidR="0046394E" w:rsidRDefault="0046394E" w:rsidP="00562E2F">
      <w:pPr>
        <w:ind w:firstLine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czerwcu br rozpoczęto prace związane z II etapem- adaptacja części piwnic na szatnie, termomodernizacja z wentylacją starej sali gimnastycznej, odbudowa budynku gospodarczego oraz pomieszczenia na pojemniki na odpadki. Odbioru końcowego dokonano 21 października. Prace wykonywała firma „Kaparis”. </w:t>
      </w:r>
    </w:p>
    <w:p w:rsidR="0046394E" w:rsidRDefault="0046394E" w:rsidP="00562E2F">
      <w:pPr>
        <w:ind w:firstLine="28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Koszt etapu II około    </w:t>
      </w:r>
      <w:r>
        <w:rPr>
          <w:b/>
          <w:bCs/>
          <w:color w:val="000000"/>
          <w:sz w:val="22"/>
          <w:szCs w:val="22"/>
        </w:rPr>
        <w:t>0,30 mln zł</w:t>
      </w: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Całkowita wartość inwestycji </w:t>
      </w:r>
      <w:r>
        <w:rPr>
          <w:b/>
          <w:bCs/>
          <w:color w:val="000000"/>
          <w:sz w:val="22"/>
          <w:szCs w:val="22"/>
        </w:rPr>
        <w:t>około 2,70</w:t>
      </w:r>
      <w:r w:rsidRPr="00262C48">
        <w:rPr>
          <w:b/>
          <w:bCs/>
          <w:color w:val="000000"/>
          <w:sz w:val="22"/>
          <w:szCs w:val="22"/>
        </w:rPr>
        <w:t xml:space="preserve"> mln zł</w:t>
      </w:r>
      <w:r>
        <w:rPr>
          <w:color w:val="000000"/>
          <w:sz w:val="22"/>
          <w:szCs w:val="22"/>
        </w:rPr>
        <w:t xml:space="preserve"> ( w tym dofinansowanie windy z PFRON około </w:t>
      </w:r>
      <w:r w:rsidRPr="00262C48">
        <w:rPr>
          <w:b/>
          <w:bCs/>
          <w:color w:val="000000"/>
          <w:sz w:val="22"/>
          <w:szCs w:val="22"/>
        </w:rPr>
        <w:t>81,0 tys. zł</w:t>
      </w:r>
      <w:r>
        <w:rPr>
          <w:color w:val="000000"/>
          <w:sz w:val="22"/>
          <w:szCs w:val="22"/>
        </w:rPr>
        <w:t xml:space="preserve">). </w:t>
      </w: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b/>
          <w:bCs/>
          <w:color w:val="000000"/>
          <w:sz w:val="28"/>
          <w:szCs w:val="28"/>
        </w:rPr>
      </w:pPr>
      <w:r w:rsidRPr="00262C48">
        <w:rPr>
          <w:b/>
          <w:bCs/>
          <w:color w:val="000000"/>
          <w:sz w:val="28"/>
          <w:szCs w:val="28"/>
        </w:rPr>
        <w:t xml:space="preserve">INWESTYCJA W TRAKCIE REALIZACJI I PO ODBIORZE </w:t>
      </w:r>
    </w:p>
    <w:p w:rsidR="0046394E" w:rsidRPr="00262C48" w:rsidRDefault="0046394E" w:rsidP="00F5575F">
      <w:pPr>
        <w:ind w:firstLine="285"/>
        <w:jc w:val="both"/>
        <w:rPr>
          <w:b/>
          <w:bCs/>
          <w:color w:val="000000"/>
          <w:sz w:val="28"/>
          <w:szCs w:val="28"/>
        </w:rPr>
      </w:pPr>
      <w:r w:rsidRPr="00262C48">
        <w:rPr>
          <w:b/>
          <w:bCs/>
          <w:color w:val="000000"/>
          <w:sz w:val="28"/>
          <w:szCs w:val="28"/>
        </w:rPr>
        <w:t>II ETAPU</w:t>
      </w: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D55BC4" w:rsidP="00F5575F">
      <w:pPr>
        <w:ind w:firstLine="285"/>
        <w:jc w:val="both"/>
        <w:rPr>
          <w:color w:val="000000"/>
          <w:sz w:val="22"/>
          <w:szCs w:val="22"/>
        </w:rPr>
      </w:pPr>
      <w:r w:rsidRPr="00FF7753">
        <w:rPr>
          <w:noProof/>
          <w:color w:val="000000"/>
          <w:sz w:val="22"/>
          <w:szCs w:val="22"/>
        </w:rPr>
        <w:drawing>
          <wp:inline distT="0" distB="0" distL="0" distR="0">
            <wp:extent cx="5724525" cy="4295775"/>
            <wp:effectExtent l="0" t="0" r="9525" b="9525"/>
            <wp:docPr id="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46394E" w:rsidP="00F5575F">
      <w:pPr>
        <w:ind w:firstLine="285"/>
        <w:jc w:val="both"/>
        <w:rPr>
          <w:color w:val="000000"/>
          <w:sz w:val="22"/>
          <w:szCs w:val="22"/>
        </w:rPr>
      </w:pPr>
    </w:p>
    <w:p w:rsidR="0046394E" w:rsidRDefault="00D55BC4" w:rsidP="00F5575F">
      <w:pPr>
        <w:ind w:firstLine="285"/>
        <w:jc w:val="both"/>
        <w:rPr>
          <w:color w:val="000000"/>
          <w:sz w:val="22"/>
          <w:szCs w:val="22"/>
        </w:rPr>
      </w:pPr>
      <w:r w:rsidRPr="00FF7753">
        <w:rPr>
          <w:noProof/>
          <w:color w:val="000000"/>
          <w:sz w:val="22"/>
          <w:szCs w:val="22"/>
        </w:rPr>
        <w:drawing>
          <wp:inline distT="0" distB="0" distL="0" distR="0">
            <wp:extent cx="5676900" cy="3705225"/>
            <wp:effectExtent l="0" t="0" r="0" b="9525"/>
            <wp:docPr id="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Pr="00262C48" w:rsidRDefault="0046394E" w:rsidP="00262C48">
      <w:pPr>
        <w:ind w:firstLine="285"/>
        <w:jc w:val="both"/>
        <w:rPr>
          <w:color w:val="000000"/>
          <w:sz w:val="22"/>
          <w:szCs w:val="22"/>
        </w:rPr>
      </w:pPr>
    </w:p>
    <w:p w:rsidR="0046394E" w:rsidRPr="00AC0331" w:rsidRDefault="0046394E" w:rsidP="00A12282">
      <w:pPr>
        <w:pStyle w:val="Akapitzlist"/>
        <w:ind w:left="645"/>
        <w:jc w:val="both"/>
        <w:rPr>
          <w:b/>
          <w:bCs/>
          <w:sz w:val="22"/>
          <w:szCs w:val="22"/>
        </w:rPr>
      </w:pPr>
    </w:p>
    <w:p w:rsidR="0046394E" w:rsidRDefault="0046394E" w:rsidP="00465B82">
      <w:pPr>
        <w:pStyle w:val="Akapitzlis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Przebudowa targowiska miejskiego przy ul. Angowickiej w Chojnicach (etap I)</w:t>
      </w:r>
    </w:p>
    <w:p w:rsidR="0046394E" w:rsidRPr="00465B82" w:rsidRDefault="0046394E" w:rsidP="00465B82">
      <w:pPr>
        <w:pStyle w:val="Akapitzlist"/>
        <w:ind w:left="645"/>
        <w:jc w:val="both"/>
        <w:rPr>
          <w:b/>
          <w:bCs/>
          <w:sz w:val="28"/>
          <w:szCs w:val="28"/>
        </w:rPr>
      </w:pPr>
    </w:p>
    <w:p w:rsidR="0046394E" w:rsidRDefault="0046394E" w:rsidP="00B653C8">
      <w:pPr>
        <w:pStyle w:val="Akapitzlist"/>
        <w:ind w:left="6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dniu 24 stycznia br. podpisano umowę z firmą EKOZET z Kościerzyny na realizację inwestycji. W ramach inwestycji wykonano m.in. nową instalację podziemną wod-kan, deszczową i energetyczną, utwardzono teren, wybudowano nową wiatę oraz budynek WC. Odbiór końcowy odbył się </w:t>
      </w:r>
      <w:r w:rsidRPr="00AC0331">
        <w:rPr>
          <w:sz w:val="22"/>
          <w:szCs w:val="22"/>
        </w:rPr>
        <w:t xml:space="preserve"> </w:t>
      </w:r>
      <w:r>
        <w:rPr>
          <w:sz w:val="22"/>
          <w:szCs w:val="22"/>
        </w:rPr>
        <w:t>14 sierpnia.</w:t>
      </w: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Podpisano umowę z </w:t>
      </w:r>
      <w:r w:rsidRPr="00AC0331">
        <w:rPr>
          <w:sz w:val="22"/>
          <w:szCs w:val="22"/>
        </w:rPr>
        <w:t>Samorządem Województwa Pomo</w:t>
      </w:r>
      <w:r>
        <w:rPr>
          <w:sz w:val="22"/>
          <w:szCs w:val="22"/>
        </w:rPr>
        <w:t xml:space="preserve">rskiego </w:t>
      </w:r>
      <w:r w:rsidRPr="00AC0331">
        <w:rPr>
          <w:sz w:val="22"/>
          <w:szCs w:val="22"/>
        </w:rPr>
        <w:t>o przyznanie pomocy w ramach działania „Podstawowe usługi dl</w:t>
      </w:r>
      <w:r>
        <w:rPr>
          <w:sz w:val="22"/>
          <w:szCs w:val="22"/>
        </w:rPr>
        <w:t xml:space="preserve">a gospodarki </w:t>
      </w:r>
      <w:r w:rsidRPr="00AC0331">
        <w:rPr>
          <w:sz w:val="22"/>
          <w:szCs w:val="22"/>
        </w:rPr>
        <w:t>i ludności wiejskiej ” objętego PROW na lata 2007 – 2013 ( finansowanie 75% wartości netto )</w:t>
      </w:r>
      <w:r>
        <w:rPr>
          <w:sz w:val="22"/>
          <w:szCs w:val="22"/>
        </w:rPr>
        <w:t>.</w:t>
      </w: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  <w:r>
        <w:rPr>
          <w:sz w:val="22"/>
          <w:szCs w:val="22"/>
        </w:rPr>
        <w:t>Złożono wniosek o płatność.</w:t>
      </w: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Koszt inwestycji około </w:t>
      </w:r>
      <w:r w:rsidRPr="0075051A">
        <w:rPr>
          <w:b/>
          <w:bCs/>
          <w:sz w:val="22"/>
          <w:szCs w:val="22"/>
        </w:rPr>
        <w:t>1,2</w:t>
      </w:r>
      <w:r>
        <w:rPr>
          <w:b/>
          <w:bCs/>
          <w:sz w:val="22"/>
          <w:szCs w:val="22"/>
        </w:rPr>
        <w:t>0</w:t>
      </w:r>
      <w:r w:rsidRPr="0075051A">
        <w:rPr>
          <w:b/>
          <w:bCs/>
          <w:sz w:val="22"/>
          <w:szCs w:val="22"/>
        </w:rPr>
        <w:t xml:space="preserve"> mln zł.</w:t>
      </w: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</w:p>
    <w:p w:rsidR="0046394E" w:rsidRPr="00AC0331" w:rsidRDefault="0046394E" w:rsidP="00B653C8">
      <w:pPr>
        <w:pStyle w:val="Akapitzlist"/>
        <w:ind w:left="708" w:firstLine="63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lastRenderedPageBreak/>
        <w:tab/>
        <w:t>TARGOWISKO PRZED I PO MODERNIZACJI</w:t>
      </w:r>
      <w:r w:rsidRPr="00AC0331">
        <w:rPr>
          <w:sz w:val="22"/>
          <w:szCs w:val="22"/>
        </w:rPr>
        <w:t xml:space="preserve"> </w:t>
      </w:r>
    </w:p>
    <w:p w:rsidR="0046394E" w:rsidRDefault="0046394E" w:rsidP="00AF4EEE">
      <w:pPr>
        <w:pStyle w:val="Akapitzlist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</w:t>
      </w:r>
    </w:p>
    <w:p w:rsidR="0046394E" w:rsidRDefault="00D55BC4" w:rsidP="00AF4EEE">
      <w:pPr>
        <w:pStyle w:val="Akapitzlist"/>
        <w:ind w:left="645"/>
        <w:jc w:val="both"/>
        <w:rPr>
          <w:sz w:val="22"/>
          <w:szCs w:val="22"/>
        </w:rPr>
      </w:pPr>
      <w:r w:rsidRPr="00FF7753">
        <w:rPr>
          <w:noProof/>
          <w:sz w:val="22"/>
          <w:szCs w:val="22"/>
        </w:rPr>
        <w:drawing>
          <wp:inline distT="0" distB="0" distL="0" distR="0">
            <wp:extent cx="5448300" cy="4086225"/>
            <wp:effectExtent l="0" t="0" r="0" b="9525"/>
            <wp:docPr id="9" name="Obraz 23" descr="DSCF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DSCF65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AF4EEE">
      <w:pPr>
        <w:pStyle w:val="Akapitzlist"/>
        <w:ind w:left="645"/>
        <w:jc w:val="both"/>
        <w:rPr>
          <w:sz w:val="22"/>
          <w:szCs w:val="22"/>
        </w:rPr>
      </w:pPr>
    </w:p>
    <w:p w:rsidR="0046394E" w:rsidRDefault="0046394E" w:rsidP="00AF4EEE">
      <w:pPr>
        <w:pStyle w:val="Akapitzlist"/>
        <w:ind w:left="645"/>
        <w:jc w:val="both"/>
        <w:rPr>
          <w:sz w:val="22"/>
          <w:szCs w:val="22"/>
        </w:rPr>
      </w:pPr>
    </w:p>
    <w:p w:rsidR="0046394E" w:rsidRDefault="00D55BC4" w:rsidP="00AF4EEE">
      <w:pPr>
        <w:pStyle w:val="Akapitzlist"/>
        <w:ind w:left="645"/>
        <w:jc w:val="both"/>
        <w:rPr>
          <w:sz w:val="22"/>
          <w:szCs w:val="22"/>
        </w:rPr>
      </w:pPr>
      <w:r w:rsidRPr="00FF7753">
        <w:rPr>
          <w:noProof/>
          <w:sz w:val="22"/>
          <w:szCs w:val="22"/>
        </w:rPr>
        <w:drawing>
          <wp:inline distT="0" distB="0" distL="0" distR="0">
            <wp:extent cx="5362575" cy="4019550"/>
            <wp:effectExtent l="0" t="0" r="9525" b="0"/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Pr="00AC0331" w:rsidRDefault="0046394E" w:rsidP="00D95212">
      <w:pPr>
        <w:tabs>
          <w:tab w:val="left" w:pos="6690"/>
        </w:tabs>
        <w:rPr>
          <w:sz w:val="22"/>
          <w:szCs w:val="22"/>
        </w:rPr>
      </w:pPr>
    </w:p>
    <w:p w:rsidR="0046394E" w:rsidRPr="007723C4" w:rsidRDefault="0046394E" w:rsidP="007723C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1A3778">
        <w:rPr>
          <w:b/>
          <w:bCs/>
          <w:sz w:val="28"/>
          <w:szCs w:val="28"/>
        </w:rPr>
        <w:t xml:space="preserve">Budowa ul. Parkowej z odcinkiem ul. Krasickiego w Chojnicach wraz z oświetleniem </w:t>
      </w:r>
      <w:r w:rsidRPr="007723C4">
        <w:rPr>
          <w:b/>
          <w:bCs/>
          <w:sz w:val="22"/>
          <w:szCs w:val="22"/>
        </w:rPr>
        <w:t xml:space="preserve"> </w:t>
      </w:r>
      <w:r w:rsidRPr="007723C4">
        <w:rPr>
          <w:sz w:val="22"/>
          <w:szCs w:val="22"/>
        </w:rPr>
        <w:t xml:space="preserve"> </w:t>
      </w:r>
    </w:p>
    <w:p w:rsidR="0046394E" w:rsidRPr="007723C4" w:rsidRDefault="0046394E" w:rsidP="007723C4">
      <w:pPr>
        <w:ind w:firstLine="285"/>
        <w:rPr>
          <w:sz w:val="22"/>
          <w:szCs w:val="22"/>
        </w:rPr>
      </w:pPr>
      <w:r w:rsidRPr="007723C4">
        <w:rPr>
          <w:sz w:val="22"/>
          <w:szCs w:val="22"/>
        </w:rPr>
        <w:t xml:space="preserve"> W 2012 r. wykonano 2 warstwy ścieralne drogi, parkingi, zdemontowano oświetlenie uliczne </w:t>
      </w:r>
    </w:p>
    <w:p w:rsidR="0046394E" w:rsidRPr="007723C4" w:rsidRDefault="0046394E" w:rsidP="007723C4">
      <w:pPr>
        <w:rPr>
          <w:sz w:val="22"/>
          <w:szCs w:val="22"/>
        </w:rPr>
      </w:pPr>
      <w:r w:rsidRPr="007723C4">
        <w:rPr>
          <w:sz w:val="22"/>
          <w:szCs w:val="22"/>
        </w:rPr>
        <w:t xml:space="preserve"> i ułożono kabel oświetleniowy. </w:t>
      </w:r>
    </w:p>
    <w:p w:rsidR="0046394E" w:rsidRDefault="0046394E" w:rsidP="007723C4">
      <w:pPr>
        <w:ind w:firstLine="285"/>
        <w:rPr>
          <w:sz w:val="22"/>
          <w:szCs w:val="22"/>
        </w:rPr>
      </w:pPr>
      <w:r>
        <w:rPr>
          <w:sz w:val="22"/>
          <w:szCs w:val="22"/>
        </w:rPr>
        <w:t xml:space="preserve"> W 2013 r.   ułożono ostatnią</w:t>
      </w:r>
      <w:r w:rsidRPr="007723C4">
        <w:rPr>
          <w:sz w:val="22"/>
          <w:szCs w:val="22"/>
        </w:rPr>
        <w:t xml:space="preserve"> w</w:t>
      </w:r>
      <w:r>
        <w:rPr>
          <w:sz w:val="22"/>
          <w:szCs w:val="22"/>
        </w:rPr>
        <w:t>arstwę</w:t>
      </w:r>
      <w:r w:rsidRPr="007723C4">
        <w:rPr>
          <w:sz w:val="22"/>
          <w:szCs w:val="22"/>
        </w:rPr>
        <w:t xml:space="preserve"> asfaltu z oznakowaniem, chodnikami i </w:t>
      </w:r>
      <w:r>
        <w:rPr>
          <w:sz w:val="22"/>
          <w:szCs w:val="22"/>
        </w:rPr>
        <w:t xml:space="preserve"> </w:t>
      </w:r>
      <w:r w:rsidRPr="007723C4">
        <w:rPr>
          <w:sz w:val="22"/>
          <w:szCs w:val="22"/>
        </w:rPr>
        <w:t>montażem punktów świetlnych.</w:t>
      </w:r>
      <w:r>
        <w:rPr>
          <w:sz w:val="22"/>
          <w:szCs w:val="22"/>
        </w:rPr>
        <w:t xml:space="preserve"> Prace zakończono w czerwcu br.</w:t>
      </w:r>
    </w:p>
    <w:p w:rsidR="0046394E" w:rsidRPr="00B83941" w:rsidRDefault="0046394E" w:rsidP="007723C4">
      <w:pPr>
        <w:ind w:firstLine="285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Całkowity koszt inwestycji  </w:t>
      </w:r>
      <w:r>
        <w:rPr>
          <w:b/>
          <w:bCs/>
          <w:sz w:val="22"/>
          <w:szCs w:val="22"/>
        </w:rPr>
        <w:t>1,20  mln zł</w:t>
      </w: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Default="0046394E" w:rsidP="008212F4">
      <w:pPr>
        <w:rPr>
          <w:sz w:val="22"/>
          <w:szCs w:val="22"/>
        </w:rPr>
      </w:pPr>
    </w:p>
    <w:p w:rsidR="0046394E" w:rsidRPr="008212F4" w:rsidRDefault="0046394E" w:rsidP="00A63C28">
      <w:pPr>
        <w:ind w:firstLine="2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ULICA PARKOWA PRZED I PO MODERNIZACJI</w:t>
      </w:r>
    </w:p>
    <w:p w:rsidR="0046394E" w:rsidRDefault="00D55BC4" w:rsidP="003C27CF">
      <w:pPr>
        <w:pStyle w:val="Akapitzlist"/>
        <w:ind w:left="285"/>
        <w:rPr>
          <w:sz w:val="22"/>
          <w:szCs w:val="22"/>
        </w:rPr>
      </w:pPr>
      <w:r w:rsidRPr="00FF7753">
        <w:rPr>
          <w:noProof/>
          <w:sz w:val="22"/>
          <w:szCs w:val="22"/>
        </w:rPr>
        <w:lastRenderedPageBreak/>
        <w:drawing>
          <wp:inline distT="0" distB="0" distL="0" distR="0">
            <wp:extent cx="5591175" cy="4191000"/>
            <wp:effectExtent l="0" t="0" r="9525" b="0"/>
            <wp:docPr id="11" name="Obraz 24" descr="DSCF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4" descr="DSCF57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3C27CF">
      <w:pPr>
        <w:pStyle w:val="Akapitzlist"/>
        <w:ind w:left="285"/>
        <w:rPr>
          <w:sz w:val="22"/>
          <w:szCs w:val="22"/>
        </w:rPr>
      </w:pPr>
    </w:p>
    <w:p w:rsidR="0046394E" w:rsidRDefault="00D55BC4" w:rsidP="003C27CF">
      <w:pPr>
        <w:pStyle w:val="Akapitzlist"/>
        <w:ind w:left="285"/>
        <w:rPr>
          <w:sz w:val="22"/>
          <w:szCs w:val="22"/>
        </w:rPr>
      </w:pPr>
      <w:r w:rsidRPr="00FF7753">
        <w:rPr>
          <w:noProof/>
          <w:sz w:val="22"/>
          <w:szCs w:val="22"/>
        </w:rPr>
        <w:drawing>
          <wp:inline distT="0" distB="0" distL="0" distR="0">
            <wp:extent cx="5695950" cy="3162300"/>
            <wp:effectExtent l="0" t="0" r="0" b="0"/>
            <wp:docPr id="1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3C27CF">
      <w:pPr>
        <w:pStyle w:val="Akapitzlist"/>
        <w:ind w:left="285"/>
        <w:rPr>
          <w:sz w:val="22"/>
          <w:szCs w:val="22"/>
        </w:rPr>
      </w:pPr>
    </w:p>
    <w:p w:rsidR="0046394E" w:rsidRPr="00916398" w:rsidRDefault="0046394E" w:rsidP="00916398">
      <w:pPr>
        <w:jc w:val="both"/>
      </w:pPr>
    </w:p>
    <w:p w:rsidR="0046394E" w:rsidRDefault="0046394E" w:rsidP="00EB0C8E">
      <w:pPr>
        <w:pStyle w:val="Akapitzlist"/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    W ramach zadania</w:t>
      </w:r>
      <w:r w:rsidRPr="00AC0331">
        <w:rPr>
          <w:sz w:val="22"/>
          <w:szCs w:val="22"/>
        </w:rPr>
        <w:t xml:space="preserve"> ENEA SA w 2012  skablowała linię Nn.  </w:t>
      </w:r>
    </w:p>
    <w:p w:rsidR="0046394E" w:rsidRDefault="0046394E" w:rsidP="00EB0C8E">
      <w:pPr>
        <w:pStyle w:val="Akapitzlist"/>
        <w:ind w:left="285"/>
        <w:rPr>
          <w:sz w:val="22"/>
          <w:szCs w:val="22"/>
        </w:rPr>
      </w:pPr>
    </w:p>
    <w:p w:rsidR="0046394E" w:rsidRDefault="0046394E" w:rsidP="00EB0C8E">
      <w:pPr>
        <w:pStyle w:val="Akapitzlist"/>
        <w:ind w:left="285"/>
        <w:rPr>
          <w:sz w:val="22"/>
          <w:szCs w:val="22"/>
        </w:rPr>
      </w:pPr>
    </w:p>
    <w:p w:rsidR="0046394E" w:rsidRDefault="0046394E" w:rsidP="00EB0C8E">
      <w:pPr>
        <w:pStyle w:val="Akapitzlist"/>
        <w:ind w:left="285"/>
        <w:rPr>
          <w:sz w:val="22"/>
          <w:szCs w:val="22"/>
        </w:rPr>
      </w:pPr>
    </w:p>
    <w:p w:rsidR="0046394E" w:rsidRPr="001A3778" w:rsidRDefault="0046394E" w:rsidP="007F282A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Przebudowa ul. Człuchowskiej w Chojnicach</w:t>
      </w:r>
    </w:p>
    <w:p w:rsidR="0046394E" w:rsidRPr="00AC0331" w:rsidRDefault="0046394E" w:rsidP="007F282A">
      <w:pPr>
        <w:pStyle w:val="Akapitzlist"/>
        <w:ind w:left="0"/>
        <w:rPr>
          <w:sz w:val="22"/>
          <w:szCs w:val="22"/>
        </w:rPr>
      </w:pPr>
    </w:p>
    <w:p w:rsidR="0046394E" w:rsidRDefault="0046394E" w:rsidP="007F282A">
      <w:pPr>
        <w:ind w:firstLine="285"/>
        <w:rPr>
          <w:sz w:val="22"/>
          <w:szCs w:val="22"/>
        </w:rPr>
      </w:pPr>
      <w:r w:rsidRPr="007723C4">
        <w:rPr>
          <w:sz w:val="22"/>
          <w:szCs w:val="22"/>
        </w:rPr>
        <w:lastRenderedPageBreak/>
        <w:t xml:space="preserve">Wykonano dokumentację  projektową za </w:t>
      </w:r>
      <w:r>
        <w:rPr>
          <w:sz w:val="22"/>
          <w:szCs w:val="22"/>
        </w:rPr>
        <w:t xml:space="preserve">ok. </w:t>
      </w:r>
      <w:r w:rsidRPr="0075051A">
        <w:rPr>
          <w:b/>
          <w:bCs/>
          <w:sz w:val="22"/>
          <w:szCs w:val="22"/>
        </w:rPr>
        <w:t>37,0 tys zł.</w:t>
      </w:r>
      <w:r>
        <w:rPr>
          <w:sz w:val="22"/>
          <w:szCs w:val="22"/>
        </w:rPr>
        <w:t xml:space="preserve"> Uzyskano</w:t>
      </w:r>
      <w:r w:rsidRPr="007723C4">
        <w:rPr>
          <w:sz w:val="22"/>
          <w:szCs w:val="22"/>
        </w:rPr>
        <w:t xml:space="preserve"> pozwolenie na budowę.</w:t>
      </w:r>
      <w:r>
        <w:rPr>
          <w:sz w:val="22"/>
          <w:szCs w:val="22"/>
        </w:rPr>
        <w:t xml:space="preserve"> </w:t>
      </w:r>
    </w:p>
    <w:p w:rsidR="0046394E" w:rsidRPr="007723C4" w:rsidRDefault="0046394E" w:rsidP="007F282A">
      <w:pPr>
        <w:ind w:firstLine="285"/>
        <w:rPr>
          <w:sz w:val="22"/>
          <w:szCs w:val="22"/>
        </w:rPr>
      </w:pPr>
      <w:r>
        <w:rPr>
          <w:sz w:val="22"/>
          <w:szCs w:val="22"/>
        </w:rPr>
        <w:t>W ramach naszego pozwolenia Enea SA skablowała linię niskiego i średniego napięcia (od skrzyżowania z ul. Pokoju Toruńskiego do skrzyżowania z ul. Asnyka).</w:t>
      </w:r>
    </w:p>
    <w:p w:rsidR="0046394E" w:rsidRPr="00E76CED" w:rsidRDefault="0046394E" w:rsidP="00E76CED">
      <w:pPr>
        <w:rPr>
          <w:b/>
          <w:bCs/>
          <w:sz w:val="28"/>
          <w:szCs w:val="28"/>
        </w:rPr>
      </w:pPr>
    </w:p>
    <w:p w:rsidR="0046394E" w:rsidRPr="001A3778" w:rsidRDefault="0046394E" w:rsidP="007723C4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Poprawa Bezpieczeństwa poprzez budowę nowej drogi gminnej w Chojnicach łączącej Osiedle Kolejarz z drogą wojewódzką nr 212</w:t>
      </w:r>
    </w:p>
    <w:p w:rsidR="0046394E" w:rsidRPr="00AC0331" w:rsidRDefault="0046394E" w:rsidP="007723C4">
      <w:pPr>
        <w:pStyle w:val="Akapitzlist"/>
        <w:ind w:left="0"/>
        <w:rPr>
          <w:sz w:val="22"/>
          <w:szCs w:val="22"/>
        </w:rPr>
      </w:pPr>
    </w:p>
    <w:p w:rsidR="0046394E" w:rsidRDefault="0046394E" w:rsidP="007723C4">
      <w:pPr>
        <w:ind w:firstLine="285"/>
        <w:rPr>
          <w:sz w:val="22"/>
          <w:szCs w:val="22"/>
        </w:rPr>
      </w:pPr>
      <w:r>
        <w:rPr>
          <w:sz w:val="22"/>
          <w:szCs w:val="22"/>
        </w:rPr>
        <w:t xml:space="preserve">W dniu 2 października podpisano umowę na realizację inwestycji przez firmę Marbruk sp. z oo. Inwestycja będzie realizowana w dwóch etapach. Etap I to budowa drogi dojazdowej o szerokości 5,0 i długości około 600,0  m  i szerokości 5,0 m z kolektorem deszczowym do końca br. Etap II- do końca maja 2014 r. to budowa asfaltowego  ciągu pieszo-rowerowego wzdłuż ulicy 14 lutego o długości około 700,0 m i szerokości 3,5 m.   </w:t>
      </w:r>
    </w:p>
    <w:p w:rsidR="0046394E" w:rsidRPr="006D1D3F" w:rsidRDefault="0046394E" w:rsidP="007723C4">
      <w:pPr>
        <w:ind w:firstLine="285"/>
        <w:rPr>
          <w:sz w:val="22"/>
          <w:szCs w:val="22"/>
        </w:rPr>
      </w:pPr>
      <w:r>
        <w:rPr>
          <w:sz w:val="22"/>
          <w:szCs w:val="22"/>
        </w:rPr>
        <w:t xml:space="preserve">Całkowita wartość inwestycji </w:t>
      </w:r>
      <w:r w:rsidRPr="006D1D3F">
        <w:rPr>
          <w:b/>
          <w:bCs/>
          <w:sz w:val="22"/>
          <w:szCs w:val="22"/>
        </w:rPr>
        <w:t>1,27 mln zł</w:t>
      </w:r>
      <w:r>
        <w:rPr>
          <w:sz w:val="22"/>
          <w:szCs w:val="22"/>
        </w:rPr>
        <w:t xml:space="preserve"> (z projektem i nadzorem)</w:t>
      </w: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Dotacja z Narodowego Programu Budowy Dróg Lokalnych wyniosła około  </w:t>
      </w:r>
      <w:r>
        <w:rPr>
          <w:b/>
          <w:bCs/>
          <w:sz w:val="22"/>
          <w:szCs w:val="22"/>
        </w:rPr>
        <w:t>0,50 mln</w:t>
      </w:r>
      <w:r w:rsidRPr="006D1D3F">
        <w:rPr>
          <w:b/>
          <w:bCs/>
          <w:sz w:val="22"/>
          <w:szCs w:val="22"/>
        </w:rPr>
        <w:t xml:space="preserve"> zł.</w:t>
      </w: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</w:p>
    <w:p w:rsidR="0046394E" w:rsidRDefault="00D55BC4" w:rsidP="007723C4">
      <w:pPr>
        <w:ind w:firstLine="285"/>
        <w:rPr>
          <w:b/>
          <w:bCs/>
          <w:sz w:val="22"/>
          <w:szCs w:val="22"/>
        </w:rPr>
      </w:pPr>
      <w:r w:rsidRPr="00FF7753">
        <w:rPr>
          <w:b/>
          <w:bCs/>
          <w:noProof/>
          <w:sz w:val="22"/>
          <w:szCs w:val="22"/>
        </w:rPr>
        <w:drawing>
          <wp:inline distT="0" distB="0" distL="0" distR="0">
            <wp:extent cx="5695950" cy="3162300"/>
            <wp:effectExtent l="0" t="0" r="0" b="0"/>
            <wp:docPr id="1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</w:p>
    <w:p w:rsidR="0046394E" w:rsidRDefault="00D55BC4" w:rsidP="007723C4">
      <w:pPr>
        <w:ind w:firstLine="285"/>
        <w:rPr>
          <w:b/>
          <w:bCs/>
          <w:sz w:val="22"/>
          <w:szCs w:val="22"/>
        </w:rPr>
      </w:pPr>
      <w:r w:rsidRPr="00FF7753">
        <w:rPr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5695950" cy="3162300"/>
            <wp:effectExtent l="0" t="0" r="0" b="0"/>
            <wp:docPr id="1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</w:p>
    <w:p w:rsidR="0046394E" w:rsidRPr="002B7B32" w:rsidRDefault="0046394E" w:rsidP="007723C4">
      <w:pPr>
        <w:ind w:firstLine="285"/>
        <w:rPr>
          <w:sz w:val="22"/>
          <w:szCs w:val="22"/>
        </w:rPr>
      </w:pPr>
      <w:r w:rsidRPr="002B7B32">
        <w:rPr>
          <w:sz w:val="22"/>
          <w:szCs w:val="22"/>
        </w:rPr>
        <w:t>Sprzyjające warunki pogodowe pozwalają na kontynuację prac przy budowie ciągu pieszo-rowerowego.</w:t>
      </w:r>
    </w:p>
    <w:p w:rsidR="0046394E" w:rsidRDefault="0046394E" w:rsidP="007723C4">
      <w:pPr>
        <w:ind w:firstLine="285"/>
        <w:rPr>
          <w:b/>
          <w:bCs/>
          <w:sz w:val="22"/>
          <w:szCs w:val="22"/>
        </w:rPr>
      </w:pPr>
    </w:p>
    <w:p w:rsidR="0046394E" w:rsidRPr="006D1D3F" w:rsidRDefault="00D55BC4" w:rsidP="007723C4">
      <w:pPr>
        <w:ind w:firstLine="285"/>
        <w:rPr>
          <w:b/>
          <w:bCs/>
          <w:sz w:val="22"/>
          <w:szCs w:val="22"/>
        </w:rPr>
      </w:pPr>
      <w:r w:rsidRPr="00FF7753">
        <w:rPr>
          <w:b/>
          <w:bCs/>
          <w:noProof/>
          <w:sz w:val="22"/>
          <w:szCs w:val="22"/>
        </w:rPr>
        <w:drawing>
          <wp:inline distT="0" distB="0" distL="0" distR="0">
            <wp:extent cx="5695950" cy="3162300"/>
            <wp:effectExtent l="0" t="0" r="0" b="0"/>
            <wp:docPr id="15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Pr="00AC0331" w:rsidRDefault="0046394E" w:rsidP="00EB0C8E">
      <w:pPr>
        <w:pStyle w:val="Akapitzlist"/>
        <w:ind w:left="285"/>
        <w:rPr>
          <w:sz w:val="22"/>
          <w:szCs w:val="22"/>
        </w:rPr>
      </w:pPr>
    </w:p>
    <w:p w:rsidR="0046394E" w:rsidRDefault="0046394E" w:rsidP="00472148">
      <w:pPr>
        <w:pStyle w:val="Akapitzlist"/>
        <w:ind w:left="285"/>
        <w:jc w:val="both"/>
        <w:rPr>
          <w:sz w:val="22"/>
          <w:szCs w:val="22"/>
        </w:rPr>
      </w:pPr>
    </w:p>
    <w:p w:rsidR="0046394E" w:rsidRDefault="0046394E" w:rsidP="00472148">
      <w:pPr>
        <w:pStyle w:val="Akapitzlist"/>
        <w:ind w:left="285"/>
        <w:jc w:val="both"/>
        <w:rPr>
          <w:sz w:val="22"/>
          <w:szCs w:val="22"/>
        </w:rPr>
      </w:pPr>
    </w:p>
    <w:p w:rsidR="0046394E" w:rsidRPr="00AC0331" w:rsidRDefault="0046394E" w:rsidP="00472148">
      <w:pPr>
        <w:pStyle w:val="Akapitzlist"/>
        <w:ind w:left="285"/>
        <w:jc w:val="both"/>
        <w:rPr>
          <w:sz w:val="22"/>
          <w:szCs w:val="22"/>
        </w:rPr>
      </w:pPr>
    </w:p>
    <w:p w:rsidR="0046394E" w:rsidRDefault="0046394E" w:rsidP="003C27CF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 w:rsidRPr="001A3778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Budowa Chojnickiego Centrum Kultury-Balturium</w:t>
      </w:r>
    </w:p>
    <w:p w:rsidR="0046394E" w:rsidRPr="001A3778" w:rsidRDefault="0046394E" w:rsidP="00533289">
      <w:pPr>
        <w:pStyle w:val="Akapitzlist"/>
        <w:ind w:left="645"/>
        <w:rPr>
          <w:b/>
          <w:bCs/>
          <w:sz w:val="28"/>
          <w:szCs w:val="28"/>
        </w:rPr>
      </w:pPr>
    </w:p>
    <w:p w:rsidR="0046394E" w:rsidRPr="00AC0331" w:rsidRDefault="0046394E" w:rsidP="006E16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Złożono wniosek o dofinansowanie w ramach Norweskiego Mechanizmu Finansowego.</w:t>
      </w:r>
    </w:p>
    <w:p w:rsidR="0046394E" w:rsidRPr="00533289" w:rsidRDefault="0046394E" w:rsidP="005332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533289">
        <w:rPr>
          <w:sz w:val="22"/>
          <w:szCs w:val="22"/>
        </w:rPr>
        <w:t xml:space="preserve">Poniesiono nakłady finansowe w wysokości  </w:t>
      </w:r>
      <w:r w:rsidRPr="000220E9">
        <w:rPr>
          <w:b/>
          <w:bCs/>
          <w:sz w:val="22"/>
          <w:szCs w:val="22"/>
        </w:rPr>
        <w:t>25.000,00 zł</w:t>
      </w:r>
      <w:r w:rsidRPr="00533289">
        <w:rPr>
          <w:sz w:val="22"/>
          <w:szCs w:val="22"/>
        </w:rPr>
        <w:t xml:space="preserve">  na przygotowanie wniosku-opracowanie studium wykonalności</w:t>
      </w:r>
      <w:r>
        <w:rPr>
          <w:sz w:val="22"/>
          <w:szCs w:val="22"/>
        </w:rPr>
        <w:t>.</w:t>
      </w: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Default="0046394E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46394E" w:rsidRPr="00CF420F" w:rsidRDefault="0046394E" w:rsidP="00CF420F">
      <w:pPr>
        <w:ind w:left="2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9.Rozbudowa i przebudowa wraz z termomodernizacją obiektów na stadionie CHKS Kolejarz. </w:t>
      </w:r>
    </w:p>
    <w:p w:rsidR="0046394E" w:rsidRPr="00AC0331" w:rsidRDefault="0046394E" w:rsidP="00CF420F">
      <w:pPr>
        <w:pStyle w:val="Akapitzlist"/>
        <w:ind w:left="0"/>
        <w:rPr>
          <w:sz w:val="22"/>
          <w:szCs w:val="22"/>
        </w:rPr>
      </w:pPr>
    </w:p>
    <w:p w:rsidR="0046394E" w:rsidRDefault="0046394E" w:rsidP="00CF420F">
      <w:pPr>
        <w:ind w:firstLine="285"/>
        <w:rPr>
          <w:sz w:val="22"/>
          <w:szCs w:val="22"/>
        </w:rPr>
      </w:pPr>
      <w:r>
        <w:rPr>
          <w:sz w:val="22"/>
          <w:szCs w:val="22"/>
        </w:rPr>
        <w:t>W dniu 2 października podpisano umowę na realizację inwestycji przez firmę „Kaparis”. Inwestycja będzie realizowana w  etapach. Etap I to nowy dach nad częścią pomieszczeń, częściowa wymiana stolarki okiennej i drzwiowej, remont jednej szatni na parterze.</w:t>
      </w:r>
    </w:p>
    <w:p w:rsidR="0046394E" w:rsidRDefault="0046394E" w:rsidP="00CF420F">
      <w:pPr>
        <w:pStyle w:val="Akapitzlist"/>
        <w:ind w:left="285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Koszt etapu inwestycji ok..  </w:t>
      </w:r>
      <w:r>
        <w:rPr>
          <w:b/>
          <w:bCs/>
          <w:sz w:val="22"/>
          <w:szCs w:val="22"/>
        </w:rPr>
        <w:t>81.000,00</w:t>
      </w:r>
      <w:r w:rsidRPr="00B83941">
        <w:rPr>
          <w:b/>
          <w:bCs/>
          <w:sz w:val="22"/>
          <w:szCs w:val="22"/>
        </w:rPr>
        <w:t>zł</w:t>
      </w:r>
    </w:p>
    <w:p w:rsidR="0046394E" w:rsidRPr="00146C31" w:rsidRDefault="0046394E" w:rsidP="00146C31">
      <w:pPr>
        <w:rPr>
          <w:b/>
          <w:bCs/>
          <w:sz w:val="28"/>
          <w:szCs w:val="28"/>
        </w:rPr>
      </w:pPr>
    </w:p>
    <w:p w:rsidR="0046394E" w:rsidRDefault="0046394E" w:rsidP="00CF420F">
      <w:pPr>
        <w:pStyle w:val="Akapitzlist"/>
        <w:ind w:left="285"/>
        <w:rPr>
          <w:b/>
          <w:bCs/>
          <w:sz w:val="22"/>
          <w:szCs w:val="22"/>
        </w:rPr>
      </w:pPr>
    </w:p>
    <w:p w:rsidR="0046394E" w:rsidRDefault="00D55BC4" w:rsidP="00CF420F">
      <w:pPr>
        <w:pStyle w:val="Akapitzlist"/>
        <w:ind w:left="285"/>
        <w:rPr>
          <w:sz w:val="22"/>
          <w:szCs w:val="22"/>
        </w:rPr>
      </w:pPr>
      <w:r w:rsidRPr="00FF7753">
        <w:rPr>
          <w:noProof/>
          <w:sz w:val="22"/>
          <w:szCs w:val="22"/>
        </w:rPr>
        <w:drawing>
          <wp:inline distT="0" distB="0" distL="0" distR="0">
            <wp:extent cx="5695950" cy="3162300"/>
            <wp:effectExtent l="0" t="0" r="0" b="0"/>
            <wp:docPr id="1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CF420F">
      <w:pPr>
        <w:pStyle w:val="Akapitzlist"/>
        <w:ind w:left="285"/>
        <w:rPr>
          <w:sz w:val="22"/>
          <w:szCs w:val="22"/>
        </w:rPr>
      </w:pPr>
    </w:p>
    <w:p w:rsidR="0046394E" w:rsidRPr="00AC0331" w:rsidRDefault="0046394E" w:rsidP="00CF420F">
      <w:pPr>
        <w:pStyle w:val="Akapitzlist"/>
        <w:ind w:left="285"/>
        <w:rPr>
          <w:sz w:val="22"/>
          <w:szCs w:val="22"/>
        </w:rPr>
      </w:pPr>
    </w:p>
    <w:p w:rsidR="0046394E" w:rsidRDefault="00D55BC4" w:rsidP="00291821">
      <w:r>
        <w:rPr>
          <w:noProof/>
        </w:rPr>
        <w:drawing>
          <wp:inline distT="0" distB="0" distL="0" distR="0">
            <wp:extent cx="5695950" cy="3162300"/>
            <wp:effectExtent l="0" t="0" r="0" b="0"/>
            <wp:docPr id="1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D55BC4" w:rsidP="00291821">
      <w:r>
        <w:rPr>
          <w:noProof/>
        </w:rPr>
        <w:drawing>
          <wp:inline distT="0" distB="0" distL="0" distR="0">
            <wp:extent cx="5695950" cy="3162300"/>
            <wp:effectExtent l="0" t="0" r="0" b="0"/>
            <wp:docPr id="1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Default="0046394E" w:rsidP="00291821"/>
    <w:p w:rsidR="0046394E" w:rsidRPr="001809F7" w:rsidRDefault="0046394E" w:rsidP="001809F7">
      <w:pPr>
        <w:ind w:left="28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Pr="000220E9">
        <w:rPr>
          <w:b/>
          <w:bCs/>
          <w:sz w:val="28"/>
          <w:szCs w:val="28"/>
        </w:rPr>
        <w:t>Remonty w szkołach</w:t>
      </w:r>
    </w:p>
    <w:p w:rsidR="0046394E" w:rsidRPr="00AC0331" w:rsidRDefault="0046394E" w:rsidP="001809F7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- Gimnazjum Nr 1</w:t>
      </w:r>
      <w:r w:rsidRPr="00AC0331">
        <w:rPr>
          <w:b/>
          <w:bCs/>
          <w:color w:val="000000"/>
          <w:sz w:val="22"/>
          <w:szCs w:val="22"/>
        </w:rPr>
        <w:t xml:space="preserve">   </w:t>
      </w:r>
    </w:p>
    <w:p w:rsidR="0046394E" w:rsidRPr="00AC0331" w:rsidRDefault="0046394E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>Wyk</w:t>
      </w:r>
      <w:r>
        <w:rPr>
          <w:color w:val="000000"/>
          <w:sz w:val="22"/>
          <w:szCs w:val="22"/>
        </w:rPr>
        <w:t>onano remont dachu.</w:t>
      </w:r>
    </w:p>
    <w:p w:rsidR="0046394E" w:rsidRPr="001809F7" w:rsidRDefault="0046394E" w:rsidP="001809F7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Łączny koszt:  </w:t>
      </w:r>
      <w:r w:rsidRPr="001809F7">
        <w:rPr>
          <w:b/>
          <w:bCs/>
          <w:color w:val="000000"/>
          <w:sz w:val="22"/>
          <w:szCs w:val="22"/>
        </w:rPr>
        <w:t xml:space="preserve">23.356,63 zł </w:t>
      </w:r>
    </w:p>
    <w:p w:rsidR="0046394E" w:rsidRPr="00AC0331" w:rsidRDefault="0046394E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 w:rsidRPr="00AC0331">
        <w:rPr>
          <w:b/>
          <w:bCs/>
          <w:color w:val="000000"/>
          <w:sz w:val="22"/>
          <w:szCs w:val="22"/>
        </w:rPr>
        <w:t xml:space="preserve">- Szkoła Podstawowa Nr 1 </w:t>
      </w:r>
    </w:p>
    <w:p w:rsidR="0046394E" w:rsidRPr="00AC0331" w:rsidRDefault="0046394E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>Wy</w:t>
      </w:r>
      <w:r>
        <w:rPr>
          <w:color w:val="000000"/>
          <w:sz w:val="22"/>
          <w:szCs w:val="22"/>
        </w:rPr>
        <w:t>konano remont dachu</w:t>
      </w:r>
      <w:r w:rsidRPr="00AC0331">
        <w:rPr>
          <w:color w:val="000000"/>
          <w:sz w:val="22"/>
          <w:szCs w:val="22"/>
        </w:rPr>
        <w:t xml:space="preserve">. </w:t>
      </w:r>
    </w:p>
    <w:p w:rsidR="0046394E" w:rsidRPr="00AC0331" w:rsidRDefault="0046394E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Łączny koszt: </w:t>
      </w:r>
      <w:r>
        <w:rPr>
          <w:b/>
          <w:bCs/>
          <w:color w:val="000000"/>
          <w:sz w:val="22"/>
          <w:szCs w:val="22"/>
        </w:rPr>
        <w:t>14.577,</w:t>
      </w:r>
      <w:r w:rsidRPr="001809F7">
        <w:rPr>
          <w:b/>
          <w:bCs/>
          <w:color w:val="000000"/>
          <w:sz w:val="22"/>
          <w:szCs w:val="22"/>
        </w:rPr>
        <w:t>73   zł</w:t>
      </w:r>
    </w:p>
    <w:p w:rsidR="0046394E" w:rsidRDefault="0046394E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Szkoła podstawowa nr 7</w:t>
      </w:r>
    </w:p>
    <w:p w:rsidR="0046394E" w:rsidRDefault="0046394E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Budowa parkingu przy ul. Tuwima.</w:t>
      </w:r>
    </w:p>
    <w:p w:rsidR="0046394E" w:rsidRPr="0083741D" w:rsidRDefault="0046394E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Koszt </w:t>
      </w:r>
      <w:r w:rsidRPr="0075051A">
        <w:rPr>
          <w:b/>
          <w:bCs/>
          <w:color w:val="000000"/>
          <w:sz w:val="22"/>
          <w:szCs w:val="22"/>
        </w:rPr>
        <w:t>31.500,00 zł</w:t>
      </w:r>
    </w:p>
    <w:p w:rsidR="0046394E" w:rsidRDefault="0046394E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</w:p>
    <w:p w:rsidR="0046394E" w:rsidRDefault="00D55BC4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 w:rsidRPr="00FF7753">
        <w:rPr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695950" cy="3162300"/>
            <wp:effectExtent l="0" t="0" r="0" b="0"/>
            <wp:docPr id="1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4E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</w:p>
    <w:p w:rsidR="0046394E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</w:p>
    <w:p w:rsidR="0046394E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</w:p>
    <w:p w:rsidR="0046394E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Sporządził</w:t>
      </w:r>
    </w:p>
    <w:p w:rsidR="0046394E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</w:p>
    <w:p w:rsidR="0046394E" w:rsidRPr="00146C31" w:rsidRDefault="0046394E" w:rsidP="0083741D">
      <w:pPr>
        <w:tabs>
          <w:tab w:val="left" w:pos="6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Jacek Domozych</w:t>
      </w:r>
    </w:p>
    <w:sectPr w:rsidR="0046394E" w:rsidRPr="00146C31" w:rsidSect="003A0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ECD"/>
    <w:multiLevelType w:val="hybridMultilevel"/>
    <w:tmpl w:val="386003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4D7A"/>
    <w:multiLevelType w:val="hybridMultilevel"/>
    <w:tmpl w:val="E3049094"/>
    <w:lvl w:ilvl="0" w:tplc="57A6F3C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>
      <w:start w:val="1"/>
      <w:numFmt w:val="lowerRoman"/>
      <w:lvlText w:val="%3."/>
      <w:lvlJc w:val="right"/>
      <w:pPr>
        <w:ind w:left="2445" w:hanging="180"/>
      </w:pPr>
    </w:lvl>
    <w:lvl w:ilvl="3" w:tplc="0415000F">
      <w:start w:val="1"/>
      <w:numFmt w:val="decimal"/>
      <w:lvlText w:val="%4."/>
      <w:lvlJc w:val="left"/>
      <w:pPr>
        <w:ind w:left="3165" w:hanging="360"/>
      </w:pPr>
    </w:lvl>
    <w:lvl w:ilvl="4" w:tplc="04150019">
      <w:start w:val="1"/>
      <w:numFmt w:val="lowerLetter"/>
      <w:lvlText w:val="%5."/>
      <w:lvlJc w:val="left"/>
      <w:pPr>
        <w:ind w:left="3885" w:hanging="360"/>
      </w:pPr>
    </w:lvl>
    <w:lvl w:ilvl="5" w:tplc="0415001B">
      <w:start w:val="1"/>
      <w:numFmt w:val="lowerRoman"/>
      <w:lvlText w:val="%6."/>
      <w:lvlJc w:val="right"/>
      <w:pPr>
        <w:ind w:left="4605" w:hanging="180"/>
      </w:pPr>
    </w:lvl>
    <w:lvl w:ilvl="6" w:tplc="0415000F">
      <w:start w:val="1"/>
      <w:numFmt w:val="decimal"/>
      <w:lvlText w:val="%7."/>
      <w:lvlJc w:val="left"/>
      <w:pPr>
        <w:ind w:left="5325" w:hanging="360"/>
      </w:pPr>
    </w:lvl>
    <w:lvl w:ilvl="7" w:tplc="04150019">
      <w:start w:val="1"/>
      <w:numFmt w:val="lowerLetter"/>
      <w:lvlText w:val="%8."/>
      <w:lvlJc w:val="left"/>
      <w:pPr>
        <w:ind w:left="6045" w:hanging="360"/>
      </w:pPr>
    </w:lvl>
    <w:lvl w:ilvl="8" w:tplc="0415001B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9F1F15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A446F"/>
    <w:multiLevelType w:val="multilevel"/>
    <w:tmpl w:val="97368314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EE5906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455CA9"/>
    <w:multiLevelType w:val="hybridMultilevel"/>
    <w:tmpl w:val="FA4AA0BA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297F89"/>
    <w:multiLevelType w:val="hybridMultilevel"/>
    <w:tmpl w:val="1B9238B8"/>
    <w:lvl w:ilvl="0" w:tplc="5C6E4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8D393E"/>
    <w:multiLevelType w:val="hybridMultilevel"/>
    <w:tmpl w:val="540222CA"/>
    <w:lvl w:ilvl="0" w:tplc="942E57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215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DD2315"/>
    <w:multiLevelType w:val="hybridMultilevel"/>
    <w:tmpl w:val="08F4C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7F739C"/>
    <w:multiLevelType w:val="hybridMultilevel"/>
    <w:tmpl w:val="DDACD2F6"/>
    <w:lvl w:ilvl="0" w:tplc="0415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CA17BE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346C6A"/>
    <w:multiLevelType w:val="hybridMultilevel"/>
    <w:tmpl w:val="6BC4CFB6"/>
    <w:lvl w:ilvl="0" w:tplc="6EC4D246">
      <w:start w:val="1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>
      <w:start w:val="1"/>
      <w:numFmt w:val="lowerRoman"/>
      <w:lvlText w:val="%3."/>
      <w:lvlJc w:val="right"/>
      <w:pPr>
        <w:ind w:left="2145" w:hanging="180"/>
      </w:pPr>
    </w:lvl>
    <w:lvl w:ilvl="3" w:tplc="0415000F">
      <w:start w:val="1"/>
      <w:numFmt w:val="decimal"/>
      <w:lvlText w:val="%4."/>
      <w:lvlJc w:val="left"/>
      <w:pPr>
        <w:ind w:left="2865" w:hanging="360"/>
      </w:pPr>
    </w:lvl>
    <w:lvl w:ilvl="4" w:tplc="04150019">
      <w:start w:val="1"/>
      <w:numFmt w:val="lowerLetter"/>
      <w:lvlText w:val="%5."/>
      <w:lvlJc w:val="left"/>
      <w:pPr>
        <w:ind w:left="3585" w:hanging="360"/>
      </w:pPr>
    </w:lvl>
    <w:lvl w:ilvl="5" w:tplc="0415001B">
      <w:start w:val="1"/>
      <w:numFmt w:val="lowerRoman"/>
      <w:lvlText w:val="%6."/>
      <w:lvlJc w:val="right"/>
      <w:pPr>
        <w:ind w:left="4305" w:hanging="180"/>
      </w:pPr>
    </w:lvl>
    <w:lvl w:ilvl="6" w:tplc="0415000F">
      <w:start w:val="1"/>
      <w:numFmt w:val="decimal"/>
      <w:lvlText w:val="%7."/>
      <w:lvlJc w:val="left"/>
      <w:pPr>
        <w:ind w:left="5025" w:hanging="360"/>
      </w:pPr>
    </w:lvl>
    <w:lvl w:ilvl="7" w:tplc="04150019">
      <w:start w:val="1"/>
      <w:numFmt w:val="lowerLetter"/>
      <w:lvlText w:val="%8."/>
      <w:lvlJc w:val="left"/>
      <w:pPr>
        <w:ind w:left="5745" w:hanging="360"/>
      </w:pPr>
    </w:lvl>
    <w:lvl w:ilvl="8" w:tplc="0415001B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448A3444"/>
    <w:multiLevelType w:val="hybridMultilevel"/>
    <w:tmpl w:val="68BC55FC"/>
    <w:lvl w:ilvl="0" w:tplc="554CA4B4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4AB2539A"/>
    <w:multiLevelType w:val="hybridMultilevel"/>
    <w:tmpl w:val="D0E2F3CA"/>
    <w:lvl w:ilvl="0" w:tplc="73784B72">
      <w:start w:val="3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>
      <w:start w:val="1"/>
      <w:numFmt w:val="lowerRoman"/>
      <w:lvlText w:val="%3."/>
      <w:lvlJc w:val="right"/>
      <w:pPr>
        <w:ind w:left="2445" w:hanging="180"/>
      </w:pPr>
    </w:lvl>
    <w:lvl w:ilvl="3" w:tplc="0415000F">
      <w:start w:val="1"/>
      <w:numFmt w:val="decimal"/>
      <w:lvlText w:val="%4."/>
      <w:lvlJc w:val="left"/>
      <w:pPr>
        <w:ind w:left="3165" w:hanging="360"/>
      </w:pPr>
    </w:lvl>
    <w:lvl w:ilvl="4" w:tplc="04150019">
      <w:start w:val="1"/>
      <w:numFmt w:val="lowerLetter"/>
      <w:lvlText w:val="%5."/>
      <w:lvlJc w:val="left"/>
      <w:pPr>
        <w:ind w:left="3885" w:hanging="360"/>
      </w:pPr>
    </w:lvl>
    <w:lvl w:ilvl="5" w:tplc="0415001B">
      <w:start w:val="1"/>
      <w:numFmt w:val="lowerRoman"/>
      <w:lvlText w:val="%6."/>
      <w:lvlJc w:val="right"/>
      <w:pPr>
        <w:ind w:left="4605" w:hanging="180"/>
      </w:pPr>
    </w:lvl>
    <w:lvl w:ilvl="6" w:tplc="0415000F">
      <w:start w:val="1"/>
      <w:numFmt w:val="decimal"/>
      <w:lvlText w:val="%7."/>
      <w:lvlJc w:val="left"/>
      <w:pPr>
        <w:ind w:left="5325" w:hanging="360"/>
      </w:pPr>
    </w:lvl>
    <w:lvl w:ilvl="7" w:tplc="04150019">
      <w:start w:val="1"/>
      <w:numFmt w:val="lowerLetter"/>
      <w:lvlText w:val="%8."/>
      <w:lvlJc w:val="left"/>
      <w:pPr>
        <w:ind w:left="6045" w:hanging="360"/>
      </w:pPr>
    </w:lvl>
    <w:lvl w:ilvl="8" w:tplc="0415001B">
      <w:start w:val="1"/>
      <w:numFmt w:val="lowerRoman"/>
      <w:lvlText w:val="%9."/>
      <w:lvlJc w:val="right"/>
      <w:pPr>
        <w:ind w:left="6765" w:hanging="180"/>
      </w:pPr>
    </w:lvl>
  </w:abstractNum>
  <w:abstractNum w:abstractNumId="14" w15:restartNumberingAfterBreak="0">
    <w:nsid w:val="54AA4358"/>
    <w:multiLevelType w:val="hybridMultilevel"/>
    <w:tmpl w:val="BDB8B8EE"/>
    <w:lvl w:ilvl="0" w:tplc="F670E8F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A4EC5"/>
    <w:multiLevelType w:val="hybridMultilevel"/>
    <w:tmpl w:val="1F708FC0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DB41DE2"/>
    <w:multiLevelType w:val="hybridMultilevel"/>
    <w:tmpl w:val="209662E8"/>
    <w:lvl w:ilvl="0" w:tplc="7EB45FA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>
      <w:start w:val="1"/>
      <w:numFmt w:val="lowerRoman"/>
      <w:lvlText w:val="%3."/>
      <w:lvlJc w:val="right"/>
      <w:pPr>
        <w:ind w:left="2445" w:hanging="180"/>
      </w:pPr>
    </w:lvl>
    <w:lvl w:ilvl="3" w:tplc="0415000F">
      <w:start w:val="1"/>
      <w:numFmt w:val="decimal"/>
      <w:lvlText w:val="%4."/>
      <w:lvlJc w:val="left"/>
      <w:pPr>
        <w:ind w:left="3165" w:hanging="360"/>
      </w:pPr>
    </w:lvl>
    <w:lvl w:ilvl="4" w:tplc="04150019">
      <w:start w:val="1"/>
      <w:numFmt w:val="lowerLetter"/>
      <w:lvlText w:val="%5."/>
      <w:lvlJc w:val="left"/>
      <w:pPr>
        <w:ind w:left="3885" w:hanging="360"/>
      </w:pPr>
    </w:lvl>
    <w:lvl w:ilvl="5" w:tplc="0415001B">
      <w:start w:val="1"/>
      <w:numFmt w:val="lowerRoman"/>
      <w:lvlText w:val="%6."/>
      <w:lvlJc w:val="right"/>
      <w:pPr>
        <w:ind w:left="4605" w:hanging="180"/>
      </w:pPr>
    </w:lvl>
    <w:lvl w:ilvl="6" w:tplc="0415000F">
      <w:start w:val="1"/>
      <w:numFmt w:val="decimal"/>
      <w:lvlText w:val="%7."/>
      <w:lvlJc w:val="left"/>
      <w:pPr>
        <w:ind w:left="5325" w:hanging="360"/>
      </w:pPr>
    </w:lvl>
    <w:lvl w:ilvl="7" w:tplc="04150019">
      <w:start w:val="1"/>
      <w:numFmt w:val="lowerLetter"/>
      <w:lvlText w:val="%8."/>
      <w:lvlJc w:val="left"/>
      <w:pPr>
        <w:ind w:left="6045" w:hanging="360"/>
      </w:pPr>
    </w:lvl>
    <w:lvl w:ilvl="8" w:tplc="0415001B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69650E91"/>
    <w:multiLevelType w:val="hybridMultilevel"/>
    <w:tmpl w:val="48880F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1D2CD0"/>
    <w:multiLevelType w:val="hybridMultilevel"/>
    <w:tmpl w:val="FB3A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B66C5"/>
    <w:multiLevelType w:val="hybridMultilevel"/>
    <w:tmpl w:val="A7C01BE8"/>
    <w:lvl w:ilvl="0" w:tplc="0415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0" w15:restartNumberingAfterBreak="0">
    <w:nsid w:val="7A491963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712CCC"/>
    <w:multiLevelType w:val="hybridMultilevel"/>
    <w:tmpl w:val="68BC55FC"/>
    <w:lvl w:ilvl="0" w:tplc="554CA4B4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6"/>
  </w:num>
  <w:num w:numId="5">
    <w:abstractNumId w:val="17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20"/>
  </w:num>
  <w:num w:numId="12">
    <w:abstractNumId w:val="14"/>
  </w:num>
  <w:num w:numId="13">
    <w:abstractNumId w:val="5"/>
  </w:num>
  <w:num w:numId="14">
    <w:abstractNumId w:val="15"/>
  </w:num>
  <w:num w:numId="15">
    <w:abstractNumId w:val="18"/>
  </w:num>
  <w:num w:numId="16">
    <w:abstractNumId w:val="16"/>
  </w:num>
  <w:num w:numId="17">
    <w:abstractNumId w:val="13"/>
  </w:num>
  <w:num w:numId="18">
    <w:abstractNumId w:val="1"/>
  </w:num>
  <w:num w:numId="19">
    <w:abstractNumId w:val="9"/>
  </w:num>
  <w:num w:numId="20">
    <w:abstractNumId w:val="19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D1"/>
    <w:rsid w:val="000177F0"/>
    <w:rsid w:val="00017D53"/>
    <w:rsid w:val="00020431"/>
    <w:rsid w:val="000220E9"/>
    <w:rsid w:val="000225B5"/>
    <w:rsid w:val="000336E7"/>
    <w:rsid w:val="000376EC"/>
    <w:rsid w:val="000449A3"/>
    <w:rsid w:val="000627A3"/>
    <w:rsid w:val="0007168E"/>
    <w:rsid w:val="00072941"/>
    <w:rsid w:val="00072A2A"/>
    <w:rsid w:val="000745E0"/>
    <w:rsid w:val="000750D5"/>
    <w:rsid w:val="00081294"/>
    <w:rsid w:val="00084678"/>
    <w:rsid w:val="00090C8E"/>
    <w:rsid w:val="00094261"/>
    <w:rsid w:val="000A62FB"/>
    <w:rsid w:val="000B3160"/>
    <w:rsid w:val="000B545D"/>
    <w:rsid w:val="000B7E83"/>
    <w:rsid w:val="000C23FF"/>
    <w:rsid w:val="000D3FAE"/>
    <w:rsid w:val="000E087F"/>
    <w:rsid w:val="000F1CC0"/>
    <w:rsid w:val="001009EB"/>
    <w:rsid w:val="001050FC"/>
    <w:rsid w:val="00106261"/>
    <w:rsid w:val="00110519"/>
    <w:rsid w:val="00115E22"/>
    <w:rsid w:val="00130FD9"/>
    <w:rsid w:val="00134123"/>
    <w:rsid w:val="00136E0A"/>
    <w:rsid w:val="00146C31"/>
    <w:rsid w:val="0016403D"/>
    <w:rsid w:val="0016436D"/>
    <w:rsid w:val="001709D7"/>
    <w:rsid w:val="00176547"/>
    <w:rsid w:val="001809F7"/>
    <w:rsid w:val="00197534"/>
    <w:rsid w:val="001A05CB"/>
    <w:rsid w:val="001A3778"/>
    <w:rsid w:val="001A4AD0"/>
    <w:rsid w:val="001C585C"/>
    <w:rsid w:val="001C6CF5"/>
    <w:rsid w:val="001D201A"/>
    <w:rsid w:val="001D43FD"/>
    <w:rsid w:val="001E179B"/>
    <w:rsid w:val="001E6826"/>
    <w:rsid w:val="001F10E3"/>
    <w:rsid w:val="001F2D5E"/>
    <w:rsid w:val="001F38F5"/>
    <w:rsid w:val="001F46F5"/>
    <w:rsid w:val="001F5CF8"/>
    <w:rsid w:val="0020736C"/>
    <w:rsid w:val="002107DD"/>
    <w:rsid w:val="00212D98"/>
    <w:rsid w:val="00216D2F"/>
    <w:rsid w:val="00226FBC"/>
    <w:rsid w:val="00230843"/>
    <w:rsid w:val="002355F3"/>
    <w:rsid w:val="002405D2"/>
    <w:rsid w:val="00241AC8"/>
    <w:rsid w:val="00242D18"/>
    <w:rsid w:val="00245857"/>
    <w:rsid w:val="00246F7E"/>
    <w:rsid w:val="002514EB"/>
    <w:rsid w:val="002524D3"/>
    <w:rsid w:val="00262C48"/>
    <w:rsid w:val="0027416A"/>
    <w:rsid w:val="00280CE8"/>
    <w:rsid w:val="00281376"/>
    <w:rsid w:val="00282BF8"/>
    <w:rsid w:val="00287B50"/>
    <w:rsid w:val="00290B5D"/>
    <w:rsid w:val="00291821"/>
    <w:rsid w:val="002A6D3B"/>
    <w:rsid w:val="002B698F"/>
    <w:rsid w:val="002B7B32"/>
    <w:rsid w:val="002C57AD"/>
    <w:rsid w:val="002D40E6"/>
    <w:rsid w:val="002E00C1"/>
    <w:rsid w:val="002E3272"/>
    <w:rsid w:val="002F19BB"/>
    <w:rsid w:val="002F2798"/>
    <w:rsid w:val="002F487C"/>
    <w:rsid w:val="00304E4B"/>
    <w:rsid w:val="003066FB"/>
    <w:rsid w:val="00314F85"/>
    <w:rsid w:val="003278A3"/>
    <w:rsid w:val="003436B7"/>
    <w:rsid w:val="003549CF"/>
    <w:rsid w:val="00371BF7"/>
    <w:rsid w:val="00374E4A"/>
    <w:rsid w:val="003765A9"/>
    <w:rsid w:val="00381F7A"/>
    <w:rsid w:val="003A0D0C"/>
    <w:rsid w:val="003A1CC2"/>
    <w:rsid w:val="003A4C20"/>
    <w:rsid w:val="003A6F63"/>
    <w:rsid w:val="003A721B"/>
    <w:rsid w:val="003C27CF"/>
    <w:rsid w:val="003C32A7"/>
    <w:rsid w:val="003C4B08"/>
    <w:rsid w:val="003C5E27"/>
    <w:rsid w:val="003D7392"/>
    <w:rsid w:val="003E4ABE"/>
    <w:rsid w:val="003E6238"/>
    <w:rsid w:val="003F21D7"/>
    <w:rsid w:val="00402BEE"/>
    <w:rsid w:val="00404735"/>
    <w:rsid w:val="00411F85"/>
    <w:rsid w:val="00421C05"/>
    <w:rsid w:val="00424F2E"/>
    <w:rsid w:val="0043073D"/>
    <w:rsid w:val="004349F2"/>
    <w:rsid w:val="00434C56"/>
    <w:rsid w:val="00435EA4"/>
    <w:rsid w:val="004428E6"/>
    <w:rsid w:val="00443AC7"/>
    <w:rsid w:val="004447DE"/>
    <w:rsid w:val="00446163"/>
    <w:rsid w:val="0044638F"/>
    <w:rsid w:val="00447E86"/>
    <w:rsid w:val="00453874"/>
    <w:rsid w:val="0046394E"/>
    <w:rsid w:val="0046481E"/>
    <w:rsid w:val="00465B82"/>
    <w:rsid w:val="00472148"/>
    <w:rsid w:val="004842FD"/>
    <w:rsid w:val="00484E53"/>
    <w:rsid w:val="004857AA"/>
    <w:rsid w:val="00487524"/>
    <w:rsid w:val="00490FFD"/>
    <w:rsid w:val="00491738"/>
    <w:rsid w:val="004964AD"/>
    <w:rsid w:val="004A0088"/>
    <w:rsid w:val="004B5033"/>
    <w:rsid w:val="004C747D"/>
    <w:rsid w:val="004C7706"/>
    <w:rsid w:val="004D340E"/>
    <w:rsid w:val="004D70D2"/>
    <w:rsid w:val="004E3F3B"/>
    <w:rsid w:val="004E400E"/>
    <w:rsid w:val="004E7F8D"/>
    <w:rsid w:val="004F65B2"/>
    <w:rsid w:val="00510063"/>
    <w:rsid w:val="0051367F"/>
    <w:rsid w:val="0051398E"/>
    <w:rsid w:val="00516B02"/>
    <w:rsid w:val="005231FF"/>
    <w:rsid w:val="00525568"/>
    <w:rsid w:val="00533289"/>
    <w:rsid w:val="00543230"/>
    <w:rsid w:val="0055020A"/>
    <w:rsid w:val="0055725B"/>
    <w:rsid w:val="00562E2F"/>
    <w:rsid w:val="00562EC5"/>
    <w:rsid w:val="00566731"/>
    <w:rsid w:val="00572A12"/>
    <w:rsid w:val="00572B43"/>
    <w:rsid w:val="00583FC5"/>
    <w:rsid w:val="005931B1"/>
    <w:rsid w:val="00594946"/>
    <w:rsid w:val="0059609F"/>
    <w:rsid w:val="005B17F3"/>
    <w:rsid w:val="005B39A2"/>
    <w:rsid w:val="005B48B2"/>
    <w:rsid w:val="005B5B5C"/>
    <w:rsid w:val="005C1849"/>
    <w:rsid w:val="005C3350"/>
    <w:rsid w:val="005D0092"/>
    <w:rsid w:val="005D0B64"/>
    <w:rsid w:val="005D7267"/>
    <w:rsid w:val="005E4C60"/>
    <w:rsid w:val="005F2636"/>
    <w:rsid w:val="005F3B9C"/>
    <w:rsid w:val="005F60E0"/>
    <w:rsid w:val="0060161E"/>
    <w:rsid w:val="00602D2C"/>
    <w:rsid w:val="006078BC"/>
    <w:rsid w:val="00612699"/>
    <w:rsid w:val="006211CD"/>
    <w:rsid w:val="0062326A"/>
    <w:rsid w:val="006233EF"/>
    <w:rsid w:val="00637C1F"/>
    <w:rsid w:val="006618D1"/>
    <w:rsid w:val="0066243C"/>
    <w:rsid w:val="00665418"/>
    <w:rsid w:val="00667B95"/>
    <w:rsid w:val="006720ED"/>
    <w:rsid w:val="00677B09"/>
    <w:rsid w:val="00692B93"/>
    <w:rsid w:val="00694824"/>
    <w:rsid w:val="006A6707"/>
    <w:rsid w:val="006B54F6"/>
    <w:rsid w:val="006C4B7C"/>
    <w:rsid w:val="006D1D3F"/>
    <w:rsid w:val="006E1691"/>
    <w:rsid w:val="006E35CA"/>
    <w:rsid w:val="006E5C1B"/>
    <w:rsid w:val="006E700D"/>
    <w:rsid w:val="00701AE6"/>
    <w:rsid w:val="00705AF4"/>
    <w:rsid w:val="00711464"/>
    <w:rsid w:val="00721D0E"/>
    <w:rsid w:val="0073202D"/>
    <w:rsid w:val="0075051A"/>
    <w:rsid w:val="00750B15"/>
    <w:rsid w:val="00753E89"/>
    <w:rsid w:val="00761E01"/>
    <w:rsid w:val="00761F25"/>
    <w:rsid w:val="00763308"/>
    <w:rsid w:val="00763D68"/>
    <w:rsid w:val="007723C4"/>
    <w:rsid w:val="0077251B"/>
    <w:rsid w:val="007870E2"/>
    <w:rsid w:val="00792D41"/>
    <w:rsid w:val="007958AD"/>
    <w:rsid w:val="007A36F4"/>
    <w:rsid w:val="007C23F9"/>
    <w:rsid w:val="007C3418"/>
    <w:rsid w:val="007D16BF"/>
    <w:rsid w:val="007D7C4E"/>
    <w:rsid w:val="007E502C"/>
    <w:rsid w:val="007F0D08"/>
    <w:rsid w:val="007F11A3"/>
    <w:rsid w:val="007F198C"/>
    <w:rsid w:val="007F282A"/>
    <w:rsid w:val="007F7A8F"/>
    <w:rsid w:val="008014D9"/>
    <w:rsid w:val="00801DC4"/>
    <w:rsid w:val="00803472"/>
    <w:rsid w:val="008047D9"/>
    <w:rsid w:val="008107BB"/>
    <w:rsid w:val="008135D7"/>
    <w:rsid w:val="0081585D"/>
    <w:rsid w:val="008212F4"/>
    <w:rsid w:val="008214FF"/>
    <w:rsid w:val="008360BE"/>
    <w:rsid w:val="00836B4F"/>
    <w:rsid w:val="0083741D"/>
    <w:rsid w:val="00840489"/>
    <w:rsid w:val="008528BD"/>
    <w:rsid w:val="00857C12"/>
    <w:rsid w:val="0086121E"/>
    <w:rsid w:val="008652BB"/>
    <w:rsid w:val="00866718"/>
    <w:rsid w:val="008714CF"/>
    <w:rsid w:val="008759F3"/>
    <w:rsid w:val="00893D33"/>
    <w:rsid w:val="008A4DF5"/>
    <w:rsid w:val="008B6720"/>
    <w:rsid w:val="008C2A6B"/>
    <w:rsid w:val="008C712B"/>
    <w:rsid w:val="008D5715"/>
    <w:rsid w:val="008D62AE"/>
    <w:rsid w:val="008D755B"/>
    <w:rsid w:val="008F4436"/>
    <w:rsid w:val="008F4939"/>
    <w:rsid w:val="00905A85"/>
    <w:rsid w:val="00914EFA"/>
    <w:rsid w:val="00916398"/>
    <w:rsid w:val="00925129"/>
    <w:rsid w:val="00931F62"/>
    <w:rsid w:val="009330CE"/>
    <w:rsid w:val="00936463"/>
    <w:rsid w:val="00937FE7"/>
    <w:rsid w:val="009413FF"/>
    <w:rsid w:val="00953244"/>
    <w:rsid w:val="009556DD"/>
    <w:rsid w:val="00962849"/>
    <w:rsid w:val="00964E33"/>
    <w:rsid w:val="009668F0"/>
    <w:rsid w:val="00973DFB"/>
    <w:rsid w:val="009748FA"/>
    <w:rsid w:val="0097649E"/>
    <w:rsid w:val="0098194F"/>
    <w:rsid w:val="009B18E2"/>
    <w:rsid w:val="009C7310"/>
    <w:rsid w:val="009D2F82"/>
    <w:rsid w:val="009D4DF5"/>
    <w:rsid w:val="009E0FE9"/>
    <w:rsid w:val="009F2137"/>
    <w:rsid w:val="009F4D7E"/>
    <w:rsid w:val="00A0622C"/>
    <w:rsid w:val="00A11F65"/>
    <w:rsid w:val="00A12282"/>
    <w:rsid w:val="00A12BD1"/>
    <w:rsid w:val="00A25385"/>
    <w:rsid w:val="00A256A7"/>
    <w:rsid w:val="00A30197"/>
    <w:rsid w:val="00A5153D"/>
    <w:rsid w:val="00A56C2A"/>
    <w:rsid w:val="00A60915"/>
    <w:rsid w:val="00A61C93"/>
    <w:rsid w:val="00A621D6"/>
    <w:rsid w:val="00A63C28"/>
    <w:rsid w:val="00A67CA9"/>
    <w:rsid w:val="00A774A7"/>
    <w:rsid w:val="00A867C5"/>
    <w:rsid w:val="00AB4A05"/>
    <w:rsid w:val="00AB7CD2"/>
    <w:rsid w:val="00AC0331"/>
    <w:rsid w:val="00AC59AD"/>
    <w:rsid w:val="00AD3E86"/>
    <w:rsid w:val="00AF4EEE"/>
    <w:rsid w:val="00AF7195"/>
    <w:rsid w:val="00AF7975"/>
    <w:rsid w:val="00B1065A"/>
    <w:rsid w:val="00B20508"/>
    <w:rsid w:val="00B23EC7"/>
    <w:rsid w:val="00B35687"/>
    <w:rsid w:val="00B4154D"/>
    <w:rsid w:val="00B4228C"/>
    <w:rsid w:val="00B57371"/>
    <w:rsid w:val="00B6037D"/>
    <w:rsid w:val="00B6042E"/>
    <w:rsid w:val="00B64B9C"/>
    <w:rsid w:val="00B653C8"/>
    <w:rsid w:val="00B66599"/>
    <w:rsid w:val="00B713C0"/>
    <w:rsid w:val="00B761EF"/>
    <w:rsid w:val="00B83941"/>
    <w:rsid w:val="00B85790"/>
    <w:rsid w:val="00B879F1"/>
    <w:rsid w:val="00BA2C64"/>
    <w:rsid w:val="00BA5885"/>
    <w:rsid w:val="00BB3D3D"/>
    <w:rsid w:val="00BB46A9"/>
    <w:rsid w:val="00BD00BA"/>
    <w:rsid w:val="00BE7FCC"/>
    <w:rsid w:val="00BF03B7"/>
    <w:rsid w:val="00BF1D21"/>
    <w:rsid w:val="00BF5558"/>
    <w:rsid w:val="00C03C90"/>
    <w:rsid w:val="00C0419C"/>
    <w:rsid w:val="00C04309"/>
    <w:rsid w:val="00C10084"/>
    <w:rsid w:val="00C10247"/>
    <w:rsid w:val="00C27EFB"/>
    <w:rsid w:val="00C37FA0"/>
    <w:rsid w:val="00C44EE9"/>
    <w:rsid w:val="00C4664B"/>
    <w:rsid w:val="00C47922"/>
    <w:rsid w:val="00C5264A"/>
    <w:rsid w:val="00C5290F"/>
    <w:rsid w:val="00C71008"/>
    <w:rsid w:val="00C715C5"/>
    <w:rsid w:val="00C715C8"/>
    <w:rsid w:val="00C872BD"/>
    <w:rsid w:val="00C87A62"/>
    <w:rsid w:val="00C96FF4"/>
    <w:rsid w:val="00CA471C"/>
    <w:rsid w:val="00CD119D"/>
    <w:rsid w:val="00CD47E9"/>
    <w:rsid w:val="00CD63CF"/>
    <w:rsid w:val="00CE1C2B"/>
    <w:rsid w:val="00CE5772"/>
    <w:rsid w:val="00CE694C"/>
    <w:rsid w:val="00CF0582"/>
    <w:rsid w:val="00CF420F"/>
    <w:rsid w:val="00CF7D97"/>
    <w:rsid w:val="00D01560"/>
    <w:rsid w:val="00D04FB3"/>
    <w:rsid w:val="00D14406"/>
    <w:rsid w:val="00D149B1"/>
    <w:rsid w:val="00D14A6E"/>
    <w:rsid w:val="00D14E43"/>
    <w:rsid w:val="00D1705B"/>
    <w:rsid w:val="00D17BDF"/>
    <w:rsid w:val="00D21984"/>
    <w:rsid w:val="00D23605"/>
    <w:rsid w:val="00D23B74"/>
    <w:rsid w:val="00D2437C"/>
    <w:rsid w:val="00D31314"/>
    <w:rsid w:val="00D55BC4"/>
    <w:rsid w:val="00D6268F"/>
    <w:rsid w:val="00D66D5D"/>
    <w:rsid w:val="00D73E44"/>
    <w:rsid w:val="00D75D43"/>
    <w:rsid w:val="00D75E8A"/>
    <w:rsid w:val="00D908D8"/>
    <w:rsid w:val="00D95212"/>
    <w:rsid w:val="00DA0452"/>
    <w:rsid w:val="00DA7BC1"/>
    <w:rsid w:val="00DC0606"/>
    <w:rsid w:val="00DC7E4A"/>
    <w:rsid w:val="00DD009F"/>
    <w:rsid w:val="00DE416E"/>
    <w:rsid w:val="00DF1924"/>
    <w:rsid w:val="00DF485D"/>
    <w:rsid w:val="00DF71B2"/>
    <w:rsid w:val="00E02A09"/>
    <w:rsid w:val="00E03804"/>
    <w:rsid w:val="00E04AFD"/>
    <w:rsid w:val="00E309F9"/>
    <w:rsid w:val="00E4500A"/>
    <w:rsid w:val="00E531CF"/>
    <w:rsid w:val="00E6737A"/>
    <w:rsid w:val="00E704FE"/>
    <w:rsid w:val="00E76C63"/>
    <w:rsid w:val="00E76CED"/>
    <w:rsid w:val="00E83BE2"/>
    <w:rsid w:val="00E83F9F"/>
    <w:rsid w:val="00E85782"/>
    <w:rsid w:val="00E90EB7"/>
    <w:rsid w:val="00E913EB"/>
    <w:rsid w:val="00EA07BC"/>
    <w:rsid w:val="00EA12CA"/>
    <w:rsid w:val="00EB0C8E"/>
    <w:rsid w:val="00EB18B3"/>
    <w:rsid w:val="00ED1394"/>
    <w:rsid w:val="00ED272D"/>
    <w:rsid w:val="00EE4F51"/>
    <w:rsid w:val="00EE7327"/>
    <w:rsid w:val="00EF3E12"/>
    <w:rsid w:val="00F031E5"/>
    <w:rsid w:val="00F1122B"/>
    <w:rsid w:val="00F11BFE"/>
    <w:rsid w:val="00F16C1E"/>
    <w:rsid w:val="00F24D57"/>
    <w:rsid w:val="00F26669"/>
    <w:rsid w:val="00F304C3"/>
    <w:rsid w:val="00F31DF0"/>
    <w:rsid w:val="00F32CF6"/>
    <w:rsid w:val="00F510C1"/>
    <w:rsid w:val="00F523B5"/>
    <w:rsid w:val="00F5575F"/>
    <w:rsid w:val="00F55834"/>
    <w:rsid w:val="00F572E0"/>
    <w:rsid w:val="00F747C0"/>
    <w:rsid w:val="00F86619"/>
    <w:rsid w:val="00FA15F2"/>
    <w:rsid w:val="00FA1AA7"/>
    <w:rsid w:val="00FA29BE"/>
    <w:rsid w:val="00FA3219"/>
    <w:rsid w:val="00FA5B0D"/>
    <w:rsid w:val="00FB351E"/>
    <w:rsid w:val="00FB6901"/>
    <w:rsid w:val="00FB781A"/>
    <w:rsid w:val="00FC0A9B"/>
    <w:rsid w:val="00FC152C"/>
    <w:rsid w:val="00FC31A8"/>
    <w:rsid w:val="00FF27E4"/>
    <w:rsid w:val="00FF67DA"/>
    <w:rsid w:val="00FF7753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BEB7F-2167-4BDC-8C48-F6D5404F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10247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10247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10247"/>
    <w:pPr>
      <w:keepNext/>
      <w:keepLines/>
      <w:spacing w:before="200"/>
      <w:outlineLvl w:val="2"/>
    </w:pPr>
    <w:rPr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10247"/>
    <w:pPr>
      <w:keepNext/>
      <w:keepLines/>
      <w:spacing w:before="200"/>
      <w:outlineLvl w:val="3"/>
    </w:pPr>
    <w:rPr>
      <w:b/>
      <w:bCs/>
      <w:i/>
      <w:iCs/>
      <w:color w:val="4F81BD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10247"/>
    <w:pPr>
      <w:keepNext/>
      <w:keepLines/>
      <w:spacing w:before="200"/>
      <w:outlineLvl w:val="4"/>
    </w:pPr>
    <w:rPr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10247"/>
    <w:pPr>
      <w:keepNext/>
      <w:keepLines/>
      <w:spacing w:before="200"/>
      <w:outlineLvl w:val="5"/>
    </w:pPr>
    <w:rPr>
      <w:i/>
      <w:iCs/>
      <w:color w:val="243F6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10247"/>
    <w:pPr>
      <w:keepNext/>
      <w:keepLines/>
      <w:spacing w:before="200"/>
      <w:outlineLvl w:val="6"/>
    </w:pPr>
    <w:rPr>
      <w:i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0247"/>
    <w:pPr>
      <w:keepNext/>
      <w:keepLines/>
      <w:spacing w:before="200"/>
      <w:outlineLvl w:val="7"/>
    </w:pPr>
    <w:rPr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0247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10247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C10247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C10247"/>
    <w:rPr>
      <w:rFonts w:ascii="Times New Roman" w:hAnsi="Times New Roman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C10247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C10247"/>
    <w:rPr>
      <w:rFonts w:ascii="Times New Roman" w:hAnsi="Times New Roman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C10247"/>
    <w:rPr>
      <w:rFonts w:ascii="Times New Roman" w:hAnsi="Times New Roman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C10247"/>
    <w:rPr>
      <w:rFonts w:ascii="Times New Roman" w:hAnsi="Times New Roman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C10247"/>
    <w:rPr>
      <w:rFonts w:ascii="Times New Roman" w:hAnsi="Times New Roman" w:cs="Times New Roman"/>
      <w:color w:val="4F81BD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C10247"/>
    <w:rPr>
      <w:rFonts w:ascii="Times New Roman" w:hAnsi="Times New Roman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C10247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C10247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C10247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10247"/>
    <w:pPr>
      <w:numPr>
        <w:ilvl w:val="1"/>
      </w:numPr>
    </w:pPr>
    <w:rPr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10247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10247"/>
    <w:rPr>
      <w:b/>
      <w:bCs/>
    </w:rPr>
  </w:style>
  <w:style w:type="character" w:styleId="Uwydatnienie">
    <w:name w:val="Emphasis"/>
    <w:basedOn w:val="Domylnaczcionkaakapitu"/>
    <w:uiPriority w:val="99"/>
    <w:qFormat/>
    <w:rsid w:val="00C10247"/>
    <w:rPr>
      <w:i/>
      <w:iCs/>
    </w:rPr>
  </w:style>
  <w:style w:type="paragraph" w:styleId="Bezodstpw">
    <w:name w:val="No Spacing"/>
    <w:uiPriority w:val="99"/>
    <w:qFormat/>
    <w:rsid w:val="00C10247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C10247"/>
    <w:pPr>
      <w:ind w:left="720"/>
    </w:pPr>
  </w:style>
  <w:style w:type="paragraph" w:styleId="Cytat">
    <w:name w:val="Quote"/>
    <w:basedOn w:val="Normalny"/>
    <w:next w:val="Normalny"/>
    <w:link w:val="CytatZnak"/>
    <w:uiPriority w:val="99"/>
    <w:qFormat/>
    <w:rsid w:val="00C10247"/>
    <w:rPr>
      <w:i/>
      <w:iCs/>
      <w:color w:val="000000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99"/>
    <w:locked/>
    <w:rsid w:val="00C10247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C1024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C10247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99"/>
    <w:qFormat/>
    <w:rsid w:val="00C10247"/>
    <w:rPr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C10247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C10247"/>
    <w:rPr>
      <w:smallCaps/>
      <w:color w:val="auto"/>
      <w:u w:val="single"/>
    </w:rPr>
  </w:style>
  <w:style w:type="character" w:styleId="Odwoanieintensywne">
    <w:name w:val="Intense Reference"/>
    <w:basedOn w:val="Domylnaczcionkaakapitu"/>
    <w:uiPriority w:val="99"/>
    <w:qFormat/>
    <w:rsid w:val="00C10247"/>
    <w:rPr>
      <w:b/>
      <w:bCs/>
      <w:smallCaps/>
      <w:color w:val="auto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C1024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C10247"/>
    <w:pPr>
      <w:outlineLvl w:val="9"/>
    </w:pPr>
  </w:style>
  <w:style w:type="paragraph" w:styleId="Tekstpodstawowy">
    <w:name w:val="Body Text"/>
    <w:basedOn w:val="Normalny"/>
    <w:link w:val="TekstpodstawowyZnak"/>
    <w:uiPriority w:val="99"/>
    <w:rsid w:val="00A12BD1"/>
    <w:pPr>
      <w:tabs>
        <w:tab w:val="left" w:pos="567"/>
      </w:tabs>
      <w:suppressAutoHyphens/>
      <w:jc w:val="both"/>
    </w:pPr>
    <w:rPr>
      <w:b/>
      <w:bCs/>
      <w:sz w:val="32"/>
      <w:szCs w:val="3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2BD1"/>
    <w:rPr>
      <w:rFonts w:eastAsia="Times New Roman"/>
      <w:b/>
      <w:bCs/>
      <w:sz w:val="32"/>
      <w:szCs w:val="32"/>
      <w:lang w:val="pl-PL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locked/>
    <w:rsid w:val="008C712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7753"/>
    <w:rPr>
      <w:sz w:val="2"/>
      <w:szCs w:val="2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locked/>
    <w:rsid w:val="00E531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E531CF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850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cp:lastPrinted>2013-02-12T13:25:00Z</cp:lastPrinted>
  <dcterms:created xsi:type="dcterms:W3CDTF">2022-02-11T06:32:00Z</dcterms:created>
  <dcterms:modified xsi:type="dcterms:W3CDTF">2022-02-11T06:32:00Z</dcterms:modified>
</cp:coreProperties>
</file>