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4C33" w14:textId="77777777" w:rsidR="00A40010" w:rsidRPr="00362A08" w:rsidRDefault="00A40010" w:rsidP="00362A08">
      <w:pPr>
        <w:pStyle w:val="Tekstpodstawowy"/>
        <w:spacing w:after="0"/>
        <w:jc w:val="right"/>
        <w:rPr>
          <w:iCs/>
        </w:rPr>
      </w:pPr>
      <w:r w:rsidRPr="00362A08">
        <w:rPr>
          <w:iCs/>
        </w:rPr>
        <w:t>- projekt -</w:t>
      </w:r>
    </w:p>
    <w:p w14:paraId="09191C65" w14:textId="77777777" w:rsidR="00A40010" w:rsidRPr="00362A08" w:rsidRDefault="00A40010" w:rsidP="00362A08">
      <w:pPr>
        <w:pStyle w:val="Tekstpodstawowy"/>
        <w:spacing w:after="0"/>
        <w:jc w:val="center"/>
        <w:rPr>
          <w:b/>
          <w:iCs/>
        </w:rPr>
      </w:pPr>
    </w:p>
    <w:p w14:paraId="2362F655" w14:textId="77777777" w:rsidR="00A40010" w:rsidRPr="00362A08" w:rsidRDefault="009A6141" w:rsidP="00362A08">
      <w:pPr>
        <w:pStyle w:val="Tekstpodstawowy"/>
        <w:spacing w:after="0"/>
        <w:jc w:val="center"/>
        <w:rPr>
          <w:b/>
          <w:iCs/>
        </w:rPr>
      </w:pPr>
      <w:r w:rsidRPr="00362A08">
        <w:rPr>
          <w:b/>
          <w:iCs/>
        </w:rPr>
        <w:t>U</w:t>
      </w:r>
      <w:r w:rsidR="00362A08" w:rsidRPr="00362A08">
        <w:rPr>
          <w:b/>
          <w:iCs/>
        </w:rPr>
        <w:t>chwała</w:t>
      </w:r>
      <w:r w:rsidRPr="00362A08">
        <w:rPr>
          <w:b/>
          <w:iCs/>
        </w:rPr>
        <w:t xml:space="preserve"> N</w:t>
      </w:r>
      <w:r w:rsidR="00362A08" w:rsidRPr="00362A08">
        <w:rPr>
          <w:b/>
          <w:iCs/>
        </w:rPr>
        <w:t xml:space="preserve">r </w:t>
      </w:r>
      <w:r w:rsidR="0061270C">
        <w:rPr>
          <w:b/>
          <w:iCs/>
        </w:rPr>
        <w:t>…</w:t>
      </w:r>
      <w:r w:rsidR="00A40010" w:rsidRPr="00362A08">
        <w:rPr>
          <w:b/>
          <w:iCs/>
        </w:rPr>
        <w:t>/.../</w:t>
      </w:r>
      <w:r w:rsidRPr="00362A08">
        <w:rPr>
          <w:b/>
          <w:iCs/>
        </w:rPr>
        <w:t>2</w:t>
      </w:r>
      <w:r w:rsidR="00746EFF">
        <w:rPr>
          <w:b/>
          <w:iCs/>
        </w:rPr>
        <w:t>2</w:t>
      </w:r>
    </w:p>
    <w:p w14:paraId="2690D1BA" w14:textId="77777777" w:rsidR="00A40010" w:rsidRPr="00362A08" w:rsidRDefault="009A6141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R</w:t>
      </w:r>
      <w:r w:rsidR="00362A08" w:rsidRPr="00362A08">
        <w:rPr>
          <w:b/>
          <w:bCs/>
          <w:iCs/>
        </w:rPr>
        <w:t>ady</w:t>
      </w:r>
      <w:r w:rsidRPr="00362A08">
        <w:rPr>
          <w:b/>
          <w:bCs/>
          <w:iCs/>
        </w:rPr>
        <w:t xml:space="preserve"> M</w:t>
      </w:r>
      <w:r w:rsidR="00362A08" w:rsidRPr="00362A08">
        <w:rPr>
          <w:b/>
          <w:bCs/>
          <w:iCs/>
        </w:rPr>
        <w:t>iejskiej</w:t>
      </w:r>
      <w:r w:rsidRPr="00362A08">
        <w:rPr>
          <w:b/>
          <w:bCs/>
          <w:iCs/>
        </w:rPr>
        <w:t xml:space="preserve"> </w:t>
      </w:r>
      <w:r w:rsidR="00362A08" w:rsidRPr="00362A08">
        <w:rPr>
          <w:b/>
          <w:bCs/>
          <w:iCs/>
        </w:rPr>
        <w:t>w</w:t>
      </w:r>
      <w:r w:rsidRPr="00362A08">
        <w:rPr>
          <w:b/>
          <w:bCs/>
          <w:iCs/>
        </w:rPr>
        <w:t xml:space="preserve"> C</w:t>
      </w:r>
      <w:r w:rsidR="00362A08" w:rsidRPr="00362A08">
        <w:rPr>
          <w:b/>
          <w:bCs/>
          <w:iCs/>
        </w:rPr>
        <w:t>hojnicach</w:t>
      </w:r>
    </w:p>
    <w:p w14:paraId="1CCAA4EA" w14:textId="77777777" w:rsidR="00A40010" w:rsidRPr="00362A08" w:rsidRDefault="00A40010" w:rsidP="00362A08">
      <w:pPr>
        <w:jc w:val="center"/>
        <w:rPr>
          <w:iCs/>
        </w:rPr>
      </w:pPr>
      <w:r w:rsidRPr="00362A08">
        <w:rPr>
          <w:iCs/>
        </w:rPr>
        <w:t xml:space="preserve">z dnia </w:t>
      </w:r>
      <w:r w:rsidR="0061270C">
        <w:rPr>
          <w:iCs/>
        </w:rPr>
        <w:t>19</w:t>
      </w:r>
      <w:r w:rsidR="00ED6681">
        <w:rPr>
          <w:iCs/>
        </w:rPr>
        <w:t xml:space="preserve"> </w:t>
      </w:r>
      <w:r w:rsidR="0061270C">
        <w:rPr>
          <w:iCs/>
        </w:rPr>
        <w:t>grudnia</w:t>
      </w:r>
      <w:r w:rsidRPr="00362A08">
        <w:rPr>
          <w:iCs/>
        </w:rPr>
        <w:t xml:space="preserve"> 20</w:t>
      </w:r>
      <w:r w:rsidR="009A6141" w:rsidRPr="00362A08">
        <w:rPr>
          <w:iCs/>
        </w:rPr>
        <w:t>2</w:t>
      </w:r>
      <w:r w:rsidR="00746EFF">
        <w:rPr>
          <w:iCs/>
        </w:rPr>
        <w:t>2</w:t>
      </w:r>
      <w:r w:rsidRPr="00362A08">
        <w:rPr>
          <w:iCs/>
        </w:rPr>
        <w:t xml:space="preserve"> r.</w:t>
      </w:r>
    </w:p>
    <w:p w14:paraId="25255E68" w14:textId="77777777" w:rsidR="00A40010" w:rsidRPr="00362A08" w:rsidRDefault="00A40010" w:rsidP="00362A08">
      <w:pPr>
        <w:jc w:val="center"/>
        <w:rPr>
          <w:iCs/>
        </w:rPr>
      </w:pPr>
    </w:p>
    <w:p w14:paraId="25A37481" w14:textId="77777777" w:rsidR="00A40010" w:rsidRPr="00362A08" w:rsidRDefault="00A40010" w:rsidP="00362A08">
      <w:pPr>
        <w:jc w:val="center"/>
        <w:rPr>
          <w:b/>
          <w:bCs/>
          <w:iCs/>
        </w:rPr>
      </w:pPr>
      <w:r w:rsidRPr="00362A08">
        <w:rPr>
          <w:b/>
          <w:bCs/>
          <w:iCs/>
        </w:rPr>
        <w:t>w sprawie nadania nazw</w:t>
      </w:r>
      <w:r w:rsidR="0061270C">
        <w:rPr>
          <w:b/>
          <w:bCs/>
          <w:iCs/>
        </w:rPr>
        <w:t>y</w:t>
      </w:r>
      <w:r w:rsidRPr="00362A08">
        <w:rPr>
          <w:b/>
          <w:bCs/>
          <w:iCs/>
        </w:rPr>
        <w:t xml:space="preserve"> ulic</w:t>
      </w:r>
      <w:r w:rsidR="0061270C">
        <w:rPr>
          <w:b/>
          <w:bCs/>
          <w:iCs/>
        </w:rPr>
        <w:t>y</w:t>
      </w:r>
      <w:r w:rsidRPr="00362A08">
        <w:rPr>
          <w:b/>
          <w:bCs/>
          <w:iCs/>
        </w:rPr>
        <w:t>.</w:t>
      </w:r>
    </w:p>
    <w:p w14:paraId="0AB93F99" w14:textId="77777777" w:rsidR="0064565C" w:rsidRPr="00362A08" w:rsidRDefault="0064565C" w:rsidP="00380D58">
      <w:pPr>
        <w:pStyle w:val="Tekstpodstawowywcity2"/>
        <w:spacing w:after="0" w:line="240" w:lineRule="auto"/>
        <w:ind w:left="0"/>
        <w:jc w:val="both"/>
        <w:rPr>
          <w:iCs/>
        </w:rPr>
      </w:pPr>
    </w:p>
    <w:p w14:paraId="7FC99609" w14:textId="77777777" w:rsidR="0064565C" w:rsidRPr="00B06E68" w:rsidRDefault="0064565C" w:rsidP="000B3FF7">
      <w:pPr>
        <w:jc w:val="both"/>
      </w:pPr>
      <w:r w:rsidRPr="00B06E68">
        <w:rPr>
          <w:iCs/>
        </w:rPr>
        <w:t>Na podstawie art. 18 ust. 2 pkt 13 ustawy z dnia 8 marca 1990</w:t>
      </w:r>
      <w:r w:rsidR="00362A08" w:rsidRPr="00B06E68">
        <w:rPr>
          <w:iCs/>
        </w:rPr>
        <w:t xml:space="preserve"> </w:t>
      </w:r>
      <w:r w:rsidRPr="00B06E68">
        <w:rPr>
          <w:iCs/>
        </w:rPr>
        <w:t xml:space="preserve">r. o samorządzie gminnym </w:t>
      </w:r>
      <w:r w:rsidR="000B3FF7" w:rsidRPr="00B06E68">
        <w:rPr>
          <w:iCs/>
        </w:rPr>
        <w:br/>
      </w:r>
      <w:r w:rsidRPr="00B06E68">
        <w:rPr>
          <w:iCs/>
        </w:rPr>
        <w:t>(</w:t>
      </w:r>
      <w:proofErr w:type="spellStart"/>
      <w:r w:rsidR="000B3FF7" w:rsidRPr="00B06E68">
        <w:t>t.j</w:t>
      </w:r>
      <w:proofErr w:type="spellEnd"/>
      <w:r w:rsidR="000B3FF7" w:rsidRPr="00B06E68">
        <w:t>. Dz. U. z 2022 r. poz. 559, 583, 1005, 1079, 1561</w:t>
      </w:r>
      <w:r w:rsidRPr="00B06E68">
        <w:rPr>
          <w:iCs/>
        </w:rPr>
        <w:t>), uchwala się, co następuje:</w:t>
      </w:r>
    </w:p>
    <w:p w14:paraId="738DE614" w14:textId="77777777" w:rsidR="00A40010" w:rsidRPr="00B06E68" w:rsidRDefault="00A40010" w:rsidP="000B3FF7">
      <w:pPr>
        <w:jc w:val="both"/>
        <w:rPr>
          <w:iCs/>
        </w:rPr>
      </w:pPr>
    </w:p>
    <w:p w14:paraId="25C09590" w14:textId="77777777" w:rsidR="00ED7EBC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7C22BC">
        <w:rPr>
          <w:iCs/>
        </w:rPr>
        <w:t>Nadaje się nazw</w:t>
      </w:r>
      <w:r w:rsidR="00ED7EBC">
        <w:rPr>
          <w:iCs/>
        </w:rPr>
        <w:t xml:space="preserve">ę ulicy </w:t>
      </w:r>
      <w:r w:rsidR="00DB0B63">
        <w:rPr>
          <w:iCs/>
        </w:rPr>
        <w:t>Albina Makowskiego</w:t>
      </w:r>
      <w:r w:rsidR="00ED7EBC">
        <w:rPr>
          <w:iCs/>
        </w:rPr>
        <w:t>, drodze publicznej,</w:t>
      </w:r>
      <w:r w:rsidR="00ED7EBC" w:rsidRPr="00ED7EBC">
        <w:rPr>
          <w:iCs/>
          <w:color w:val="000000"/>
        </w:rPr>
        <w:t xml:space="preserve"> </w:t>
      </w:r>
      <w:r w:rsidR="00ED7EBC" w:rsidRPr="007C22BC">
        <w:rPr>
          <w:iCs/>
          <w:color w:val="000000"/>
        </w:rPr>
        <w:t xml:space="preserve">zgodnie z załącznikiem </w:t>
      </w:r>
      <w:r w:rsidR="00AC7B12">
        <w:rPr>
          <w:iCs/>
          <w:color w:val="000000"/>
        </w:rPr>
        <w:br/>
      </w:r>
      <w:r w:rsidR="00ED7EBC" w:rsidRPr="007C22BC">
        <w:rPr>
          <w:iCs/>
        </w:rPr>
        <w:t>do niniejszej uchwały</w:t>
      </w:r>
      <w:r w:rsidR="00ED7EBC">
        <w:rPr>
          <w:iCs/>
        </w:rPr>
        <w:t>.</w:t>
      </w:r>
    </w:p>
    <w:p w14:paraId="6836785F" w14:textId="77777777" w:rsidR="00BC7587" w:rsidRPr="00625182" w:rsidRDefault="00BC7587" w:rsidP="00625182">
      <w:pPr>
        <w:jc w:val="both"/>
        <w:rPr>
          <w:iCs/>
        </w:rPr>
      </w:pPr>
    </w:p>
    <w:p w14:paraId="0CB4C429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>Wykonanie uchwały zleca się Burmistrzowi Miasta Chojnice.</w:t>
      </w:r>
    </w:p>
    <w:p w14:paraId="0DD5FEBD" w14:textId="77777777" w:rsidR="00362A08" w:rsidRPr="00696C84" w:rsidRDefault="00362A08" w:rsidP="00362A08">
      <w:pPr>
        <w:jc w:val="both"/>
        <w:rPr>
          <w:iCs/>
        </w:rPr>
      </w:pPr>
    </w:p>
    <w:p w14:paraId="659A41B8" w14:textId="77777777" w:rsidR="00A40010" w:rsidRPr="00696C84" w:rsidRDefault="00A40010" w:rsidP="00362A08">
      <w:pPr>
        <w:numPr>
          <w:ilvl w:val="0"/>
          <w:numId w:val="1"/>
        </w:numPr>
        <w:jc w:val="both"/>
        <w:rPr>
          <w:iCs/>
        </w:rPr>
      </w:pPr>
      <w:r w:rsidRPr="00696C84">
        <w:rPr>
          <w:iCs/>
        </w:rPr>
        <w:t>Uchwała wchodzi w życie po upływie 14 dni od dnia ogłoszenia w Dzie</w:t>
      </w:r>
      <w:r w:rsidRPr="00696C84">
        <w:rPr>
          <w:iCs/>
        </w:rPr>
        <w:t>n</w:t>
      </w:r>
      <w:r w:rsidRPr="00696C84">
        <w:rPr>
          <w:iCs/>
        </w:rPr>
        <w:t>niku Urzędowym Województwa Pomo</w:t>
      </w:r>
      <w:r w:rsidRPr="00696C84">
        <w:rPr>
          <w:iCs/>
        </w:rPr>
        <w:t>r</w:t>
      </w:r>
      <w:r w:rsidRPr="00696C84">
        <w:rPr>
          <w:iCs/>
        </w:rPr>
        <w:t xml:space="preserve">skiego. </w:t>
      </w:r>
    </w:p>
    <w:p w14:paraId="69D81E5C" w14:textId="77777777" w:rsidR="00A40010" w:rsidRPr="00696C84" w:rsidRDefault="00A40010" w:rsidP="00362A08">
      <w:pPr>
        <w:jc w:val="both"/>
        <w:rPr>
          <w:iCs/>
        </w:rPr>
      </w:pPr>
    </w:p>
    <w:p w14:paraId="2311AC8E" w14:textId="77777777" w:rsidR="00A40010" w:rsidRPr="00362A08" w:rsidRDefault="00A40010" w:rsidP="00362A08">
      <w:pPr>
        <w:rPr>
          <w:iCs/>
        </w:rPr>
      </w:pPr>
    </w:p>
    <w:p w14:paraId="78158419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Przewodniczący</w:t>
      </w:r>
    </w:p>
    <w:p w14:paraId="6C799BFB" w14:textId="77777777" w:rsidR="00A40010" w:rsidRPr="00362A08" w:rsidRDefault="00A40010" w:rsidP="00362A08">
      <w:pPr>
        <w:ind w:left="4111" w:firstLine="1134"/>
        <w:jc w:val="center"/>
        <w:rPr>
          <w:iCs/>
        </w:rPr>
      </w:pPr>
      <w:r w:rsidRPr="00362A08">
        <w:rPr>
          <w:iCs/>
        </w:rPr>
        <w:t>Rady Miejskiej</w:t>
      </w:r>
    </w:p>
    <w:p w14:paraId="1061D16A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13AB9246" w14:textId="77777777" w:rsidR="00A40010" w:rsidRPr="00362A08" w:rsidRDefault="00A40010" w:rsidP="00362A08">
      <w:pPr>
        <w:ind w:left="4111" w:firstLine="1134"/>
        <w:jc w:val="center"/>
        <w:rPr>
          <w:iCs/>
        </w:rPr>
      </w:pPr>
    </w:p>
    <w:p w14:paraId="381734D6" w14:textId="77777777" w:rsidR="00A40010" w:rsidRPr="00362A08" w:rsidRDefault="00BC7587" w:rsidP="00362A08">
      <w:pPr>
        <w:ind w:left="4111" w:firstLine="1134"/>
        <w:jc w:val="center"/>
        <w:rPr>
          <w:b/>
          <w:bCs/>
          <w:iCs/>
        </w:rPr>
      </w:pPr>
      <w:r w:rsidRPr="00362A08">
        <w:rPr>
          <w:b/>
          <w:bCs/>
          <w:iCs/>
        </w:rPr>
        <w:t xml:space="preserve">Antoni </w:t>
      </w:r>
      <w:proofErr w:type="spellStart"/>
      <w:r w:rsidRPr="00362A08">
        <w:rPr>
          <w:b/>
          <w:bCs/>
          <w:iCs/>
        </w:rPr>
        <w:t>Szlanga</w:t>
      </w:r>
      <w:proofErr w:type="spellEnd"/>
    </w:p>
    <w:p w14:paraId="6D52D26D" w14:textId="77777777" w:rsidR="00362A08" w:rsidRDefault="00362A08" w:rsidP="00362A08">
      <w:pPr>
        <w:jc w:val="both"/>
        <w:rPr>
          <w:bCs/>
          <w:iCs/>
        </w:rPr>
      </w:pPr>
    </w:p>
    <w:p w14:paraId="1D5F93E4" w14:textId="77777777" w:rsidR="00ED7EBC" w:rsidRDefault="00ED7EBC" w:rsidP="00AC7B12">
      <w:pPr>
        <w:jc w:val="both"/>
      </w:pPr>
    </w:p>
    <w:p w14:paraId="76B941B4" w14:textId="77777777" w:rsidR="00746EFF" w:rsidRDefault="00746EFF" w:rsidP="00AC7B12">
      <w:pPr>
        <w:jc w:val="both"/>
      </w:pPr>
    </w:p>
    <w:p w14:paraId="3C1A9937" w14:textId="77777777" w:rsidR="00746EFF" w:rsidRDefault="00746EFF" w:rsidP="00AC7B12">
      <w:pPr>
        <w:jc w:val="both"/>
      </w:pPr>
    </w:p>
    <w:p w14:paraId="6374B283" w14:textId="77777777" w:rsidR="00746EFF" w:rsidRDefault="00746EFF" w:rsidP="00AC7B12">
      <w:pPr>
        <w:jc w:val="both"/>
      </w:pPr>
    </w:p>
    <w:p w14:paraId="0EF13C23" w14:textId="77777777" w:rsidR="00746EFF" w:rsidRDefault="00746EFF" w:rsidP="00AC7B12">
      <w:pPr>
        <w:jc w:val="both"/>
      </w:pPr>
    </w:p>
    <w:p w14:paraId="579CB772" w14:textId="77777777" w:rsidR="00746EFF" w:rsidRDefault="00746EFF" w:rsidP="00AC7B12">
      <w:pPr>
        <w:jc w:val="both"/>
      </w:pPr>
    </w:p>
    <w:p w14:paraId="32367B1D" w14:textId="77777777" w:rsidR="00746EFF" w:rsidRDefault="00746EFF" w:rsidP="00AC7B12">
      <w:pPr>
        <w:jc w:val="both"/>
      </w:pPr>
    </w:p>
    <w:p w14:paraId="59E594A4" w14:textId="77777777" w:rsidR="00AC7B12" w:rsidRDefault="00AC7B12" w:rsidP="00AC7B12">
      <w:pPr>
        <w:jc w:val="both"/>
      </w:pPr>
    </w:p>
    <w:p w14:paraId="57843E87" w14:textId="77777777" w:rsidR="00362A08" w:rsidRDefault="00362A08" w:rsidP="00362A08">
      <w:pPr>
        <w:jc w:val="center"/>
        <w:rPr>
          <w:b/>
          <w:bCs/>
        </w:rPr>
      </w:pPr>
      <w:r w:rsidRPr="00CD51F5">
        <w:rPr>
          <w:b/>
          <w:bCs/>
        </w:rPr>
        <w:t>Uzasadnienie</w:t>
      </w:r>
    </w:p>
    <w:p w14:paraId="075FB0EA" w14:textId="77777777" w:rsidR="00696C84" w:rsidRDefault="00696C84" w:rsidP="00AB01D7"/>
    <w:p w14:paraId="7D12BBC0" w14:textId="77777777" w:rsidR="00145172" w:rsidRDefault="00625182" w:rsidP="00746EFF">
      <w:pPr>
        <w:ind w:firstLine="426"/>
        <w:jc w:val="both"/>
      </w:pPr>
      <w:r w:rsidRPr="000B3FF7">
        <w:t xml:space="preserve">Zgodnie z miejscowym planem zagospodarowania </w:t>
      </w:r>
      <w:r w:rsidRPr="00DB0B63">
        <w:t xml:space="preserve">przestrzennego </w:t>
      </w:r>
      <w:r w:rsidR="00746EFF" w:rsidRPr="00DB0B63">
        <w:t xml:space="preserve">terenu </w:t>
      </w:r>
      <w:r w:rsidR="00DB0B63" w:rsidRPr="00DB0B63">
        <w:t>przy ulicy Sępoleńskiej w Chojnicach</w:t>
      </w:r>
      <w:r w:rsidR="00746EFF" w:rsidRPr="00DB0B63">
        <w:t>,</w:t>
      </w:r>
      <w:r w:rsidR="000B3FF7" w:rsidRPr="00DB0B63">
        <w:t xml:space="preserve"> </w:t>
      </w:r>
      <w:r w:rsidR="00746EFF" w:rsidRPr="00DB0B63">
        <w:t xml:space="preserve">uchwalonym uchwałą Nr </w:t>
      </w:r>
      <w:r w:rsidR="00DB0B63" w:rsidRPr="00DB0B63">
        <w:t>XVI/219/20</w:t>
      </w:r>
      <w:r w:rsidR="00746EFF" w:rsidRPr="00DB0B63">
        <w:t xml:space="preserve"> Rady </w:t>
      </w:r>
      <w:r w:rsidR="00746EFF" w:rsidRPr="00DB0B63">
        <w:rPr>
          <w:spacing w:val="-4"/>
        </w:rPr>
        <w:t xml:space="preserve">Miejskiej </w:t>
      </w:r>
      <w:r w:rsidR="00DB0B63">
        <w:rPr>
          <w:spacing w:val="-4"/>
        </w:rPr>
        <w:br/>
      </w:r>
      <w:r w:rsidR="00746EFF" w:rsidRPr="00DB0B63">
        <w:rPr>
          <w:spacing w:val="-4"/>
        </w:rPr>
        <w:t>w Chojnicach z dnia 2</w:t>
      </w:r>
      <w:r w:rsidR="00DB0B63" w:rsidRPr="00DB0B63">
        <w:rPr>
          <w:spacing w:val="-4"/>
        </w:rPr>
        <w:t>3</w:t>
      </w:r>
      <w:r w:rsidR="00746EFF" w:rsidRPr="00DB0B63">
        <w:rPr>
          <w:spacing w:val="-4"/>
        </w:rPr>
        <w:t xml:space="preserve"> </w:t>
      </w:r>
      <w:r w:rsidR="00DB0B63" w:rsidRPr="00DB0B63">
        <w:rPr>
          <w:spacing w:val="-4"/>
        </w:rPr>
        <w:t>marca</w:t>
      </w:r>
      <w:r w:rsidR="00746EFF" w:rsidRPr="00DB0B63">
        <w:rPr>
          <w:spacing w:val="-4"/>
        </w:rPr>
        <w:t xml:space="preserve"> 20</w:t>
      </w:r>
      <w:r w:rsidR="00DB0B63" w:rsidRPr="00DB0B63">
        <w:rPr>
          <w:spacing w:val="-4"/>
        </w:rPr>
        <w:t>20</w:t>
      </w:r>
      <w:r w:rsidR="00746EFF" w:rsidRPr="00DB0B63">
        <w:rPr>
          <w:spacing w:val="-4"/>
        </w:rPr>
        <w:t xml:space="preserve"> r. (Dz. Urz. Woj. Pom. z dnia </w:t>
      </w:r>
      <w:r w:rsidR="000B3FF7" w:rsidRPr="00DB0B63">
        <w:rPr>
          <w:spacing w:val="-4"/>
        </w:rPr>
        <w:t xml:space="preserve">27 </w:t>
      </w:r>
      <w:r w:rsidR="00DB0B63">
        <w:rPr>
          <w:spacing w:val="-4"/>
        </w:rPr>
        <w:t>kwietnia</w:t>
      </w:r>
      <w:r w:rsidR="000B3FF7" w:rsidRPr="00DB0B63">
        <w:rPr>
          <w:spacing w:val="-4"/>
        </w:rPr>
        <w:t xml:space="preserve"> 20</w:t>
      </w:r>
      <w:r w:rsidR="00DB0B63">
        <w:rPr>
          <w:spacing w:val="-4"/>
        </w:rPr>
        <w:t>20</w:t>
      </w:r>
      <w:r w:rsidR="00746EFF" w:rsidRPr="00DB0B63">
        <w:rPr>
          <w:spacing w:val="-4"/>
        </w:rPr>
        <w:t xml:space="preserve"> r.,</w:t>
      </w:r>
      <w:r w:rsidR="00746EFF" w:rsidRPr="00DB0B63">
        <w:t xml:space="preserve"> </w:t>
      </w:r>
      <w:r w:rsidR="00DB0B63">
        <w:br/>
      </w:r>
      <w:r w:rsidR="00746EFF" w:rsidRPr="00DB0B63">
        <w:t xml:space="preserve">poz. </w:t>
      </w:r>
      <w:r w:rsidR="00DB0B63" w:rsidRPr="00DB0B63">
        <w:t>2102</w:t>
      </w:r>
      <w:r w:rsidR="00746EFF" w:rsidRPr="00DB0B63">
        <w:t xml:space="preserve">) obszar będący przedmiotem niniejszej uchwały stanowi teren drogi publicznej dojazdowej, oznaczonej na rysunku planu symbolem </w:t>
      </w:r>
      <w:r w:rsidR="00DB0B63" w:rsidRPr="00DB0B63">
        <w:t>7</w:t>
      </w:r>
      <w:r w:rsidR="00DB0B63">
        <w:t xml:space="preserve"> KDD</w:t>
      </w:r>
      <w:r w:rsidR="00145172">
        <w:t>,</w:t>
      </w:r>
      <w:r w:rsidR="00DB0B63">
        <w:t xml:space="preserve"> będący przedłużeniem</w:t>
      </w:r>
      <w:r w:rsidR="00145172">
        <w:t xml:space="preserve">, </w:t>
      </w:r>
      <w:r w:rsidR="00145172">
        <w:br/>
        <w:t>w kierunku północno - zachodnim (do ulicy Sępoleńskiej)</w:t>
      </w:r>
      <w:r w:rsidR="00DB0B63">
        <w:t xml:space="preserve"> istniejącej już ulicy Albina Makowskie</w:t>
      </w:r>
      <w:r w:rsidR="00145172">
        <w:t>go.</w:t>
      </w:r>
    </w:p>
    <w:p w14:paraId="52B99E2C" w14:textId="77777777" w:rsidR="00746EFF" w:rsidRPr="00DB0B63" w:rsidRDefault="00DB0B63" w:rsidP="00746EFF">
      <w:pPr>
        <w:ind w:firstLine="426"/>
        <w:jc w:val="both"/>
      </w:pPr>
      <w:r>
        <w:t>Dlatego też zasadnym było nadanie takiej samej nazwy temu odcinkowi drogi</w:t>
      </w:r>
      <w:r w:rsidR="00145172">
        <w:t xml:space="preserve"> publicznej</w:t>
      </w:r>
      <w:r>
        <w:t>.</w:t>
      </w:r>
    </w:p>
    <w:p w14:paraId="35F5EDB4" w14:textId="77777777" w:rsidR="006E27C0" w:rsidRPr="009B282D" w:rsidRDefault="006E27C0" w:rsidP="006E27C0">
      <w:pPr>
        <w:ind w:firstLine="426"/>
        <w:jc w:val="both"/>
      </w:pPr>
      <w:r w:rsidRPr="00F9736C">
        <w:t>Działk</w:t>
      </w:r>
      <w:r>
        <w:t>i</w:t>
      </w:r>
      <w:r w:rsidRPr="00F9736C">
        <w:t xml:space="preserve"> oznaczon</w:t>
      </w:r>
      <w:r>
        <w:t>e</w:t>
      </w:r>
      <w:r w:rsidRPr="00F9736C">
        <w:t xml:space="preserve"> numer</w:t>
      </w:r>
      <w:r>
        <w:t>ami</w:t>
      </w:r>
      <w:r w:rsidRPr="00F9736C">
        <w:t xml:space="preserve"> ewidencyjnym</w:t>
      </w:r>
      <w:r>
        <w:t>i</w:t>
      </w:r>
      <w:r w:rsidRPr="00F9736C">
        <w:t xml:space="preserve"> </w:t>
      </w:r>
      <w:r>
        <w:t>nr 272/77, nr 277/9 i nr 279/2</w:t>
      </w:r>
      <w:r w:rsidRPr="00F9736C">
        <w:t xml:space="preserve"> przeznaczon</w:t>
      </w:r>
      <w:r>
        <w:t>e</w:t>
      </w:r>
      <w:r w:rsidRPr="00F9736C">
        <w:t xml:space="preserve"> pod ww. drogę stanowi</w:t>
      </w:r>
      <w:r>
        <w:t>ą</w:t>
      </w:r>
      <w:r w:rsidRPr="00F9736C">
        <w:t xml:space="preserve"> własność </w:t>
      </w:r>
      <w:r w:rsidRPr="009B282D">
        <w:t>Gminy Miejskiej Chojnice.</w:t>
      </w:r>
    </w:p>
    <w:p w14:paraId="36ACE590" w14:textId="77777777" w:rsidR="00C44384" w:rsidRPr="00DB0B63" w:rsidRDefault="006E27C0" w:rsidP="006E27C0">
      <w:pPr>
        <w:ind w:firstLine="426"/>
        <w:jc w:val="both"/>
      </w:pPr>
      <w:r w:rsidRPr="009B282D">
        <w:t xml:space="preserve">Wskazana nazwa została ustalona na </w:t>
      </w:r>
      <w:r w:rsidRPr="009B282D">
        <w:rPr>
          <w:bCs/>
        </w:rPr>
        <w:t>LIV</w:t>
      </w:r>
      <w:r w:rsidRPr="009B282D">
        <w:t xml:space="preserve"> posiedzeniu Zespołu ds. Nazewnictwa Miejskiego i Upamiętniania w dniu </w:t>
      </w:r>
      <w:r w:rsidRPr="009B282D">
        <w:rPr>
          <w:bCs/>
        </w:rPr>
        <w:t xml:space="preserve">18 listopada 2022 </w:t>
      </w:r>
      <w:r w:rsidRPr="009B282D">
        <w:t>r.</w:t>
      </w:r>
    </w:p>
    <w:sectPr w:rsidR="00C44384" w:rsidRPr="00DB0B63" w:rsidSect="00ED668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6718" w14:textId="77777777" w:rsidR="00576B88" w:rsidRDefault="00576B88">
      <w:r>
        <w:separator/>
      </w:r>
    </w:p>
  </w:endnote>
  <w:endnote w:type="continuationSeparator" w:id="0">
    <w:p w14:paraId="60FD889F" w14:textId="77777777" w:rsidR="00576B88" w:rsidRDefault="0057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E214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0EFEA5" w14:textId="77777777" w:rsidR="00424C61" w:rsidRDefault="00424C61" w:rsidP="001B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0F3D" w14:textId="77777777" w:rsidR="00424C61" w:rsidRDefault="00424C61" w:rsidP="001B5ED8">
    <w:pPr>
      <w:pStyle w:val="Stopka"/>
      <w:framePr w:wrap="around" w:vAnchor="text" w:hAnchor="margin" w:xAlign="right" w:y="1"/>
      <w:rPr>
        <w:rStyle w:val="Numerstrony"/>
      </w:rPr>
    </w:pPr>
  </w:p>
  <w:p w14:paraId="3B8E525B" w14:textId="77777777" w:rsidR="00424C61" w:rsidRDefault="00424C61" w:rsidP="001B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532C" w14:textId="77777777" w:rsidR="00576B88" w:rsidRDefault="00576B88">
      <w:r>
        <w:separator/>
      </w:r>
    </w:p>
  </w:footnote>
  <w:footnote w:type="continuationSeparator" w:id="0">
    <w:p w14:paraId="63566B0E" w14:textId="77777777" w:rsidR="00576B88" w:rsidRDefault="0057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14A"/>
    <w:multiLevelType w:val="hybridMultilevel"/>
    <w:tmpl w:val="AAEEEB16"/>
    <w:lvl w:ilvl="0" w:tplc="6D18A6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D4D2D"/>
    <w:multiLevelType w:val="singleLevel"/>
    <w:tmpl w:val="36281BA0"/>
    <w:lvl w:ilvl="0">
      <w:start w:val="1"/>
      <w:numFmt w:val="decimal"/>
      <w:lvlText w:val="§ 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53D43737"/>
    <w:multiLevelType w:val="hybridMultilevel"/>
    <w:tmpl w:val="D724112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381758583">
    <w:abstractNumId w:val="1"/>
  </w:num>
  <w:num w:numId="2" w16cid:durableId="426510646">
    <w:abstractNumId w:val="2"/>
  </w:num>
  <w:num w:numId="3" w16cid:durableId="18181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10"/>
    <w:rsid w:val="00021E6C"/>
    <w:rsid w:val="00025426"/>
    <w:rsid w:val="000333CA"/>
    <w:rsid w:val="000B3FF7"/>
    <w:rsid w:val="00145172"/>
    <w:rsid w:val="00156797"/>
    <w:rsid w:val="0016778B"/>
    <w:rsid w:val="0018355A"/>
    <w:rsid w:val="001B5ED8"/>
    <w:rsid w:val="001D07A2"/>
    <w:rsid w:val="001E0C19"/>
    <w:rsid w:val="00226462"/>
    <w:rsid w:val="002D0E2E"/>
    <w:rsid w:val="002F27EA"/>
    <w:rsid w:val="002F679F"/>
    <w:rsid w:val="00323D5B"/>
    <w:rsid w:val="0034277A"/>
    <w:rsid w:val="00362A08"/>
    <w:rsid w:val="00374BA7"/>
    <w:rsid w:val="00380D58"/>
    <w:rsid w:val="00385552"/>
    <w:rsid w:val="003B1C9D"/>
    <w:rsid w:val="004079ED"/>
    <w:rsid w:val="00424C61"/>
    <w:rsid w:val="004724AC"/>
    <w:rsid w:val="004920B0"/>
    <w:rsid w:val="004B34AC"/>
    <w:rsid w:val="00566694"/>
    <w:rsid w:val="00566AF5"/>
    <w:rsid w:val="005741B2"/>
    <w:rsid w:val="00576B88"/>
    <w:rsid w:val="00597B93"/>
    <w:rsid w:val="0061270C"/>
    <w:rsid w:val="00624E0F"/>
    <w:rsid w:val="00625182"/>
    <w:rsid w:val="00637A21"/>
    <w:rsid w:val="0064565C"/>
    <w:rsid w:val="006949E6"/>
    <w:rsid w:val="00696C84"/>
    <w:rsid w:val="006E27C0"/>
    <w:rsid w:val="0074026F"/>
    <w:rsid w:val="00740914"/>
    <w:rsid w:val="00746EFF"/>
    <w:rsid w:val="007751A9"/>
    <w:rsid w:val="007C22BC"/>
    <w:rsid w:val="007E21B5"/>
    <w:rsid w:val="007F0B42"/>
    <w:rsid w:val="00841119"/>
    <w:rsid w:val="008641B4"/>
    <w:rsid w:val="00886F90"/>
    <w:rsid w:val="008D2A67"/>
    <w:rsid w:val="00923003"/>
    <w:rsid w:val="00976C0D"/>
    <w:rsid w:val="009A6141"/>
    <w:rsid w:val="00A40010"/>
    <w:rsid w:val="00A4616F"/>
    <w:rsid w:val="00AA2054"/>
    <w:rsid w:val="00AA23B7"/>
    <w:rsid w:val="00AA457A"/>
    <w:rsid w:val="00AB01D7"/>
    <w:rsid w:val="00AC625A"/>
    <w:rsid w:val="00AC7B12"/>
    <w:rsid w:val="00B06E68"/>
    <w:rsid w:val="00B17BA0"/>
    <w:rsid w:val="00B75588"/>
    <w:rsid w:val="00B84A13"/>
    <w:rsid w:val="00B86146"/>
    <w:rsid w:val="00BC1100"/>
    <w:rsid w:val="00BC7587"/>
    <w:rsid w:val="00BF71A5"/>
    <w:rsid w:val="00C03E2A"/>
    <w:rsid w:val="00C14C0A"/>
    <w:rsid w:val="00C15F4D"/>
    <w:rsid w:val="00C44384"/>
    <w:rsid w:val="00C92F40"/>
    <w:rsid w:val="00C93642"/>
    <w:rsid w:val="00D17DC6"/>
    <w:rsid w:val="00D550E0"/>
    <w:rsid w:val="00D83734"/>
    <w:rsid w:val="00DB0B63"/>
    <w:rsid w:val="00DF6D67"/>
    <w:rsid w:val="00E03E36"/>
    <w:rsid w:val="00E209B8"/>
    <w:rsid w:val="00E42426"/>
    <w:rsid w:val="00E50316"/>
    <w:rsid w:val="00E70ABD"/>
    <w:rsid w:val="00E9720D"/>
    <w:rsid w:val="00EC0EC2"/>
    <w:rsid w:val="00ED6681"/>
    <w:rsid w:val="00ED7EBC"/>
    <w:rsid w:val="00F61F48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D79C8"/>
  <w15:chartTrackingRefBased/>
  <w15:docId w15:val="{371CC143-535D-417B-8175-363D09C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001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A40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0010"/>
  </w:style>
  <w:style w:type="paragraph" w:styleId="Tekstpodstawowy">
    <w:name w:val="Body Text"/>
    <w:basedOn w:val="Normalny"/>
    <w:rsid w:val="00A40010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40010"/>
    <w:pPr>
      <w:spacing w:after="120" w:line="480" w:lineRule="auto"/>
      <w:ind w:left="283"/>
    </w:pPr>
    <w:rPr>
      <w:lang w:val="x-none" w:eastAsia="x-none"/>
    </w:rPr>
  </w:style>
  <w:style w:type="character" w:styleId="Hipercze">
    <w:name w:val="Hyperlink"/>
    <w:rsid w:val="00EC0E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2A08"/>
    <w:pPr>
      <w:ind w:left="708"/>
    </w:pPr>
  </w:style>
  <w:style w:type="character" w:customStyle="1" w:styleId="Tekstpodstawowywcity2Znak">
    <w:name w:val="Tekst podstawowy wcięty 2 Znak"/>
    <w:link w:val="Tekstpodstawowywcity2"/>
    <w:rsid w:val="00E70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3AAF-B80C-4E7C-8539-EC1E40D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TOSHIBA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subject/>
  <dc:creator>UM Chojnice</dc:creator>
  <cp:keywords/>
  <cp:lastModifiedBy>Maksymilian Rudnik</cp:lastModifiedBy>
  <cp:revision>3</cp:revision>
  <cp:lastPrinted>2022-11-30T06:40:00Z</cp:lastPrinted>
  <dcterms:created xsi:type="dcterms:W3CDTF">2022-11-30T10:17:00Z</dcterms:created>
  <dcterms:modified xsi:type="dcterms:W3CDTF">2022-11-30T10:17:00Z</dcterms:modified>
</cp:coreProperties>
</file>