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7DAC" w14:textId="77777777" w:rsidR="008011AA" w:rsidRPr="008346CF" w:rsidRDefault="008011AA" w:rsidP="00A32EB4">
      <w:pPr>
        <w:jc w:val="right"/>
        <w:rPr>
          <w:rFonts w:ascii="Times New Roman" w:hAnsi="Times New Roman"/>
        </w:rPr>
      </w:pPr>
      <w:r w:rsidRPr="008346CF">
        <w:rPr>
          <w:rFonts w:ascii="Times New Roman" w:hAnsi="Times New Roman"/>
        </w:rPr>
        <w:t>Załącznik nr 2</w:t>
      </w:r>
    </w:p>
    <w:p w14:paraId="5B393DEC" w14:textId="77777777" w:rsidR="008011AA" w:rsidRPr="008346CF" w:rsidRDefault="008011AA" w:rsidP="00A32EB4">
      <w:pPr>
        <w:jc w:val="both"/>
        <w:rPr>
          <w:rFonts w:ascii="Times New Roman" w:hAnsi="Times New Roman"/>
        </w:rPr>
      </w:pPr>
    </w:p>
    <w:p w14:paraId="3E096C1D" w14:textId="77777777" w:rsidR="008011AA" w:rsidRPr="008346CF" w:rsidRDefault="008011AA" w:rsidP="00A32EB4">
      <w:pPr>
        <w:jc w:val="center"/>
        <w:rPr>
          <w:rFonts w:ascii="Times New Roman" w:hAnsi="Times New Roman"/>
          <w:b/>
        </w:rPr>
      </w:pPr>
      <w:r w:rsidRPr="008346CF">
        <w:rPr>
          <w:rFonts w:ascii="Times New Roman" w:hAnsi="Times New Roman"/>
          <w:b/>
        </w:rPr>
        <w:t xml:space="preserve">UMOWA NR </w:t>
      </w:r>
      <w:r w:rsidR="007F2E77" w:rsidRPr="008346CF">
        <w:rPr>
          <w:rFonts w:ascii="Times New Roman" w:hAnsi="Times New Roman"/>
          <w:b/>
        </w:rPr>
        <w:t>KM.272……2023</w:t>
      </w:r>
    </w:p>
    <w:p w14:paraId="0A856529" w14:textId="77777777" w:rsidR="008011AA" w:rsidRPr="008346CF" w:rsidRDefault="008011AA" w:rsidP="00A32EB4">
      <w:pPr>
        <w:jc w:val="both"/>
        <w:rPr>
          <w:rFonts w:ascii="Times New Roman" w:hAnsi="Times New Roman"/>
          <w:b/>
        </w:rPr>
      </w:pPr>
    </w:p>
    <w:p w14:paraId="3A869A74" w14:textId="77777777" w:rsidR="008011AA" w:rsidRPr="008346CF" w:rsidRDefault="003D6034" w:rsidP="00A32EB4">
      <w:pPr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>zawarta</w:t>
      </w:r>
      <w:r w:rsidRPr="008346CF">
        <w:rPr>
          <w:rFonts w:ascii="Times New Roman" w:hAnsi="Times New Roman"/>
          <w:color w:val="FF0000"/>
        </w:rPr>
        <w:t xml:space="preserve"> </w:t>
      </w:r>
      <w:r w:rsidR="008011AA" w:rsidRPr="008346CF">
        <w:rPr>
          <w:rFonts w:ascii="Times New Roman" w:hAnsi="Times New Roman"/>
        </w:rPr>
        <w:t>w dniu ……………………. 20</w:t>
      </w:r>
      <w:r w:rsidR="007F2E77" w:rsidRPr="008346CF">
        <w:rPr>
          <w:rFonts w:ascii="Times New Roman" w:hAnsi="Times New Roman"/>
        </w:rPr>
        <w:t>23</w:t>
      </w:r>
      <w:r w:rsidR="008011AA" w:rsidRPr="008346CF">
        <w:rPr>
          <w:rFonts w:ascii="Times New Roman" w:hAnsi="Times New Roman"/>
        </w:rPr>
        <w:t xml:space="preserve"> r. w </w:t>
      </w:r>
      <w:r w:rsidR="00A32EB4" w:rsidRPr="008346CF">
        <w:rPr>
          <w:rFonts w:ascii="Times New Roman" w:hAnsi="Times New Roman"/>
        </w:rPr>
        <w:t xml:space="preserve">Chojnicach </w:t>
      </w:r>
      <w:r w:rsidR="008011AA" w:rsidRPr="008346CF">
        <w:rPr>
          <w:rFonts w:ascii="Times New Roman" w:hAnsi="Times New Roman"/>
        </w:rPr>
        <w:t xml:space="preserve"> pomiędzy:</w:t>
      </w:r>
    </w:p>
    <w:p w14:paraId="58E035B2" w14:textId="77777777" w:rsidR="008011AA" w:rsidRPr="008346CF" w:rsidRDefault="008011AA" w:rsidP="00A32EB4">
      <w:pPr>
        <w:jc w:val="both"/>
        <w:rPr>
          <w:rFonts w:ascii="Times New Roman" w:hAnsi="Times New Roman"/>
        </w:rPr>
      </w:pPr>
    </w:p>
    <w:p w14:paraId="2C78DA89" w14:textId="77777777" w:rsidR="008011AA" w:rsidRPr="008346CF" w:rsidRDefault="008011AA" w:rsidP="00A32EB4">
      <w:pPr>
        <w:jc w:val="both"/>
        <w:rPr>
          <w:rFonts w:ascii="Times New Roman" w:hAnsi="Times New Roman"/>
          <w:b/>
        </w:rPr>
      </w:pPr>
      <w:r w:rsidRPr="008346CF">
        <w:rPr>
          <w:rFonts w:ascii="Times New Roman" w:hAnsi="Times New Roman"/>
          <w:b/>
        </w:rPr>
        <w:t xml:space="preserve">Gminą </w:t>
      </w:r>
      <w:r w:rsidR="00A32EB4" w:rsidRPr="008346CF">
        <w:rPr>
          <w:rFonts w:ascii="Times New Roman" w:hAnsi="Times New Roman"/>
          <w:b/>
        </w:rPr>
        <w:t xml:space="preserve">Miejską Chojnice, Stary Rynek 1, 89 – 600 Chojnice, </w:t>
      </w:r>
      <w:r w:rsidR="00A32EB4" w:rsidRPr="008346CF">
        <w:rPr>
          <w:rFonts w:ascii="Times New Roman" w:hAnsi="Times New Roman"/>
          <w:bCs/>
          <w:lang w:eastAsia="pl-PL"/>
        </w:rPr>
        <w:t xml:space="preserve">reprezentowaną przez Burmistrza Miasta Chojnice – dr Arseniusza </w:t>
      </w:r>
      <w:proofErr w:type="spellStart"/>
      <w:r w:rsidR="00A32EB4" w:rsidRPr="008346CF">
        <w:rPr>
          <w:rFonts w:ascii="Times New Roman" w:hAnsi="Times New Roman"/>
          <w:bCs/>
          <w:lang w:eastAsia="pl-PL"/>
        </w:rPr>
        <w:t>Finstera</w:t>
      </w:r>
      <w:proofErr w:type="spellEnd"/>
    </w:p>
    <w:p w14:paraId="336490B0" w14:textId="77777777" w:rsidR="008011AA" w:rsidRPr="008346CF" w:rsidRDefault="008011AA" w:rsidP="00A32EB4">
      <w:pPr>
        <w:jc w:val="both"/>
        <w:rPr>
          <w:rFonts w:ascii="Times New Roman" w:hAnsi="Times New Roman"/>
          <w:b/>
        </w:rPr>
      </w:pPr>
    </w:p>
    <w:p w14:paraId="340F7E63" w14:textId="77777777" w:rsidR="008011AA" w:rsidRPr="008346CF" w:rsidRDefault="00A32EB4" w:rsidP="00A32EB4">
      <w:pPr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>zwaną dalej Sprzedającym,</w:t>
      </w:r>
    </w:p>
    <w:p w14:paraId="51707C9F" w14:textId="77777777" w:rsidR="00A32EB4" w:rsidRPr="008346CF" w:rsidRDefault="00A32EB4" w:rsidP="00A32EB4">
      <w:pPr>
        <w:jc w:val="both"/>
        <w:rPr>
          <w:rFonts w:ascii="Times New Roman" w:hAnsi="Times New Roman"/>
        </w:rPr>
      </w:pPr>
    </w:p>
    <w:p w14:paraId="6369C5BD" w14:textId="77777777" w:rsidR="008011AA" w:rsidRPr="008346CF" w:rsidRDefault="008011AA" w:rsidP="00A32EB4">
      <w:pPr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>a</w:t>
      </w:r>
    </w:p>
    <w:p w14:paraId="6BD3C5AA" w14:textId="77777777" w:rsidR="008011AA" w:rsidRPr="008346CF" w:rsidRDefault="008011AA" w:rsidP="00A32EB4">
      <w:pPr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>……………………………………………………………………………</w:t>
      </w:r>
    </w:p>
    <w:p w14:paraId="3652FB14" w14:textId="77777777" w:rsidR="008011AA" w:rsidRPr="008346CF" w:rsidRDefault="008011AA" w:rsidP="00A32EB4">
      <w:pPr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>zwanym dalej Kupującym</w:t>
      </w:r>
      <w:r w:rsidR="003D6034" w:rsidRPr="008346CF">
        <w:rPr>
          <w:rFonts w:ascii="Times New Roman" w:hAnsi="Times New Roman"/>
        </w:rPr>
        <w:t>,</w:t>
      </w:r>
    </w:p>
    <w:p w14:paraId="2876EC88" w14:textId="77777777" w:rsidR="008011AA" w:rsidRPr="008346CF" w:rsidRDefault="008011AA" w:rsidP="00A32EB4">
      <w:pPr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>o następującej treści:</w:t>
      </w:r>
    </w:p>
    <w:p w14:paraId="755CF512" w14:textId="77777777" w:rsidR="008011AA" w:rsidRPr="008346CF" w:rsidRDefault="008011AA" w:rsidP="00A32EB4">
      <w:pPr>
        <w:jc w:val="both"/>
        <w:rPr>
          <w:rFonts w:ascii="Times New Roman" w:hAnsi="Times New Roman"/>
        </w:rPr>
      </w:pPr>
    </w:p>
    <w:p w14:paraId="0A32A150" w14:textId="77777777" w:rsidR="008011AA" w:rsidRPr="008346CF" w:rsidRDefault="008011AA" w:rsidP="003D6034">
      <w:pPr>
        <w:jc w:val="center"/>
        <w:rPr>
          <w:rFonts w:ascii="Times New Roman" w:hAnsi="Times New Roman"/>
        </w:rPr>
      </w:pPr>
      <w:r w:rsidRPr="008346CF">
        <w:rPr>
          <w:rFonts w:ascii="Times New Roman" w:hAnsi="Times New Roman"/>
        </w:rPr>
        <w:t>§ 1</w:t>
      </w:r>
    </w:p>
    <w:p w14:paraId="53633195" w14:textId="77777777" w:rsidR="008011AA" w:rsidRPr="008346CF" w:rsidRDefault="008011AA" w:rsidP="003D6034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>Przedmiotem</w:t>
      </w:r>
      <w:r w:rsidR="003D6034" w:rsidRPr="008346CF">
        <w:rPr>
          <w:rFonts w:ascii="Times New Roman" w:hAnsi="Times New Roman"/>
        </w:rPr>
        <w:t xml:space="preserve"> niniejszej</w:t>
      </w:r>
      <w:r w:rsidRPr="008346CF">
        <w:rPr>
          <w:rFonts w:ascii="Times New Roman" w:hAnsi="Times New Roman"/>
        </w:rPr>
        <w:t xml:space="preserve"> umowy jest sprzedaż samochodu osobowego</w:t>
      </w:r>
      <w:r w:rsidR="003D6034" w:rsidRPr="008346CF">
        <w:rPr>
          <w:rFonts w:ascii="Times New Roman" w:hAnsi="Times New Roman"/>
        </w:rPr>
        <w:t xml:space="preserve"> </w:t>
      </w:r>
      <w:r w:rsidR="00A32EB4" w:rsidRPr="008346CF">
        <w:rPr>
          <w:rFonts w:ascii="Times New Roman" w:eastAsia="Times New Roman" w:hAnsi="Times New Roman"/>
          <w:lang w:eastAsia="pl-PL"/>
        </w:rPr>
        <w:t xml:space="preserve">OPEL COMBO – C, </w:t>
      </w:r>
      <w:r w:rsidR="007D0167">
        <w:rPr>
          <w:rFonts w:ascii="Times New Roman" w:eastAsia="Times New Roman" w:hAnsi="Times New Roman"/>
          <w:lang w:eastAsia="pl-PL"/>
        </w:rPr>
        <w:br/>
      </w:r>
      <w:r w:rsidRPr="008346CF">
        <w:rPr>
          <w:rFonts w:ascii="Times New Roman" w:eastAsia="Times New Roman" w:hAnsi="Times New Roman"/>
          <w:bCs/>
          <w:lang w:eastAsia="pl-PL"/>
        </w:rPr>
        <w:t xml:space="preserve">o numerze rej. </w:t>
      </w:r>
      <w:r w:rsidR="007F2E77" w:rsidRPr="008346CF">
        <w:rPr>
          <w:rFonts w:ascii="Times New Roman" w:eastAsia="Times New Roman" w:hAnsi="Times New Roman"/>
          <w:bCs/>
          <w:lang w:eastAsia="pl-PL"/>
        </w:rPr>
        <w:t>GCH18EH</w:t>
      </w:r>
      <w:r w:rsidRPr="008346CF">
        <w:rPr>
          <w:rFonts w:ascii="Times New Roman" w:eastAsia="Times New Roman" w:hAnsi="Times New Roman"/>
          <w:bCs/>
          <w:lang w:eastAsia="pl-PL"/>
        </w:rPr>
        <w:t xml:space="preserve">, nr VIN </w:t>
      </w:r>
      <w:r w:rsidR="007F2E77" w:rsidRPr="008346CF">
        <w:rPr>
          <w:rFonts w:ascii="Times New Roman" w:eastAsia="Times New Roman" w:hAnsi="Times New Roman"/>
          <w:bCs/>
          <w:lang w:eastAsia="pl-PL"/>
        </w:rPr>
        <w:t>W0L0XCF0643026773</w:t>
      </w:r>
      <w:r w:rsidR="004E0C57" w:rsidRPr="008346CF">
        <w:rPr>
          <w:rFonts w:ascii="Times New Roman" w:eastAsia="Times New Roman" w:hAnsi="Times New Roman"/>
          <w:bCs/>
          <w:lang w:eastAsia="pl-PL"/>
        </w:rPr>
        <w:t>, rok produkcji</w:t>
      </w:r>
      <w:r w:rsidR="007F2E77" w:rsidRPr="008346CF">
        <w:rPr>
          <w:rFonts w:ascii="Times New Roman" w:eastAsia="Times New Roman" w:hAnsi="Times New Roman"/>
          <w:bCs/>
          <w:lang w:eastAsia="pl-PL"/>
        </w:rPr>
        <w:t xml:space="preserve"> 2004</w:t>
      </w:r>
      <w:r w:rsidR="003D6034" w:rsidRPr="008346CF">
        <w:rPr>
          <w:rFonts w:ascii="Times New Roman" w:eastAsia="Times New Roman" w:hAnsi="Times New Roman"/>
          <w:bCs/>
          <w:lang w:eastAsia="pl-PL"/>
        </w:rPr>
        <w:t xml:space="preserve"> (zwanym dalej Pojazdem).</w:t>
      </w:r>
    </w:p>
    <w:p w14:paraId="1F7211D3" w14:textId="77777777" w:rsidR="008011AA" w:rsidRPr="008346CF" w:rsidRDefault="008011AA" w:rsidP="003D6034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 xml:space="preserve">Wartość samochodu została ustalona w wyniku </w:t>
      </w:r>
      <w:r w:rsidR="00302507" w:rsidRPr="008346CF">
        <w:rPr>
          <w:rFonts w:ascii="Times New Roman" w:hAnsi="Times New Roman"/>
        </w:rPr>
        <w:t>ogłoszenia ofertowego</w:t>
      </w:r>
      <w:r w:rsidRPr="008346CF">
        <w:rPr>
          <w:rFonts w:ascii="Times New Roman" w:hAnsi="Times New Roman"/>
        </w:rPr>
        <w:t xml:space="preserve"> i wynosi, jako cena zapłaty</w:t>
      </w:r>
      <w:r w:rsidR="008346CF">
        <w:rPr>
          <w:rFonts w:ascii="Times New Roman" w:hAnsi="Times New Roman"/>
        </w:rPr>
        <w:t xml:space="preserve">, kwotę </w:t>
      </w:r>
      <w:r w:rsidRPr="008346CF">
        <w:rPr>
          <w:rFonts w:ascii="Times New Roman" w:hAnsi="Times New Roman"/>
        </w:rPr>
        <w:t>.........................…zł (słownie …………………….............................……… zł) brutto.</w:t>
      </w:r>
    </w:p>
    <w:p w14:paraId="76228651" w14:textId="77777777" w:rsidR="008011AA" w:rsidRPr="008346CF" w:rsidRDefault="008011AA" w:rsidP="00A32EB4">
      <w:pPr>
        <w:jc w:val="both"/>
        <w:rPr>
          <w:rFonts w:ascii="Times New Roman" w:hAnsi="Times New Roman"/>
        </w:rPr>
      </w:pPr>
    </w:p>
    <w:p w14:paraId="2587DA3F" w14:textId="77777777" w:rsidR="008011AA" w:rsidRPr="008346CF" w:rsidRDefault="008011AA" w:rsidP="003D6034">
      <w:pPr>
        <w:jc w:val="center"/>
        <w:rPr>
          <w:rFonts w:ascii="Times New Roman" w:hAnsi="Times New Roman"/>
        </w:rPr>
      </w:pPr>
      <w:r w:rsidRPr="008346CF">
        <w:rPr>
          <w:rFonts w:ascii="Times New Roman" w:hAnsi="Times New Roman"/>
        </w:rPr>
        <w:t>§2</w:t>
      </w:r>
    </w:p>
    <w:p w14:paraId="67CC706F" w14:textId="77777777" w:rsidR="003D6034" w:rsidRPr="008346CF" w:rsidRDefault="008011AA" w:rsidP="00A32EB4">
      <w:pPr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 xml:space="preserve">Sprzedający oświadcza, że </w:t>
      </w:r>
      <w:r w:rsidR="003D6034" w:rsidRPr="008346CF">
        <w:rPr>
          <w:rFonts w:ascii="Times New Roman" w:hAnsi="Times New Roman"/>
        </w:rPr>
        <w:t>Pojazd</w:t>
      </w:r>
      <w:r w:rsidRPr="008346CF">
        <w:rPr>
          <w:rFonts w:ascii="Times New Roman" w:hAnsi="Times New Roman"/>
        </w:rPr>
        <w:t>, będący przedmiotem niniejszej umowy stanowi jego własność</w:t>
      </w:r>
      <w:r w:rsidR="003D6034" w:rsidRPr="008346CF">
        <w:rPr>
          <w:rFonts w:ascii="Times New Roman" w:hAnsi="Times New Roman"/>
        </w:rPr>
        <w:t xml:space="preserve">, </w:t>
      </w:r>
      <w:r w:rsidRPr="008346CF">
        <w:rPr>
          <w:rFonts w:ascii="Times New Roman" w:hAnsi="Times New Roman"/>
        </w:rPr>
        <w:t xml:space="preserve"> </w:t>
      </w:r>
      <w:r w:rsidR="003D6034" w:rsidRPr="008346CF">
        <w:rPr>
          <w:rFonts w:ascii="Times New Roman" w:hAnsi="Times New Roman"/>
        </w:rPr>
        <w:t>jest wolny od wad prawnych oraz praw osób trzecich, iż nie toczy się żadne postępowanie, którego przedmiotem jest ten pojazd, że nie stanowi on również przedmiotu zabezpieczenia.</w:t>
      </w:r>
    </w:p>
    <w:p w14:paraId="29025274" w14:textId="77777777" w:rsidR="003D6034" w:rsidRPr="008346CF" w:rsidRDefault="003D6034" w:rsidP="00A32EB4">
      <w:pPr>
        <w:jc w:val="center"/>
        <w:rPr>
          <w:rFonts w:ascii="Times New Roman" w:hAnsi="Times New Roman"/>
        </w:rPr>
      </w:pPr>
    </w:p>
    <w:p w14:paraId="5921F6D8" w14:textId="77777777" w:rsidR="003D6034" w:rsidRPr="008346CF" w:rsidRDefault="008011AA" w:rsidP="003D6034">
      <w:pPr>
        <w:jc w:val="center"/>
        <w:rPr>
          <w:rFonts w:ascii="Times New Roman" w:hAnsi="Times New Roman"/>
        </w:rPr>
      </w:pPr>
      <w:r w:rsidRPr="008346CF">
        <w:rPr>
          <w:rFonts w:ascii="Times New Roman" w:hAnsi="Times New Roman"/>
        </w:rPr>
        <w:t>§ 3</w:t>
      </w:r>
    </w:p>
    <w:p w14:paraId="070799FC" w14:textId="77777777" w:rsidR="003D6034" w:rsidRPr="008346CF" w:rsidRDefault="003D6034" w:rsidP="003D6034">
      <w:pPr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>Sprzedający sprzedaje, a Kupujący kupuje Pojazd za kwotę: ...........................................................zł (słownie zł:</w:t>
      </w:r>
      <w:r w:rsidR="008346CF">
        <w:rPr>
          <w:rFonts w:ascii="Times New Roman" w:hAnsi="Times New Roman"/>
        </w:rPr>
        <w:t xml:space="preserve"> </w:t>
      </w:r>
      <w:r w:rsidRPr="008346CF">
        <w:rPr>
          <w:rFonts w:ascii="Times New Roman" w:hAnsi="Times New Roman"/>
        </w:rPr>
        <w:t>..................................................................).</w:t>
      </w:r>
    </w:p>
    <w:p w14:paraId="49AB0009" w14:textId="77777777" w:rsidR="003D6034" w:rsidRPr="008346CF" w:rsidRDefault="003D6034" w:rsidP="003D6034">
      <w:pPr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>Kupujący dokona zapłaty kwoty, o której mowa w ust. 1 w terminie 14 dni od dnia zawarcia niniejszej umowy przelewem na rachunek bankowy Sprzedającego w Banku PKO BP S.A. nr …………………………………………….</w:t>
      </w:r>
    </w:p>
    <w:p w14:paraId="402D288B" w14:textId="77777777" w:rsidR="003D6034" w:rsidRPr="008346CF" w:rsidRDefault="003D6034" w:rsidP="00A32EB4">
      <w:pPr>
        <w:jc w:val="center"/>
        <w:rPr>
          <w:rFonts w:ascii="Times New Roman" w:hAnsi="Times New Roman"/>
        </w:rPr>
      </w:pPr>
    </w:p>
    <w:p w14:paraId="1F793D15" w14:textId="77777777" w:rsidR="003D6034" w:rsidRPr="008346CF" w:rsidRDefault="003D6034" w:rsidP="003D6034">
      <w:pPr>
        <w:jc w:val="center"/>
        <w:rPr>
          <w:rFonts w:ascii="Times New Roman" w:hAnsi="Times New Roman"/>
        </w:rPr>
      </w:pPr>
      <w:r w:rsidRPr="008346CF">
        <w:rPr>
          <w:rFonts w:ascii="Times New Roman" w:hAnsi="Times New Roman"/>
        </w:rPr>
        <w:t>§ 4</w:t>
      </w:r>
    </w:p>
    <w:p w14:paraId="09290747" w14:textId="77777777" w:rsidR="003D6034" w:rsidRPr="008346CF" w:rsidRDefault="003D6034" w:rsidP="003D6034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>Sprzedający przenosi na rzecz kupującego własność Pojazdu określonego w §1 ust. 1 niniejszej umowy za kwotę określoną w §3 ust. 1 niniejszej umowy.</w:t>
      </w:r>
    </w:p>
    <w:p w14:paraId="0608EE90" w14:textId="77777777" w:rsidR="003D6034" w:rsidRPr="008346CF" w:rsidRDefault="003D6034" w:rsidP="003D6034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>Wydanie Pojazdu Kupującemu</w:t>
      </w:r>
      <w:r w:rsidR="00581D7D" w:rsidRPr="008346CF">
        <w:rPr>
          <w:rFonts w:ascii="Times New Roman" w:hAnsi="Times New Roman"/>
        </w:rPr>
        <w:t xml:space="preserve"> wraz z </w:t>
      </w:r>
      <w:r w:rsidR="00581D7D" w:rsidRPr="00B61664">
        <w:rPr>
          <w:rFonts w:ascii="Times New Roman" w:hAnsi="Times New Roman"/>
        </w:rPr>
        <w:t>dokumentami</w:t>
      </w:r>
      <w:r w:rsidR="008346CF" w:rsidRPr="00B61664">
        <w:rPr>
          <w:rFonts w:ascii="Times New Roman" w:hAnsi="Times New Roman"/>
        </w:rPr>
        <w:t xml:space="preserve"> oraz dwoma kompletami kluczyków</w:t>
      </w:r>
      <w:r w:rsidRPr="008346CF">
        <w:rPr>
          <w:rFonts w:ascii="Times New Roman" w:hAnsi="Times New Roman"/>
        </w:rPr>
        <w:t xml:space="preserve"> nastąpi w terminie 2 dni roboczych od dnia wpływu zapłaty</w:t>
      </w:r>
      <w:r w:rsidR="00581D7D" w:rsidRPr="008346CF">
        <w:rPr>
          <w:rFonts w:ascii="Times New Roman" w:hAnsi="Times New Roman"/>
        </w:rPr>
        <w:t xml:space="preserve"> kwoty, o której mowa w §3 niniejszej umowy, na podstawie protokołu zdawczo – odbiorczego, w siedzibie Sprzedającego</w:t>
      </w:r>
      <w:r w:rsidR="006171B8">
        <w:rPr>
          <w:rFonts w:ascii="Times New Roman" w:hAnsi="Times New Roman"/>
        </w:rPr>
        <w:t>.</w:t>
      </w:r>
    </w:p>
    <w:p w14:paraId="1FB4AD88" w14:textId="77777777" w:rsidR="003D6034" w:rsidRPr="008346CF" w:rsidRDefault="003D6034" w:rsidP="00A32EB4">
      <w:pPr>
        <w:jc w:val="center"/>
        <w:rPr>
          <w:rFonts w:ascii="Times New Roman" w:hAnsi="Times New Roman"/>
        </w:rPr>
      </w:pPr>
    </w:p>
    <w:p w14:paraId="7171FC1E" w14:textId="77777777" w:rsidR="00581D7D" w:rsidRPr="008346CF" w:rsidRDefault="00581D7D" w:rsidP="00581D7D">
      <w:pPr>
        <w:jc w:val="center"/>
        <w:rPr>
          <w:rFonts w:ascii="Times New Roman" w:hAnsi="Times New Roman"/>
        </w:rPr>
      </w:pPr>
      <w:r w:rsidRPr="008346CF">
        <w:rPr>
          <w:rFonts w:ascii="Times New Roman" w:hAnsi="Times New Roman"/>
        </w:rPr>
        <w:t>§ 5</w:t>
      </w:r>
    </w:p>
    <w:p w14:paraId="3CE1F034" w14:textId="77777777" w:rsidR="008011AA" w:rsidRPr="008346CF" w:rsidRDefault="00581D7D" w:rsidP="00A32EB4">
      <w:pPr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 xml:space="preserve">Sprzedający oświadcza, że pojazd nie ma wad technicznych, które są mu znane i o których nie powiadomił Kupującego, a Kupujący potwierdza znajomość stanu technicznego pojazdu, tj. </w:t>
      </w:r>
      <w:r w:rsidR="008011AA" w:rsidRPr="008346CF">
        <w:rPr>
          <w:rFonts w:ascii="Times New Roman" w:hAnsi="Times New Roman"/>
        </w:rPr>
        <w:t>oświadcza, że zapoznał się ze stanem samochodu będącego przedmiotem sprzedaży i nie wnosi żadnych zastrzeżeń (lub ponosi odpowiedzialność za skutki wynikające z rezygnacji z oględzin).</w:t>
      </w:r>
    </w:p>
    <w:p w14:paraId="42C8C48C" w14:textId="77777777" w:rsidR="00581D7D" w:rsidRPr="008346CF" w:rsidRDefault="00581D7D" w:rsidP="00581D7D">
      <w:pPr>
        <w:rPr>
          <w:rFonts w:ascii="Times New Roman" w:hAnsi="Times New Roman"/>
        </w:rPr>
      </w:pPr>
    </w:p>
    <w:p w14:paraId="2B28F78B" w14:textId="77777777" w:rsidR="008346CF" w:rsidRDefault="008346CF" w:rsidP="00A32EB4">
      <w:pPr>
        <w:jc w:val="center"/>
        <w:rPr>
          <w:rFonts w:ascii="Times New Roman" w:hAnsi="Times New Roman"/>
        </w:rPr>
      </w:pPr>
    </w:p>
    <w:p w14:paraId="5DAD4A50" w14:textId="77777777" w:rsidR="008011AA" w:rsidRPr="008346CF" w:rsidRDefault="008011AA" w:rsidP="00A32EB4">
      <w:pPr>
        <w:jc w:val="center"/>
        <w:rPr>
          <w:rFonts w:ascii="Times New Roman" w:hAnsi="Times New Roman"/>
        </w:rPr>
      </w:pPr>
      <w:r w:rsidRPr="008346CF">
        <w:rPr>
          <w:rFonts w:ascii="Times New Roman" w:hAnsi="Times New Roman"/>
        </w:rPr>
        <w:lastRenderedPageBreak/>
        <w:t xml:space="preserve">§ </w:t>
      </w:r>
      <w:r w:rsidR="00581D7D" w:rsidRPr="008346CF">
        <w:rPr>
          <w:rFonts w:ascii="Times New Roman" w:hAnsi="Times New Roman"/>
        </w:rPr>
        <w:t>6</w:t>
      </w:r>
    </w:p>
    <w:p w14:paraId="5C08CF74" w14:textId="77777777" w:rsidR="008011AA" w:rsidRPr="008346CF" w:rsidRDefault="008011AA" w:rsidP="00581D7D">
      <w:pPr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 xml:space="preserve">Nieodebranie </w:t>
      </w:r>
      <w:r w:rsidR="00581D7D" w:rsidRPr="008346CF">
        <w:rPr>
          <w:rFonts w:ascii="Times New Roman" w:hAnsi="Times New Roman"/>
        </w:rPr>
        <w:t xml:space="preserve">Pojazdu </w:t>
      </w:r>
      <w:r w:rsidRPr="008346CF">
        <w:rPr>
          <w:rFonts w:ascii="Times New Roman" w:hAnsi="Times New Roman"/>
        </w:rPr>
        <w:t>w terminie określonym w §4 ust. 2 będzie skutkować naliczeniem kary dla Kupującego. Kupujący zobowiązany jest do zapłacenia Sprzedającemu kar</w:t>
      </w:r>
      <w:r w:rsidR="008346CF">
        <w:rPr>
          <w:rFonts w:ascii="Times New Roman" w:hAnsi="Times New Roman"/>
        </w:rPr>
        <w:t>y</w:t>
      </w:r>
      <w:r w:rsidRPr="008346CF">
        <w:rPr>
          <w:rFonts w:ascii="Times New Roman" w:hAnsi="Times New Roman"/>
        </w:rPr>
        <w:t xml:space="preserve"> umown</w:t>
      </w:r>
      <w:r w:rsidR="008346CF">
        <w:rPr>
          <w:rFonts w:ascii="Times New Roman" w:hAnsi="Times New Roman"/>
        </w:rPr>
        <w:t>ej</w:t>
      </w:r>
      <w:r w:rsidRPr="008346CF">
        <w:rPr>
          <w:rFonts w:ascii="Times New Roman" w:hAnsi="Times New Roman"/>
        </w:rPr>
        <w:t xml:space="preserve"> z tytułu nieodebrania samochodu w wyznaczonym terminie w wysokości 50 zł brutto za każdy </w:t>
      </w:r>
      <w:r w:rsidR="008346CF">
        <w:rPr>
          <w:rFonts w:ascii="Times New Roman" w:hAnsi="Times New Roman"/>
        </w:rPr>
        <w:t xml:space="preserve">rozpoczęty </w:t>
      </w:r>
      <w:r w:rsidRPr="008346CF">
        <w:rPr>
          <w:rFonts w:ascii="Times New Roman" w:hAnsi="Times New Roman"/>
        </w:rPr>
        <w:t>dzień przekroczenia terminu odbioru</w:t>
      </w:r>
      <w:r w:rsidR="008346CF">
        <w:rPr>
          <w:rFonts w:ascii="Times New Roman" w:hAnsi="Times New Roman"/>
        </w:rPr>
        <w:t xml:space="preserve"> do dnia odbioru włącznie</w:t>
      </w:r>
      <w:r w:rsidRPr="008346CF">
        <w:rPr>
          <w:rFonts w:ascii="Times New Roman" w:hAnsi="Times New Roman"/>
        </w:rPr>
        <w:t>.</w:t>
      </w:r>
    </w:p>
    <w:p w14:paraId="590B80A9" w14:textId="77777777" w:rsidR="00581D7D" w:rsidRPr="008346CF" w:rsidRDefault="00581D7D" w:rsidP="00581D7D">
      <w:pPr>
        <w:jc w:val="both"/>
        <w:rPr>
          <w:rFonts w:ascii="Times New Roman" w:hAnsi="Times New Roman"/>
        </w:rPr>
      </w:pPr>
    </w:p>
    <w:p w14:paraId="2953C656" w14:textId="77777777" w:rsidR="008011AA" w:rsidRPr="008346CF" w:rsidRDefault="008011AA" w:rsidP="00A32EB4">
      <w:pPr>
        <w:jc w:val="center"/>
        <w:rPr>
          <w:rFonts w:ascii="Times New Roman" w:hAnsi="Times New Roman"/>
        </w:rPr>
      </w:pPr>
      <w:r w:rsidRPr="008346CF">
        <w:rPr>
          <w:rFonts w:ascii="Times New Roman" w:hAnsi="Times New Roman"/>
        </w:rPr>
        <w:t xml:space="preserve">§ </w:t>
      </w:r>
      <w:r w:rsidR="00581D7D" w:rsidRPr="008346CF">
        <w:rPr>
          <w:rFonts w:ascii="Times New Roman" w:hAnsi="Times New Roman"/>
        </w:rPr>
        <w:t>7</w:t>
      </w:r>
    </w:p>
    <w:p w14:paraId="0DEC9D26" w14:textId="77777777" w:rsidR="008011AA" w:rsidRPr="008346CF" w:rsidRDefault="008011AA" w:rsidP="00A32EB4">
      <w:pPr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>W sprawach nieuregulowanych w niniejszej umowie zastosowanie mają obowiązujące w tym zakresie przepisy kodeksu cywilnego.</w:t>
      </w:r>
    </w:p>
    <w:p w14:paraId="49556E5B" w14:textId="77777777" w:rsidR="00581D7D" w:rsidRPr="008346CF" w:rsidRDefault="00581D7D" w:rsidP="00A32EB4">
      <w:pPr>
        <w:jc w:val="center"/>
        <w:rPr>
          <w:rFonts w:ascii="Times New Roman" w:hAnsi="Times New Roman"/>
        </w:rPr>
      </w:pPr>
    </w:p>
    <w:p w14:paraId="6D7771B2" w14:textId="77777777" w:rsidR="008011AA" w:rsidRPr="008346CF" w:rsidRDefault="008011AA" w:rsidP="00A32EB4">
      <w:pPr>
        <w:jc w:val="center"/>
        <w:rPr>
          <w:rFonts w:ascii="Times New Roman" w:hAnsi="Times New Roman"/>
        </w:rPr>
      </w:pPr>
      <w:r w:rsidRPr="008346CF">
        <w:rPr>
          <w:rFonts w:ascii="Times New Roman" w:hAnsi="Times New Roman"/>
        </w:rPr>
        <w:t xml:space="preserve">§ </w:t>
      </w:r>
      <w:r w:rsidR="00581D7D" w:rsidRPr="008346CF">
        <w:rPr>
          <w:rFonts w:ascii="Times New Roman" w:hAnsi="Times New Roman"/>
        </w:rPr>
        <w:t>8</w:t>
      </w:r>
    </w:p>
    <w:p w14:paraId="1A51B54C" w14:textId="77777777" w:rsidR="00581D7D" w:rsidRPr="008346CF" w:rsidRDefault="00581D7D" w:rsidP="00581D7D">
      <w:pPr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 xml:space="preserve">Strony ustalają, że wszelkiego rodzaju koszty transakcji wynikające z realizacji ustaleń niniejszej umowy oraz koszty wszelkich opłat obciążają Kupującego. </w:t>
      </w:r>
    </w:p>
    <w:p w14:paraId="4BA4F35C" w14:textId="77777777" w:rsidR="00581D7D" w:rsidRPr="008346CF" w:rsidRDefault="00581D7D" w:rsidP="00A32EB4">
      <w:pPr>
        <w:jc w:val="center"/>
        <w:rPr>
          <w:rFonts w:ascii="Times New Roman" w:hAnsi="Times New Roman"/>
        </w:rPr>
      </w:pPr>
    </w:p>
    <w:p w14:paraId="1218E698" w14:textId="77777777" w:rsidR="008011AA" w:rsidRPr="008346CF" w:rsidRDefault="00581D7D" w:rsidP="00581D7D">
      <w:pPr>
        <w:jc w:val="center"/>
        <w:rPr>
          <w:rFonts w:ascii="Times New Roman" w:hAnsi="Times New Roman"/>
        </w:rPr>
      </w:pPr>
      <w:r w:rsidRPr="008346CF">
        <w:rPr>
          <w:rFonts w:ascii="Times New Roman" w:hAnsi="Times New Roman"/>
        </w:rPr>
        <w:t>§ 9</w:t>
      </w:r>
    </w:p>
    <w:p w14:paraId="60530459" w14:textId="77777777" w:rsidR="008011AA" w:rsidRPr="008346CF" w:rsidRDefault="008011AA" w:rsidP="00A32EB4">
      <w:pPr>
        <w:jc w:val="both"/>
        <w:rPr>
          <w:rFonts w:ascii="Times New Roman" w:hAnsi="Times New Roman"/>
        </w:rPr>
      </w:pPr>
      <w:r w:rsidRPr="008346CF">
        <w:rPr>
          <w:rFonts w:ascii="Times New Roman" w:hAnsi="Times New Roman"/>
        </w:rPr>
        <w:t>Niniejszą umowę sporządzono w dwóch jednobrzmiących egzemplarzach po jednym dla każdej ze stron.</w:t>
      </w:r>
    </w:p>
    <w:p w14:paraId="6BDAADD6" w14:textId="77777777" w:rsidR="008011AA" w:rsidRPr="008346CF" w:rsidRDefault="008011AA" w:rsidP="008011AA">
      <w:pPr>
        <w:jc w:val="both"/>
        <w:rPr>
          <w:rFonts w:ascii="Times New Roman" w:hAnsi="Times New Roman"/>
        </w:rPr>
      </w:pPr>
    </w:p>
    <w:p w14:paraId="3F4BCCF9" w14:textId="77777777" w:rsidR="00581D7D" w:rsidRPr="008346CF" w:rsidRDefault="00581D7D" w:rsidP="008011AA">
      <w:pPr>
        <w:jc w:val="both"/>
        <w:rPr>
          <w:rFonts w:ascii="Times New Roman" w:hAnsi="Times New Roman"/>
        </w:rPr>
      </w:pPr>
    </w:p>
    <w:p w14:paraId="5A034B64" w14:textId="77777777" w:rsidR="00581D7D" w:rsidRPr="008346CF" w:rsidRDefault="00581D7D" w:rsidP="008011AA">
      <w:pPr>
        <w:jc w:val="both"/>
        <w:rPr>
          <w:rFonts w:ascii="Times New Roman" w:hAnsi="Times New Roman"/>
        </w:rPr>
      </w:pPr>
    </w:p>
    <w:p w14:paraId="4B701A7D" w14:textId="77777777" w:rsidR="00581D7D" w:rsidRPr="008346CF" w:rsidRDefault="00581D7D" w:rsidP="008011AA">
      <w:pPr>
        <w:jc w:val="both"/>
        <w:rPr>
          <w:rFonts w:ascii="Times New Roman" w:hAnsi="Times New Roman"/>
        </w:rPr>
      </w:pPr>
    </w:p>
    <w:p w14:paraId="26B4FB1D" w14:textId="77777777" w:rsidR="008011AA" w:rsidRPr="008346CF" w:rsidRDefault="008011AA" w:rsidP="008011AA">
      <w:pPr>
        <w:jc w:val="both"/>
        <w:rPr>
          <w:rFonts w:ascii="Times New Roman" w:hAnsi="Times New Roman"/>
          <w:b/>
        </w:rPr>
      </w:pPr>
      <w:r w:rsidRPr="008346CF">
        <w:rPr>
          <w:rFonts w:ascii="Times New Roman" w:hAnsi="Times New Roman"/>
        </w:rPr>
        <w:t xml:space="preserve">                       </w:t>
      </w:r>
      <w:r w:rsidRPr="008346CF">
        <w:rPr>
          <w:rFonts w:ascii="Times New Roman" w:hAnsi="Times New Roman"/>
          <w:b/>
        </w:rPr>
        <w:t xml:space="preserve">SPRZEDAJĄCY                                                                       KUPUJĄCY  </w:t>
      </w:r>
    </w:p>
    <w:p w14:paraId="081248E0" w14:textId="77777777" w:rsidR="008011AA" w:rsidRPr="008346CF" w:rsidRDefault="008011AA" w:rsidP="008011AA">
      <w:pPr>
        <w:jc w:val="both"/>
        <w:rPr>
          <w:rFonts w:ascii="Times New Roman" w:hAnsi="Times New Roman"/>
          <w:b/>
        </w:rPr>
      </w:pPr>
    </w:p>
    <w:p w14:paraId="40827BD6" w14:textId="77777777" w:rsidR="008011AA" w:rsidRPr="008346CF" w:rsidRDefault="008011AA" w:rsidP="008011AA">
      <w:pPr>
        <w:jc w:val="both"/>
        <w:rPr>
          <w:rFonts w:ascii="Times New Roman" w:hAnsi="Times New Roman"/>
          <w:b/>
        </w:rPr>
      </w:pPr>
    </w:p>
    <w:sectPr w:rsidR="008011AA" w:rsidRPr="008346CF" w:rsidSect="008011A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92E91"/>
    <w:multiLevelType w:val="hybridMultilevel"/>
    <w:tmpl w:val="D7A6A5BC"/>
    <w:lvl w:ilvl="0" w:tplc="77009C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E5DA5"/>
    <w:multiLevelType w:val="hybridMultilevel"/>
    <w:tmpl w:val="AA12F71A"/>
    <w:lvl w:ilvl="0" w:tplc="2FFEA2E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A4D83"/>
    <w:multiLevelType w:val="hybridMultilevel"/>
    <w:tmpl w:val="5202A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97E43"/>
    <w:multiLevelType w:val="hybridMultilevel"/>
    <w:tmpl w:val="4178E582"/>
    <w:lvl w:ilvl="0" w:tplc="77009C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693449">
    <w:abstractNumId w:val="1"/>
  </w:num>
  <w:num w:numId="2" w16cid:durableId="2116512964">
    <w:abstractNumId w:val="0"/>
  </w:num>
  <w:num w:numId="3" w16cid:durableId="1598054857">
    <w:abstractNumId w:val="3"/>
  </w:num>
  <w:num w:numId="4" w16cid:durableId="359164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AA"/>
    <w:rsid w:val="00302507"/>
    <w:rsid w:val="003D6034"/>
    <w:rsid w:val="004A4909"/>
    <w:rsid w:val="004A637D"/>
    <w:rsid w:val="004D65B9"/>
    <w:rsid w:val="004E0C57"/>
    <w:rsid w:val="00581D7D"/>
    <w:rsid w:val="00591CD2"/>
    <w:rsid w:val="006171B8"/>
    <w:rsid w:val="007D0167"/>
    <w:rsid w:val="007F2E77"/>
    <w:rsid w:val="008011AA"/>
    <w:rsid w:val="008346CF"/>
    <w:rsid w:val="00856E44"/>
    <w:rsid w:val="00A32EB4"/>
    <w:rsid w:val="00B61664"/>
    <w:rsid w:val="00B967E3"/>
    <w:rsid w:val="00F1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B02B"/>
  <w15:chartTrackingRefBased/>
  <w15:docId w15:val="{6A25DCB6-AC5D-4FC9-A28E-E7FCA29D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1AA"/>
    <w:rPr>
      <w:rFonts w:ascii="Arial" w:hAnsi="Arial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0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603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Knapczyk</dc:creator>
  <cp:keywords/>
  <cp:lastModifiedBy>Maksymilian Rudnik</cp:lastModifiedBy>
  <cp:revision>2</cp:revision>
  <dcterms:created xsi:type="dcterms:W3CDTF">2023-07-04T08:53:00Z</dcterms:created>
  <dcterms:modified xsi:type="dcterms:W3CDTF">2023-07-04T08:53:00Z</dcterms:modified>
</cp:coreProperties>
</file>