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4AFA" w14:textId="77777777" w:rsidR="00765AE4" w:rsidRPr="00720151" w:rsidRDefault="00765AE4" w:rsidP="00765AE4">
      <w:pPr>
        <w:pStyle w:val="Nagwek4"/>
        <w:spacing w:before="0" w:after="0" w:line="276" w:lineRule="auto"/>
        <w:jc w:val="center"/>
        <w:rPr>
          <w:rFonts w:ascii="Arial" w:hAnsi="Arial" w:cs="Arial"/>
          <w:sz w:val="22"/>
          <w:szCs w:val="22"/>
        </w:rPr>
      </w:pPr>
      <w:r w:rsidRPr="00720151">
        <w:rPr>
          <w:rFonts w:ascii="Arial" w:hAnsi="Arial" w:cs="Arial"/>
          <w:sz w:val="22"/>
          <w:szCs w:val="22"/>
        </w:rPr>
        <w:t xml:space="preserve">UMOWA NR  </w:t>
      </w:r>
    </w:p>
    <w:p w14:paraId="3B92447E" w14:textId="77777777" w:rsidR="00765AE4" w:rsidRPr="00720151" w:rsidRDefault="00765AE4" w:rsidP="00765AE4">
      <w:pPr>
        <w:pStyle w:val="Nagwek4"/>
        <w:spacing w:before="0" w:after="0" w:line="276" w:lineRule="auto"/>
        <w:rPr>
          <w:rFonts w:ascii="Arial" w:hAnsi="Arial" w:cs="Arial"/>
          <w:b w:val="0"/>
          <w:color w:val="FF0000"/>
          <w:sz w:val="22"/>
          <w:szCs w:val="22"/>
        </w:rPr>
      </w:pPr>
    </w:p>
    <w:p w14:paraId="755A7049" w14:textId="77777777" w:rsidR="00765AE4" w:rsidRPr="00720151" w:rsidRDefault="00765AE4" w:rsidP="00765AE4">
      <w:pPr>
        <w:pStyle w:val="Nagwek4"/>
        <w:spacing w:before="0" w:after="0" w:line="276" w:lineRule="auto"/>
        <w:rPr>
          <w:rFonts w:ascii="Arial" w:hAnsi="Arial" w:cs="Arial"/>
          <w:sz w:val="22"/>
          <w:szCs w:val="22"/>
        </w:rPr>
      </w:pPr>
      <w:r w:rsidRPr="00720151">
        <w:rPr>
          <w:rFonts w:ascii="Arial" w:hAnsi="Arial" w:cs="Arial"/>
          <w:b w:val="0"/>
          <w:sz w:val="22"/>
          <w:szCs w:val="22"/>
        </w:rPr>
        <w:t xml:space="preserve">zawarta dnia …………….. r. w Chojnicach                                             </w:t>
      </w:r>
    </w:p>
    <w:p w14:paraId="29928A8B" w14:textId="77777777" w:rsidR="00765AE4" w:rsidRPr="00720151" w:rsidRDefault="00765AE4" w:rsidP="00765AE4">
      <w:pPr>
        <w:spacing w:line="276" w:lineRule="auto"/>
        <w:jc w:val="both"/>
        <w:rPr>
          <w:rFonts w:ascii="Arial" w:hAnsi="Arial" w:cs="Arial"/>
          <w:sz w:val="22"/>
          <w:szCs w:val="22"/>
        </w:rPr>
      </w:pPr>
      <w:r w:rsidRPr="00720151">
        <w:rPr>
          <w:rFonts w:ascii="Arial" w:hAnsi="Arial" w:cs="Arial"/>
          <w:sz w:val="22"/>
          <w:szCs w:val="22"/>
        </w:rPr>
        <w:t>pomiędzy:</w:t>
      </w:r>
    </w:p>
    <w:p w14:paraId="75D9D13B" w14:textId="77777777" w:rsidR="00765AE4" w:rsidRPr="00720151" w:rsidRDefault="00765AE4" w:rsidP="00765AE4">
      <w:pPr>
        <w:pStyle w:val="Tekstpodstawowy2"/>
        <w:spacing w:line="276" w:lineRule="auto"/>
        <w:jc w:val="both"/>
        <w:rPr>
          <w:rFonts w:ascii="Arial" w:hAnsi="Arial" w:cs="Arial"/>
          <w:sz w:val="22"/>
          <w:szCs w:val="22"/>
        </w:rPr>
      </w:pPr>
      <w:r w:rsidRPr="00720151">
        <w:rPr>
          <w:rFonts w:ascii="Arial" w:hAnsi="Arial" w:cs="Arial"/>
          <w:sz w:val="22"/>
          <w:szCs w:val="22"/>
        </w:rPr>
        <w:t>Gminą Miejską Chojnice, Stary Rynek 1, 89 – 600 Chojnice</w:t>
      </w:r>
    </w:p>
    <w:p w14:paraId="403CC35D" w14:textId="77777777" w:rsidR="00765AE4" w:rsidRPr="00720151" w:rsidRDefault="00765AE4" w:rsidP="00765AE4">
      <w:pPr>
        <w:pStyle w:val="Tekstpodstawowy2"/>
        <w:spacing w:line="276" w:lineRule="auto"/>
        <w:jc w:val="both"/>
        <w:rPr>
          <w:rFonts w:ascii="Arial" w:hAnsi="Arial" w:cs="Arial"/>
          <w:sz w:val="22"/>
          <w:szCs w:val="22"/>
        </w:rPr>
      </w:pPr>
      <w:r w:rsidRPr="00720151">
        <w:rPr>
          <w:rFonts w:ascii="Arial" w:hAnsi="Arial" w:cs="Arial"/>
          <w:sz w:val="22"/>
          <w:szCs w:val="22"/>
        </w:rPr>
        <w:t>NIP 555-19-29-639</w:t>
      </w:r>
    </w:p>
    <w:p w14:paraId="761F953B" w14:textId="77777777" w:rsidR="00765AE4" w:rsidRPr="00720151" w:rsidRDefault="00765AE4" w:rsidP="00765AE4">
      <w:pPr>
        <w:pStyle w:val="pkt"/>
        <w:spacing w:before="0" w:after="0" w:line="276" w:lineRule="auto"/>
        <w:ind w:left="0" w:firstLine="0"/>
        <w:rPr>
          <w:rFonts w:ascii="Arial" w:hAnsi="Arial" w:cs="Arial"/>
          <w:bCs/>
          <w:sz w:val="22"/>
          <w:szCs w:val="22"/>
        </w:rPr>
      </w:pPr>
      <w:r w:rsidRPr="00720151">
        <w:rPr>
          <w:rFonts w:ascii="Arial" w:hAnsi="Arial" w:cs="Arial"/>
          <w:bCs/>
          <w:sz w:val="22"/>
          <w:szCs w:val="22"/>
        </w:rPr>
        <w:t xml:space="preserve">reprezentowaną przez </w:t>
      </w:r>
    </w:p>
    <w:p w14:paraId="34ACFF75" w14:textId="77777777" w:rsidR="00765AE4" w:rsidRPr="00720151" w:rsidRDefault="00765AE4" w:rsidP="00765AE4">
      <w:pPr>
        <w:pStyle w:val="pkt"/>
        <w:spacing w:before="0" w:after="0" w:line="276" w:lineRule="auto"/>
        <w:ind w:left="0" w:firstLine="0"/>
        <w:rPr>
          <w:rFonts w:ascii="Arial" w:hAnsi="Arial" w:cs="Arial"/>
          <w:bCs/>
          <w:sz w:val="22"/>
          <w:szCs w:val="22"/>
        </w:rPr>
      </w:pPr>
      <w:r w:rsidRPr="00720151">
        <w:rPr>
          <w:rFonts w:ascii="Arial" w:hAnsi="Arial" w:cs="Arial"/>
          <w:bCs/>
          <w:sz w:val="22"/>
          <w:szCs w:val="22"/>
        </w:rPr>
        <w:t xml:space="preserve">Burmistrza Miasta Chojnice – dr Arseniusza Finstera </w:t>
      </w:r>
    </w:p>
    <w:p w14:paraId="6BD0EB44" w14:textId="77777777" w:rsidR="00765AE4" w:rsidRPr="00720151" w:rsidRDefault="00765AE4" w:rsidP="00765AE4">
      <w:pPr>
        <w:pStyle w:val="Tekstpodstawowywcity"/>
        <w:spacing w:line="276" w:lineRule="auto"/>
        <w:ind w:firstLine="0"/>
        <w:jc w:val="both"/>
        <w:rPr>
          <w:rFonts w:ascii="Arial" w:hAnsi="Arial" w:cs="Arial"/>
          <w:b/>
          <w:sz w:val="22"/>
          <w:szCs w:val="22"/>
        </w:rPr>
      </w:pPr>
      <w:r w:rsidRPr="00720151">
        <w:rPr>
          <w:rFonts w:ascii="Arial" w:hAnsi="Arial" w:cs="Arial"/>
          <w:sz w:val="22"/>
          <w:szCs w:val="22"/>
        </w:rPr>
        <w:t xml:space="preserve">zwaną dalej </w:t>
      </w:r>
      <w:r w:rsidRPr="00720151">
        <w:rPr>
          <w:rFonts w:ascii="Arial" w:hAnsi="Arial" w:cs="Arial"/>
          <w:b/>
          <w:sz w:val="22"/>
          <w:szCs w:val="22"/>
        </w:rPr>
        <w:t>Zamawiającym,</w:t>
      </w:r>
    </w:p>
    <w:p w14:paraId="48DE7FA5" w14:textId="77777777" w:rsidR="00765AE4" w:rsidRPr="00720151" w:rsidRDefault="00765AE4" w:rsidP="00765AE4">
      <w:pPr>
        <w:spacing w:line="276" w:lineRule="auto"/>
        <w:rPr>
          <w:rFonts w:ascii="Arial" w:hAnsi="Arial" w:cs="Arial"/>
          <w:bCs/>
          <w:sz w:val="22"/>
          <w:szCs w:val="22"/>
        </w:rPr>
      </w:pPr>
      <w:r w:rsidRPr="00720151">
        <w:rPr>
          <w:rFonts w:ascii="Arial" w:hAnsi="Arial" w:cs="Arial"/>
          <w:bCs/>
          <w:sz w:val="22"/>
          <w:szCs w:val="22"/>
        </w:rPr>
        <w:t>a</w:t>
      </w:r>
    </w:p>
    <w:p w14:paraId="1AD3C52B" w14:textId="77777777" w:rsidR="00765AE4" w:rsidRPr="00720151" w:rsidRDefault="00765AE4" w:rsidP="00765AE4">
      <w:pPr>
        <w:spacing w:line="276" w:lineRule="auto"/>
        <w:rPr>
          <w:rFonts w:ascii="Arial" w:hAnsi="Arial" w:cs="Arial"/>
          <w:bCs/>
          <w:sz w:val="22"/>
          <w:szCs w:val="22"/>
        </w:rPr>
      </w:pPr>
      <w:r w:rsidRPr="00720151">
        <w:rPr>
          <w:rFonts w:ascii="Arial" w:hAnsi="Arial" w:cs="Arial"/>
          <w:bCs/>
          <w:sz w:val="22"/>
          <w:szCs w:val="22"/>
        </w:rPr>
        <w:t>……………………………………………………………………………………………………………</w:t>
      </w:r>
    </w:p>
    <w:p w14:paraId="493FCF7F" w14:textId="77777777" w:rsidR="00765AE4" w:rsidRPr="00720151" w:rsidRDefault="00765AE4" w:rsidP="00765AE4">
      <w:pPr>
        <w:spacing w:line="276" w:lineRule="auto"/>
        <w:rPr>
          <w:rFonts w:ascii="Arial" w:hAnsi="Arial" w:cs="Arial"/>
          <w:bCs/>
          <w:sz w:val="22"/>
          <w:szCs w:val="22"/>
        </w:rPr>
      </w:pPr>
      <w:r w:rsidRPr="00720151">
        <w:rPr>
          <w:rFonts w:ascii="Arial" w:hAnsi="Arial" w:cs="Arial"/>
          <w:bCs/>
          <w:sz w:val="22"/>
          <w:szCs w:val="22"/>
        </w:rPr>
        <w:t>…………………………………………………………………………………………………………....</w:t>
      </w:r>
    </w:p>
    <w:p w14:paraId="300822EA" w14:textId="77777777" w:rsidR="00765AE4" w:rsidRPr="00720151" w:rsidRDefault="00765AE4" w:rsidP="00765AE4">
      <w:pPr>
        <w:spacing w:line="276" w:lineRule="auto"/>
        <w:jc w:val="both"/>
        <w:rPr>
          <w:rFonts w:ascii="Arial" w:hAnsi="Arial" w:cs="Arial"/>
          <w:color w:val="FF0000"/>
          <w:sz w:val="22"/>
          <w:szCs w:val="22"/>
        </w:rPr>
      </w:pPr>
      <w:r w:rsidRPr="00720151">
        <w:rPr>
          <w:rFonts w:ascii="Arial" w:hAnsi="Arial" w:cs="Arial"/>
          <w:sz w:val="22"/>
          <w:szCs w:val="22"/>
        </w:rPr>
        <w:t xml:space="preserve">zwanym dalej </w:t>
      </w:r>
      <w:r w:rsidRPr="00720151">
        <w:rPr>
          <w:rFonts w:ascii="Arial" w:hAnsi="Arial" w:cs="Arial"/>
          <w:b/>
          <w:bCs/>
          <w:sz w:val="22"/>
          <w:szCs w:val="22"/>
        </w:rPr>
        <w:t>Wykonawcą</w:t>
      </w:r>
      <w:r w:rsidRPr="00720151">
        <w:rPr>
          <w:rFonts w:ascii="Arial" w:hAnsi="Arial" w:cs="Arial"/>
          <w:sz w:val="22"/>
          <w:szCs w:val="22"/>
        </w:rPr>
        <w:t>,</w:t>
      </w:r>
      <w:r w:rsidRPr="00720151">
        <w:rPr>
          <w:rFonts w:ascii="Arial" w:hAnsi="Arial" w:cs="Arial"/>
          <w:color w:val="FF0000"/>
          <w:sz w:val="22"/>
          <w:szCs w:val="22"/>
        </w:rPr>
        <w:t xml:space="preserve"> </w:t>
      </w:r>
    </w:p>
    <w:p w14:paraId="43303470" w14:textId="77777777" w:rsidR="00765AE4" w:rsidRPr="00720151" w:rsidRDefault="00765AE4" w:rsidP="00765AE4">
      <w:pPr>
        <w:spacing w:line="276" w:lineRule="auto"/>
        <w:jc w:val="both"/>
        <w:rPr>
          <w:rFonts w:ascii="Arial" w:hAnsi="Arial" w:cs="Arial"/>
          <w:color w:val="FF0000"/>
          <w:sz w:val="22"/>
          <w:szCs w:val="22"/>
        </w:rPr>
      </w:pPr>
    </w:p>
    <w:p w14:paraId="2B5886D4" w14:textId="77777777" w:rsidR="00765AE4" w:rsidRPr="00720151" w:rsidRDefault="00765AE4" w:rsidP="00765AE4">
      <w:pPr>
        <w:spacing w:line="276" w:lineRule="auto"/>
        <w:jc w:val="both"/>
        <w:rPr>
          <w:rFonts w:ascii="Arial" w:hAnsi="Arial" w:cs="Arial"/>
          <w:sz w:val="22"/>
          <w:szCs w:val="22"/>
        </w:rPr>
      </w:pPr>
      <w:r w:rsidRPr="00720151">
        <w:rPr>
          <w:rFonts w:ascii="Arial" w:hAnsi="Arial" w:cs="Arial"/>
          <w:sz w:val="22"/>
          <w:szCs w:val="22"/>
        </w:rPr>
        <w:t xml:space="preserve">w rezultacie dokonania przez Zamawiającego wyboru oferty Wykonawcy na wykonanie zadania pn. </w:t>
      </w:r>
      <w:r w:rsidRPr="00720151">
        <w:rPr>
          <w:rFonts w:ascii="Arial" w:hAnsi="Arial" w:cs="Arial"/>
          <w:b/>
          <w:bCs/>
          <w:sz w:val="22"/>
          <w:szCs w:val="22"/>
        </w:rPr>
        <w:t>„</w:t>
      </w:r>
      <w:r w:rsidRPr="00720151">
        <w:rPr>
          <w:rFonts w:ascii="Arial" w:hAnsi="Arial" w:cs="Arial"/>
          <w:b/>
          <w:sz w:val="22"/>
          <w:szCs w:val="22"/>
        </w:rPr>
        <w:t>Całoroczne czyszczenie wpustów kanalizacji deszczowej oraz wpustów ulicznych liniowych zlokalizowanych na terenie miasta Chojnice”</w:t>
      </w:r>
      <w:r w:rsidRPr="00720151">
        <w:rPr>
          <w:rFonts w:ascii="Arial" w:hAnsi="Arial" w:cs="Arial"/>
          <w:bCs/>
          <w:sz w:val="22"/>
          <w:szCs w:val="22"/>
        </w:rPr>
        <w:t>,</w:t>
      </w:r>
      <w:r w:rsidRPr="00720151">
        <w:rPr>
          <w:rFonts w:ascii="Arial" w:hAnsi="Arial" w:cs="Arial"/>
          <w:b/>
          <w:bCs/>
          <w:sz w:val="22"/>
          <w:szCs w:val="22"/>
        </w:rPr>
        <w:t xml:space="preserve"> </w:t>
      </w:r>
      <w:r w:rsidRPr="00720151">
        <w:rPr>
          <w:rFonts w:ascii="Arial" w:hAnsi="Arial" w:cs="Arial"/>
          <w:sz w:val="22"/>
          <w:szCs w:val="22"/>
        </w:rPr>
        <w:t>którego wartość nie przekracza kwoty wskazanej w art. 2 ust. 1 pkt 1) ustawy Prawo zamówień publicznych, o następującej treści:</w:t>
      </w:r>
    </w:p>
    <w:p w14:paraId="7E393A32" w14:textId="77777777" w:rsidR="00765AE4" w:rsidRPr="00720151" w:rsidRDefault="00765AE4" w:rsidP="00765AE4">
      <w:pPr>
        <w:spacing w:line="276" w:lineRule="auto"/>
        <w:jc w:val="both"/>
        <w:rPr>
          <w:rFonts w:ascii="Arial" w:hAnsi="Arial" w:cs="Arial"/>
          <w:b/>
          <w:bCs/>
          <w:sz w:val="22"/>
          <w:szCs w:val="22"/>
        </w:rPr>
      </w:pPr>
    </w:p>
    <w:p w14:paraId="747A7F6E" w14:textId="77777777" w:rsidR="00765AE4" w:rsidRPr="00720151" w:rsidRDefault="00765AE4" w:rsidP="00765AE4">
      <w:pPr>
        <w:spacing w:line="276" w:lineRule="auto"/>
        <w:jc w:val="center"/>
        <w:rPr>
          <w:rFonts w:ascii="Arial" w:hAnsi="Arial" w:cs="Arial"/>
          <w:b/>
          <w:sz w:val="22"/>
          <w:szCs w:val="22"/>
        </w:rPr>
      </w:pPr>
      <w:r w:rsidRPr="00720151">
        <w:rPr>
          <w:rFonts w:ascii="Arial" w:hAnsi="Arial" w:cs="Arial"/>
          <w:b/>
          <w:sz w:val="22"/>
          <w:szCs w:val="22"/>
        </w:rPr>
        <w:t>§ 1</w:t>
      </w:r>
    </w:p>
    <w:p w14:paraId="1A779520" w14:textId="77777777" w:rsidR="00765AE4" w:rsidRPr="00720151" w:rsidRDefault="00765AE4" w:rsidP="006719D5">
      <w:pPr>
        <w:pStyle w:val="Tekstpodstawowy22"/>
        <w:numPr>
          <w:ilvl w:val="0"/>
          <w:numId w:val="1"/>
        </w:numPr>
        <w:rPr>
          <w:rFonts w:ascii="Arial" w:hAnsi="Arial" w:cs="Arial"/>
          <w:color w:val="auto"/>
          <w:sz w:val="22"/>
          <w:szCs w:val="22"/>
        </w:rPr>
      </w:pPr>
      <w:r w:rsidRPr="00720151">
        <w:rPr>
          <w:rFonts w:ascii="Arial" w:hAnsi="Arial" w:cs="Arial"/>
          <w:color w:val="auto"/>
          <w:sz w:val="22"/>
          <w:szCs w:val="22"/>
        </w:rPr>
        <w:t xml:space="preserve">Zamawiający zleca a Wykonawca zobowiązuje się do wykonania zadania pn. </w:t>
      </w:r>
      <w:r w:rsidR="006719D5" w:rsidRPr="00720151">
        <w:rPr>
          <w:rFonts w:ascii="Arial" w:hAnsi="Arial" w:cs="Arial"/>
          <w:b/>
          <w:bCs/>
          <w:color w:val="auto"/>
          <w:sz w:val="22"/>
          <w:szCs w:val="22"/>
        </w:rPr>
        <w:t>„</w:t>
      </w:r>
      <w:r w:rsidRPr="00720151">
        <w:rPr>
          <w:rFonts w:ascii="Arial" w:hAnsi="Arial" w:cs="Arial"/>
          <w:b/>
          <w:sz w:val="22"/>
          <w:szCs w:val="22"/>
        </w:rPr>
        <w:t>Całoroczne czyszczenie wpustów kanalizacji deszczowej oraz wpustów ulicznych liniowych zlokalizowanych na terenie miasta Chojnice</w:t>
      </w:r>
      <w:r w:rsidR="006719D5" w:rsidRPr="00720151">
        <w:rPr>
          <w:rFonts w:ascii="Arial" w:hAnsi="Arial" w:cs="Arial"/>
          <w:b/>
          <w:i/>
          <w:color w:val="auto"/>
          <w:sz w:val="22"/>
          <w:szCs w:val="22"/>
        </w:rPr>
        <w:t>”.</w:t>
      </w:r>
    </w:p>
    <w:p w14:paraId="78A0B155" w14:textId="77777777" w:rsidR="00765AE4" w:rsidRPr="00720151" w:rsidRDefault="00765AE4" w:rsidP="006719D5">
      <w:pPr>
        <w:pStyle w:val="Tekstpodstawowy22"/>
        <w:numPr>
          <w:ilvl w:val="0"/>
          <w:numId w:val="1"/>
        </w:numPr>
        <w:rPr>
          <w:rFonts w:ascii="Arial" w:hAnsi="Arial" w:cs="Arial"/>
          <w:color w:val="auto"/>
          <w:sz w:val="22"/>
          <w:szCs w:val="22"/>
        </w:rPr>
      </w:pPr>
      <w:r w:rsidRPr="00720151">
        <w:rPr>
          <w:rFonts w:ascii="Arial" w:hAnsi="Arial" w:cs="Arial"/>
          <w:color w:val="auto"/>
          <w:sz w:val="22"/>
          <w:szCs w:val="22"/>
        </w:rPr>
        <w:t xml:space="preserve">Przedmiot umowy obejmuje </w:t>
      </w:r>
      <w:r w:rsidR="006719D5" w:rsidRPr="00720151">
        <w:rPr>
          <w:rFonts w:ascii="Arial" w:hAnsi="Arial" w:cs="Arial"/>
          <w:color w:val="auto"/>
          <w:sz w:val="22"/>
          <w:szCs w:val="22"/>
        </w:rPr>
        <w:t xml:space="preserve">- </w:t>
      </w:r>
      <w:r w:rsidR="006719D5" w:rsidRPr="00720151">
        <w:rPr>
          <w:rFonts w:ascii="Arial" w:hAnsi="Arial" w:cs="Arial"/>
          <w:sz w:val="22"/>
          <w:szCs w:val="22"/>
        </w:rPr>
        <w:t>c</w:t>
      </w:r>
      <w:r w:rsidRPr="00720151">
        <w:rPr>
          <w:rFonts w:ascii="Arial" w:hAnsi="Arial" w:cs="Arial"/>
          <w:sz w:val="22"/>
          <w:szCs w:val="22"/>
        </w:rPr>
        <w:t xml:space="preserve">zyszczenie wpustów kanalizacji deszczowej oraz wpustów ulicznych liniowych zlokalizowanych na terenie miasta Chojnice, będących w zarządzie Gminy Miejskiej Chojnic. Zamówienie obejmuje oczyszczanie krat wpustowych aż </w:t>
      </w:r>
      <w:r w:rsidR="006719D5" w:rsidRPr="00720151">
        <w:rPr>
          <w:rFonts w:ascii="Arial" w:hAnsi="Arial" w:cs="Arial"/>
          <w:sz w:val="22"/>
          <w:szCs w:val="22"/>
        </w:rPr>
        <w:t>do spodu</w:t>
      </w:r>
      <w:r w:rsidRPr="00720151">
        <w:rPr>
          <w:rFonts w:ascii="Arial" w:hAnsi="Arial" w:cs="Arial"/>
          <w:sz w:val="22"/>
          <w:szCs w:val="22"/>
        </w:rPr>
        <w:t xml:space="preserve"> osadników z wszelkich zanieczyszczeń, w tym również odrostów roślinnych.</w:t>
      </w:r>
      <w:r w:rsidR="006719D5" w:rsidRPr="00720151">
        <w:rPr>
          <w:rFonts w:ascii="Arial" w:hAnsi="Arial" w:cs="Arial"/>
          <w:sz w:val="22"/>
          <w:szCs w:val="22"/>
        </w:rPr>
        <w:t xml:space="preserve"> </w:t>
      </w:r>
      <w:r w:rsidRPr="00720151">
        <w:rPr>
          <w:rFonts w:ascii="Arial" w:hAnsi="Arial" w:cs="Arial"/>
          <w:sz w:val="22"/>
          <w:szCs w:val="22"/>
        </w:rPr>
        <w:t xml:space="preserve">Wydobyte zanieczyszczenia należy ładować do przewidzianych do tego rodzaju odpadów środków transportu i wywiezione oraz zagospodarowane zgodnie z obowiązującymi w tym zakresie przepisami prawa. </w:t>
      </w:r>
    </w:p>
    <w:p w14:paraId="47BFF95F" w14:textId="77777777" w:rsidR="00765AE4" w:rsidRPr="00720151" w:rsidRDefault="00765AE4" w:rsidP="00765AE4">
      <w:pPr>
        <w:numPr>
          <w:ilvl w:val="0"/>
          <w:numId w:val="1"/>
        </w:numPr>
        <w:tabs>
          <w:tab w:val="left" w:pos="429"/>
        </w:tabs>
        <w:suppressAutoHyphens/>
        <w:jc w:val="both"/>
        <w:rPr>
          <w:rFonts w:ascii="Arial" w:hAnsi="Arial" w:cs="Arial"/>
          <w:sz w:val="22"/>
          <w:szCs w:val="22"/>
        </w:rPr>
      </w:pPr>
      <w:r w:rsidRPr="00720151">
        <w:rPr>
          <w:rFonts w:ascii="Arial" w:hAnsi="Arial" w:cs="Arial"/>
          <w:sz w:val="22"/>
          <w:szCs w:val="22"/>
        </w:rPr>
        <w:t xml:space="preserve">Prace realizowane będą każdorazowo na podstawie zlecenia ustnego (telefonicznego) lub pisemnego (e-mail) oraz w oparciu o poczynione uzgodnienia, w szczególności co do terminu wykonania, jednak nie dłuższym niż 3 dni robocze. Zlecenie ustne, o którym mowa </w:t>
      </w:r>
      <w:r w:rsidR="006719D5" w:rsidRPr="00720151">
        <w:rPr>
          <w:rFonts w:ascii="Arial" w:hAnsi="Arial" w:cs="Arial"/>
          <w:sz w:val="22"/>
          <w:szCs w:val="22"/>
        </w:rPr>
        <w:t xml:space="preserve">w zdaniu poprzednim </w:t>
      </w:r>
      <w:r w:rsidRPr="00720151">
        <w:rPr>
          <w:rFonts w:ascii="Arial" w:hAnsi="Arial" w:cs="Arial"/>
          <w:sz w:val="22"/>
          <w:szCs w:val="22"/>
        </w:rPr>
        <w:t>zostanie potwierdzone poprzez sporządzenie notatki służbowej przez pracownika zlecającego prace</w:t>
      </w:r>
      <w:r w:rsidR="006719D5" w:rsidRPr="00720151">
        <w:rPr>
          <w:rFonts w:ascii="Arial" w:hAnsi="Arial" w:cs="Arial"/>
          <w:sz w:val="22"/>
          <w:szCs w:val="22"/>
        </w:rPr>
        <w:t>.</w:t>
      </w:r>
    </w:p>
    <w:p w14:paraId="2ACE9624"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Wykonawca zobowiązany jest do wykonania umowy z należytą starannością i zgodnie z przepisami prawa obowiązującymi w tym zakresie</w:t>
      </w:r>
      <w:r w:rsidR="006719D5" w:rsidRPr="00720151">
        <w:rPr>
          <w:rFonts w:ascii="Arial" w:hAnsi="Arial" w:cs="Arial"/>
          <w:sz w:val="22"/>
          <w:szCs w:val="22"/>
        </w:rPr>
        <w:t>.</w:t>
      </w:r>
    </w:p>
    <w:p w14:paraId="5262BABE"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Wykonawca zobowiązuje się do przestrzegania zasad i przepisów bhp i ppoż.</w:t>
      </w:r>
      <w:r w:rsidR="006719D5" w:rsidRPr="00720151">
        <w:rPr>
          <w:rFonts w:ascii="Arial" w:hAnsi="Arial" w:cs="Arial"/>
          <w:sz w:val="22"/>
          <w:szCs w:val="22"/>
        </w:rPr>
        <w:t>.</w:t>
      </w:r>
    </w:p>
    <w:p w14:paraId="30A2F8CB"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Wykonawca ponosi odpowiedzialność za działania osób, którym powierza wykonanie zamówienia oraz za szkody i następstwa nieszczęśliwych wypadków pracowników i osób trzecich, powstałe w związku z prowadzonymi pracami, w tym także ruchem pojazdów</w:t>
      </w:r>
      <w:r w:rsidR="006719D5" w:rsidRPr="00720151">
        <w:rPr>
          <w:rFonts w:ascii="Arial" w:hAnsi="Arial" w:cs="Arial"/>
          <w:sz w:val="22"/>
          <w:szCs w:val="22"/>
        </w:rPr>
        <w:t>.</w:t>
      </w:r>
    </w:p>
    <w:p w14:paraId="772F618E"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Strony oświadczają, że będą wymieniać informacje potrzebne do starannego i należytego wykonania obowiązków wynikających z umowy</w:t>
      </w:r>
      <w:r w:rsidR="006719D5" w:rsidRPr="00720151">
        <w:rPr>
          <w:rFonts w:ascii="Arial" w:hAnsi="Arial" w:cs="Arial"/>
          <w:sz w:val="22"/>
          <w:szCs w:val="22"/>
        </w:rPr>
        <w:t>.</w:t>
      </w:r>
    </w:p>
    <w:p w14:paraId="6FBE6E4F"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 xml:space="preserve">Wykonawca przedmiotu niniejszej umowy nie może bez zgody </w:t>
      </w:r>
      <w:r w:rsidR="006719D5" w:rsidRPr="00720151">
        <w:rPr>
          <w:rFonts w:ascii="Arial" w:hAnsi="Arial" w:cs="Arial"/>
          <w:sz w:val="22"/>
          <w:szCs w:val="22"/>
        </w:rPr>
        <w:t xml:space="preserve">uprzedniej </w:t>
      </w:r>
      <w:r w:rsidRPr="00720151">
        <w:rPr>
          <w:rFonts w:ascii="Arial" w:hAnsi="Arial" w:cs="Arial"/>
          <w:sz w:val="22"/>
          <w:szCs w:val="22"/>
        </w:rPr>
        <w:t>zamawiającego</w:t>
      </w:r>
      <w:r w:rsidR="006719D5" w:rsidRPr="00720151">
        <w:rPr>
          <w:rFonts w:ascii="Arial" w:hAnsi="Arial" w:cs="Arial"/>
          <w:sz w:val="22"/>
          <w:szCs w:val="22"/>
        </w:rPr>
        <w:t>,</w:t>
      </w:r>
      <w:r w:rsidRPr="00720151">
        <w:rPr>
          <w:rFonts w:ascii="Arial" w:hAnsi="Arial" w:cs="Arial"/>
          <w:sz w:val="22"/>
          <w:szCs w:val="22"/>
        </w:rPr>
        <w:t xml:space="preserve"> </w:t>
      </w:r>
      <w:r w:rsidR="006719D5" w:rsidRPr="00720151">
        <w:rPr>
          <w:rFonts w:ascii="Arial" w:hAnsi="Arial" w:cs="Arial"/>
          <w:sz w:val="22"/>
          <w:szCs w:val="22"/>
        </w:rPr>
        <w:t xml:space="preserve">wyrażonej na piśmie pod rygorem nieważności, </w:t>
      </w:r>
      <w:r w:rsidRPr="00720151">
        <w:rPr>
          <w:rFonts w:ascii="Arial" w:hAnsi="Arial" w:cs="Arial"/>
          <w:sz w:val="22"/>
          <w:szCs w:val="22"/>
        </w:rPr>
        <w:t>przekazać praw i obowiązków wynikających z umowy</w:t>
      </w:r>
      <w:r w:rsidR="006719D5" w:rsidRPr="00720151">
        <w:rPr>
          <w:rFonts w:ascii="Arial" w:hAnsi="Arial" w:cs="Arial"/>
          <w:sz w:val="22"/>
          <w:szCs w:val="22"/>
        </w:rPr>
        <w:t>.</w:t>
      </w:r>
    </w:p>
    <w:p w14:paraId="779AB1ED"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Wykonanie prac w podwykonawstwie nie zwalnia Wykonawcy z odpowiedzialności za wykonanie obowiązków wynikających z umowy i obowiązujących przepisów prawa. Wykonawca odpowiada za działania i zaniechania podwykonawców jak za własne</w:t>
      </w:r>
      <w:r w:rsidR="006719D5" w:rsidRPr="00720151">
        <w:rPr>
          <w:rFonts w:ascii="Arial" w:hAnsi="Arial" w:cs="Arial"/>
          <w:sz w:val="22"/>
          <w:szCs w:val="22"/>
        </w:rPr>
        <w:t>.</w:t>
      </w:r>
    </w:p>
    <w:p w14:paraId="04A8BA3A"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lastRenderedPageBreak/>
        <w:t xml:space="preserve">Sprzęt i materiał potrzebny do wykonania prac wymienionych w § 1 </w:t>
      </w:r>
      <w:r w:rsidR="006719D5" w:rsidRPr="00720151">
        <w:rPr>
          <w:rFonts w:ascii="Arial" w:hAnsi="Arial" w:cs="Arial"/>
          <w:sz w:val="22"/>
          <w:szCs w:val="22"/>
        </w:rPr>
        <w:t>us</w:t>
      </w:r>
      <w:r w:rsidRPr="00720151">
        <w:rPr>
          <w:rFonts w:ascii="Arial" w:hAnsi="Arial" w:cs="Arial"/>
          <w:sz w:val="22"/>
          <w:szCs w:val="22"/>
        </w:rPr>
        <w:t>t</w:t>
      </w:r>
      <w:r w:rsidR="006719D5" w:rsidRPr="00720151">
        <w:rPr>
          <w:rFonts w:ascii="Arial" w:hAnsi="Arial" w:cs="Arial"/>
          <w:sz w:val="22"/>
          <w:szCs w:val="22"/>
        </w:rPr>
        <w:t>.</w:t>
      </w:r>
      <w:r w:rsidRPr="00720151">
        <w:rPr>
          <w:rFonts w:ascii="Arial" w:hAnsi="Arial" w:cs="Arial"/>
          <w:sz w:val="22"/>
          <w:szCs w:val="22"/>
        </w:rPr>
        <w:t xml:space="preserve"> 2 zapewnia Wykonawca</w:t>
      </w:r>
      <w:r w:rsidR="006719D5" w:rsidRPr="00720151">
        <w:rPr>
          <w:rFonts w:ascii="Arial" w:hAnsi="Arial" w:cs="Arial"/>
          <w:sz w:val="22"/>
          <w:szCs w:val="22"/>
        </w:rPr>
        <w:t>.</w:t>
      </w:r>
    </w:p>
    <w:p w14:paraId="57FCF08D"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Wykonawca bierze na siebie pełną odpowiedzialność za właściwe wykonanie prac oraz metody techniczno –organizacyjne</w:t>
      </w:r>
      <w:r w:rsidR="006719D5" w:rsidRPr="00720151">
        <w:rPr>
          <w:rFonts w:ascii="Arial" w:hAnsi="Arial" w:cs="Arial"/>
          <w:sz w:val="22"/>
          <w:szCs w:val="22"/>
        </w:rPr>
        <w:t>.</w:t>
      </w:r>
    </w:p>
    <w:p w14:paraId="1DA534E1" w14:textId="77777777" w:rsidR="00765AE4" w:rsidRPr="00720151" w:rsidRDefault="00765AE4" w:rsidP="00765AE4">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Osobą odpowiedzialną za bieżący kontakt z Wykonawcą po stronie Zamawiającego jest:</w:t>
      </w:r>
      <w:r w:rsidR="006719D5" w:rsidRPr="00720151">
        <w:rPr>
          <w:rFonts w:ascii="Arial" w:hAnsi="Arial" w:cs="Arial"/>
          <w:sz w:val="22"/>
          <w:szCs w:val="22"/>
        </w:rPr>
        <w:t xml:space="preserve"> </w:t>
      </w:r>
      <w:r w:rsidR="00BE453E" w:rsidRPr="00720151">
        <w:rPr>
          <w:rFonts w:ascii="Arial" w:hAnsi="Arial" w:cs="Arial"/>
          <w:sz w:val="22"/>
          <w:szCs w:val="22"/>
        </w:rPr>
        <w:t xml:space="preserve">Krzysztof Teclaf </w:t>
      </w:r>
      <w:r w:rsidRPr="00720151">
        <w:rPr>
          <w:rFonts w:ascii="Arial" w:hAnsi="Arial" w:cs="Arial"/>
          <w:sz w:val="22"/>
          <w:szCs w:val="22"/>
        </w:rPr>
        <w:t>–</w:t>
      </w:r>
      <w:r w:rsidR="00BE453E" w:rsidRPr="00720151">
        <w:rPr>
          <w:rFonts w:ascii="Arial" w:hAnsi="Arial" w:cs="Arial"/>
          <w:sz w:val="22"/>
          <w:szCs w:val="22"/>
        </w:rPr>
        <w:t xml:space="preserve"> Kierownik Referatu ds. Gospodarki Wodno-Ściekowej i Energetycznej </w:t>
      </w:r>
      <w:r w:rsidRPr="00720151">
        <w:rPr>
          <w:rFonts w:ascii="Arial" w:hAnsi="Arial" w:cs="Arial"/>
          <w:sz w:val="22"/>
          <w:szCs w:val="22"/>
        </w:rPr>
        <w:t>Urzędu Miejskiego w Chojnicach</w:t>
      </w:r>
      <w:r w:rsidR="006719D5" w:rsidRPr="00720151">
        <w:rPr>
          <w:rFonts w:ascii="Arial" w:hAnsi="Arial" w:cs="Arial"/>
          <w:sz w:val="22"/>
          <w:szCs w:val="22"/>
        </w:rPr>
        <w:t>.</w:t>
      </w:r>
    </w:p>
    <w:p w14:paraId="65EA658A" w14:textId="77777777" w:rsidR="00765AE4" w:rsidRPr="00720151" w:rsidRDefault="00765AE4" w:rsidP="00765AE4">
      <w:pPr>
        <w:numPr>
          <w:ilvl w:val="0"/>
          <w:numId w:val="1"/>
        </w:numPr>
        <w:rPr>
          <w:rFonts w:ascii="Arial" w:hAnsi="Arial" w:cs="Arial"/>
          <w:sz w:val="22"/>
          <w:szCs w:val="22"/>
        </w:rPr>
      </w:pPr>
      <w:r w:rsidRPr="00720151">
        <w:rPr>
          <w:rFonts w:ascii="Arial" w:hAnsi="Arial" w:cs="Arial"/>
          <w:sz w:val="22"/>
          <w:szCs w:val="22"/>
        </w:rPr>
        <w:t>Osobą odpowiedzialną za bieżący kontakt z Zamawiającym po stronie Wykonawcy jest: ……………………..</w:t>
      </w:r>
    </w:p>
    <w:p w14:paraId="6C465C1C" w14:textId="77777777" w:rsidR="00765AE4" w:rsidRPr="00720151" w:rsidRDefault="00765AE4" w:rsidP="006719D5">
      <w:pPr>
        <w:numPr>
          <w:ilvl w:val="0"/>
          <w:numId w:val="1"/>
        </w:numPr>
        <w:tabs>
          <w:tab w:val="left" w:pos="429"/>
        </w:tabs>
        <w:suppressAutoHyphens/>
        <w:spacing w:line="276" w:lineRule="auto"/>
        <w:jc w:val="both"/>
        <w:rPr>
          <w:rFonts w:ascii="Arial" w:hAnsi="Arial" w:cs="Arial"/>
          <w:sz w:val="22"/>
          <w:szCs w:val="22"/>
        </w:rPr>
      </w:pPr>
      <w:r w:rsidRPr="00720151">
        <w:rPr>
          <w:rFonts w:ascii="Arial" w:hAnsi="Arial" w:cs="Arial"/>
          <w:sz w:val="22"/>
          <w:szCs w:val="22"/>
        </w:rPr>
        <w:t xml:space="preserve">Prace będą wykonywane do dnia </w:t>
      </w:r>
      <w:r w:rsidR="00BE453E" w:rsidRPr="00720151">
        <w:rPr>
          <w:rFonts w:ascii="Arial" w:hAnsi="Arial" w:cs="Arial"/>
          <w:b/>
          <w:sz w:val="22"/>
          <w:szCs w:val="22"/>
        </w:rPr>
        <w:t>31.12.2023</w:t>
      </w:r>
      <w:r w:rsidRPr="00720151">
        <w:rPr>
          <w:rFonts w:ascii="Arial" w:hAnsi="Arial" w:cs="Arial"/>
          <w:b/>
          <w:sz w:val="22"/>
          <w:szCs w:val="22"/>
        </w:rPr>
        <w:t xml:space="preserve"> r.</w:t>
      </w:r>
      <w:r w:rsidRPr="00720151">
        <w:rPr>
          <w:rFonts w:ascii="Arial" w:hAnsi="Arial" w:cs="Arial"/>
          <w:sz w:val="22"/>
          <w:szCs w:val="22"/>
        </w:rPr>
        <w:t xml:space="preserve"> lub do czasu wyczerpania </w:t>
      </w:r>
      <w:r w:rsidR="006719D5" w:rsidRPr="00720151">
        <w:rPr>
          <w:rFonts w:ascii="Arial" w:hAnsi="Arial" w:cs="Arial"/>
          <w:sz w:val="22"/>
          <w:szCs w:val="22"/>
        </w:rPr>
        <w:t xml:space="preserve">maksymalnej szacunkowej wartości wynagrodzenia, o której mowa w § 3 ust. </w:t>
      </w:r>
      <w:r w:rsidR="009F68C4" w:rsidRPr="00720151">
        <w:rPr>
          <w:rFonts w:ascii="Arial" w:hAnsi="Arial" w:cs="Arial"/>
          <w:sz w:val="22"/>
          <w:szCs w:val="22"/>
        </w:rPr>
        <w:t>8</w:t>
      </w:r>
      <w:r w:rsidRPr="00720151">
        <w:rPr>
          <w:rFonts w:ascii="Arial" w:hAnsi="Arial" w:cs="Arial"/>
          <w:sz w:val="22"/>
          <w:szCs w:val="22"/>
        </w:rPr>
        <w:t xml:space="preserve">, w zależności co nastąpi prędzej. Zamawiający zastrzega możliwość </w:t>
      </w:r>
      <w:r w:rsidR="006719D5" w:rsidRPr="00720151">
        <w:rPr>
          <w:rFonts w:ascii="Arial" w:hAnsi="Arial" w:cs="Arial"/>
          <w:sz w:val="22"/>
          <w:szCs w:val="22"/>
        </w:rPr>
        <w:t>niewykorzystania</w:t>
      </w:r>
      <w:r w:rsidRPr="00720151">
        <w:rPr>
          <w:rFonts w:ascii="Arial" w:hAnsi="Arial" w:cs="Arial"/>
          <w:sz w:val="22"/>
          <w:szCs w:val="22"/>
        </w:rPr>
        <w:t xml:space="preserve"> wartości szacunkowej w całości.</w:t>
      </w:r>
    </w:p>
    <w:p w14:paraId="62489D79" w14:textId="77777777" w:rsidR="00765AE4" w:rsidRPr="00720151" w:rsidRDefault="00765AE4" w:rsidP="00765AE4">
      <w:pPr>
        <w:tabs>
          <w:tab w:val="left" w:pos="429"/>
        </w:tabs>
        <w:suppressAutoHyphens/>
        <w:spacing w:line="276" w:lineRule="auto"/>
        <w:ind w:left="360"/>
        <w:jc w:val="both"/>
        <w:rPr>
          <w:rFonts w:ascii="Arial" w:hAnsi="Arial" w:cs="Arial"/>
          <w:color w:val="FF0000"/>
          <w:sz w:val="22"/>
          <w:szCs w:val="22"/>
        </w:rPr>
      </w:pPr>
    </w:p>
    <w:p w14:paraId="16CE1C2D" w14:textId="77777777" w:rsidR="00765AE4" w:rsidRPr="00720151" w:rsidRDefault="00765AE4" w:rsidP="00765AE4">
      <w:pPr>
        <w:spacing w:line="276" w:lineRule="auto"/>
        <w:jc w:val="center"/>
        <w:rPr>
          <w:rFonts w:ascii="Arial" w:hAnsi="Arial" w:cs="Arial"/>
          <w:b/>
          <w:sz w:val="22"/>
          <w:szCs w:val="22"/>
        </w:rPr>
      </w:pPr>
      <w:r w:rsidRPr="00720151">
        <w:rPr>
          <w:rFonts w:ascii="Arial" w:hAnsi="Arial" w:cs="Arial"/>
          <w:b/>
          <w:sz w:val="22"/>
          <w:szCs w:val="22"/>
        </w:rPr>
        <w:sym w:font="Times New Roman" w:char="00A7"/>
      </w:r>
      <w:r w:rsidRPr="00720151">
        <w:rPr>
          <w:rFonts w:ascii="Arial" w:hAnsi="Arial" w:cs="Arial"/>
          <w:b/>
          <w:sz w:val="22"/>
          <w:szCs w:val="22"/>
        </w:rPr>
        <w:t xml:space="preserve"> 2</w:t>
      </w:r>
    </w:p>
    <w:p w14:paraId="7C1BAF6E" w14:textId="77777777" w:rsidR="00765AE4" w:rsidRPr="00720151" w:rsidRDefault="00765AE4" w:rsidP="00765AE4">
      <w:pPr>
        <w:numPr>
          <w:ilvl w:val="0"/>
          <w:numId w:val="3"/>
        </w:numPr>
        <w:spacing w:line="276" w:lineRule="auto"/>
        <w:jc w:val="both"/>
        <w:rPr>
          <w:rFonts w:ascii="Arial" w:hAnsi="Arial" w:cs="Arial"/>
          <w:sz w:val="22"/>
          <w:szCs w:val="22"/>
        </w:rPr>
      </w:pPr>
      <w:r w:rsidRPr="00720151">
        <w:rPr>
          <w:rFonts w:ascii="Arial" w:hAnsi="Arial" w:cs="Arial"/>
          <w:sz w:val="22"/>
          <w:szCs w:val="22"/>
        </w:rPr>
        <w:t>Termin rozpoczęcia umowy –</w:t>
      </w:r>
      <w:r w:rsidRPr="00720151">
        <w:rPr>
          <w:rFonts w:ascii="Arial" w:hAnsi="Arial" w:cs="Arial"/>
          <w:b/>
          <w:sz w:val="22"/>
          <w:szCs w:val="22"/>
        </w:rPr>
        <w:t xml:space="preserve"> z dniem </w:t>
      </w:r>
      <w:r w:rsidR="006719D5" w:rsidRPr="00720151">
        <w:rPr>
          <w:rFonts w:ascii="Arial" w:hAnsi="Arial" w:cs="Arial"/>
          <w:b/>
          <w:sz w:val="22"/>
          <w:szCs w:val="22"/>
        </w:rPr>
        <w:t xml:space="preserve">zawarcia </w:t>
      </w:r>
      <w:r w:rsidRPr="00720151">
        <w:rPr>
          <w:rFonts w:ascii="Arial" w:hAnsi="Arial" w:cs="Arial"/>
          <w:b/>
          <w:sz w:val="22"/>
          <w:szCs w:val="22"/>
        </w:rPr>
        <w:t>umowy</w:t>
      </w:r>
      <w:r w:rsidRPr="00720151">
        <w:rPr>
          <w:rFonts w:ascii="Arial" w:hAnsi="Arial" w:cs="Arial"/>
          <w:sz w:val="22"/>
          <w:szCs w:val="22"/>
        </w:rPr>
        <w:t>;</w:t>
      </w:r>
    </w:p>
    <w:p w14:paraId="4D25FAEF" w14:textId="77777777" w:rsidR="00765AE4" w:rsidRPr="00720151" w:rsidRDefault="00765AE4" w:rsidP="00765AE4">
      <w:pPr>
        <w:numPr>
          <w:ilvl w:val="0"/>
          <w:numId w:val="3"/>
        </w:numPr>
        <w:spacing w:line="276" w:lineRule="auto"/>
        <w:jc w:val="both"/>
        <w:rPr>
          <w:rFonts w:ascii="Arial" w:hAnsi="Arial" w:cs="Arial"/>
          <w:sz w:val="22"/>
          <w:szCs w:val="22"/>
        </w:rPr>
      </w:pPr>
      <w:r w:rsidRPr="00720151">
        <w:rPr>
          <w:rFonts w:ascii="Arial" w:hAnsi="Arial" w:cs="Arial"/>
          <w:sz w:val="22"/>
          <w:szCs w:val="22"/>
        </w:rPr>
        <w:t xml:space="preserve">Termin zakończenia umowy – </w:t>
      </w:r>
      <w:r w:rsidR="00BE453E" w:rsidRPr="00720151">
        <w:rPr>
          <w:rFonts w:ascii="Arial" w:hAnsi="Arial" w:cs="Arial"/>
          <w:b/>
          <w:sz w:val="22"/>
          <w:szCs w:val="22"/>
        </w:rPr>
        <w:t>31.12.2023</w:t>
      </w:r>
      <w:r w:rsidRPr="00720151">
        <w:rPr>
          <w:rFonts w:ascii="Arial" w:hAnsi="Arial" w:cs="Arial"/>
          <w:b/>
          <w:sz w:val="22"/>
          <w:szCs w:val="22"/>
        </w:rPr>
        <w:t xml:space="preserve">r. </w:t>
      </w:r>
      <w:r w:rsidRPr="00720151">
        <w:rPr>
          <w:rFonts w:ascii="Arial" w:hAnsi="Arial" w:cs="Arial"/>
          <w:bCs/>
          <w:sz w:val="22"/>
          <w:szCs w:val="22"/>
        </w:rPr>
        <w:t>lub do czasu wyczerpania</w:t>
      </w:r>
      <w:r w:rsidR="006719D5" w:rsidRPr="00720151">
        <w:rPr>
          <w:rFonts w:ascii="Arial" w:hAnsi="Arial" w:cs="Arial"/>
          <w:sz w:val="22"/>
          <w:szCs w:val="22"/>
        </w:rPr>
        <w:t xml:space="preserve"> maksymalnej szacunkowej wartości wynagrodzenia, o której mowa w § 3 ust. </w:t>
      </w:r>
      <w:r w:rsidR="009F68C4" w:rsidRPr="00720151">
        <w:rPr>
          <w:rFonts w:ascii="Arial" w:hAnsi="Arial" w:cs="Arial"/>
          <w:sz w:val="22"/>
          <w:szCs w:val="22"/>
        </w:rPr>
        <w:t>8</w:t>
      </w:r>
      <w:r w:rsidR="006719D5" w:rsidRPr="00720151">
        <w:rPr>
          <w:rFonts w:ascii="Arial" w:hAnsi="Arial" w:cs="Arial"/>
          <w:sz w:val="22"/>
          <w:szCs w:val="22"/>
        </w:rPr>
        <w:t xml:space="preserve">, </w:t>
      </w:r>
      <w:r w:rsidRPr="00720151">
        <w:rPr>
          <w:rFonts w:ascii="Arial" w:hAnsi="Arial" w:cs="Arial"/>
          <w:bCs/>
          <w:sz w:val="22"/>
          <w:szCs w:val="22"/>
        </w:rPr>
        <w:t>w zależności co nastąpi pierwsze.</w:t>
      </w:r>
    </w:p>
    <w:p w14:paraId="451872EC" w14:textId="77777777" w:rsidR="00765AE4" w:rsidRPr="00720151" w:rsidRDefault="00765AE4" w:rsidP="00765AE4">
      <w:pPr>
        <w:spacing w:line="276" w:lineRule="auto"/>
        <w:rPr>
          <w:rFonts w:ascii="Arial" w:hAnsi="Arial" w:cs="Arial"/>
          <w:b/>
          <w:color w:val="FF0000"/>
          <w:sz w:val="22"/>
          <w:szCs w:val="22"/>
        </w:rPr>
      </w:pPr>
    </w:p>
    <w:p w14:paraId="55FDA83E" w14:textId="77777777" w:rsidR="00765AE4" w:rsidRPr="00720151" w:rsidRDefault="00765AE4" w:rsidP="00765AE4">
      <w:pPr>
        <w:spacing w:line="276" w:lineRule="auto"/>
        <w:jc w:val="center"/>
        <w:rPr>
          <w:rFonts w:ascii="Arial" w:hAnsi="Arial" w:cs="Arial"/>
          <w:b/>
          <w:sz w:val="22"/>
          <w:szCs w:val="22"/>
        </w:rPr>
      </w:pPr>
      <w:r w:rsidRPr="00720151">
        <w:rPr>
          <w:rFonts w:ascii="Arial" w:hAnsi="Arial" w:cs="Arial"/>
          <w:b/>
          <w:sz w:val="22"/>
          <w:szCs w:val="22"/>
        </w:rPr>
        <w:t>§ 3</w:t>
      </w:r>
    </w:p>
    <w:p w14:paraId="7F2C2A90" w14:textId="77777777" w:rsidR="00765AE4" w:rsidRPr="00720151" w:rsidRDefault="00765AE4" w:rsidP="00765AE4">
      <w:pPr>
        <w:numPr>
          <w:ilvl w:val="0"/>
          <w:numId w:val="4"/>
        </w:numPr>
        <w:suppressAutoHyphens/>
        <w:spacing w:line="276" w:lineRule="auto"/>
        <w:jc w:val="both"/>
        <w:rPr>
          <w:rFonts w:ascii="Arial" w:hAnsi="Arial" w:cs="Arial"/>
          <w:b/>
          <w:sz w:val="22"/>
          <w:szCs w:val="22"/>
        </w:rPr>
      </w:pPr>
      <w:r w:rsidRPr="00720151">
        <w:rPr>
          <w:rFonts w:ascii="Arial" w:hAnsi="Arial" w:cs="Arial"/>
          <w:sz w:val="22"/>
          <w:szCs w:val="22"/>
        </w:rPr>
        <w:t xml:space="preserve">Wykonawca zobowiązuje się do wykonania przedmiotowego zadania na zasadzie faktycznie poniesionych kosztów, </w:t>
      </w:r>
      <w:r w:rsidR="00211118" w:rsidRPr="00720151">
        <w:rPr>
          <w:rFonts w:ascii="Arial" w:hAnsi="Arial" w:cs="Arial"/>
          <w:sz w:val="22"/>
          <w:szCs w:val="22"/>
        </w:rPr>
        <w:t>wg poniższych stawek jednostkowych</w:t>
      </w:r>
      <w:r w:rsidRPr="00720151">
        <w:rPr>
          <w:rFonts w:ascii="Arial" w:hAnsi="Arial" w:cs="Arial"/>
          <w:sz w:val="22"/>
          <w:szCs w:val="22"/>
        </w:rPr>
        <w:t>:</w:t>
      </w:r>
    </w:p>
    <w:p w14:paraId="5C69C08F" w14:textId="77777777" w:rsidR="00BE453E" w:rsidRPr="00720151" w:rsidRDefault="00BE453E" w:rsidP="00BE453E">
      <w:pPr>
        <w:pStyle w:val="Akapitzlist"/>
        <w:ind w:left="360"/>
        <w:rPr>
          <w:rFonts w:cs="Arial"/>
          <w:b/>
          <w:sz w:val="22"/>
          <w:szCs w:val="22"/>
        </w:rPr>
      </w:pPr>
    </w:p>
    <w:p w14:paraId="600D1DAA" w14:textId="77777777" w:rsidR="00BE453E" w:rsidRPr="00720151" w:rsidRDefault="006719D5" w:rsidP="00BE453E">
      <w:pPr>
        <w:pStyle w:val="Akapitzlist"/>
        <w:ind w:left="360"/>
        <w:rPr>
          <w:rFonts w:cs="Arial"/>
          <w:sz w:val="22"/>
          <w:szCs w:val="22"/>
        </w:rPr>
      </w:pPr>
      <w:r w:rsidRPr="00720151">
        <w:rPr>
          <w:rFonts w:cs="Arial"/>
          <w:sz w:val="22"/>
          <w:szCs w:val="22"/>
        </w:rPr>
        <w:t>czyszczenie wpustów</w:t>
      </w:r>
      <w:r w:rsidR="007B00AF" w:rsidRPr="00720151">
        <w:rPr>
          <w:rFonts w:cs="Arial"/>
          <w:sz w:val="22"/>
          <w:szCs w:val="22"/>
        </w:rPr>
        <w:t xml:space="preserve"> kanalizacji deszczowej </w:t>
      </w:r>
      <w:r w:rsidR="00BE453E" w:rsidRPr="00720151">
        <w:rPr>
          <w:rFonts w:cs="Arial"/>
          <w:sz w:val="22"/>
          <w:szCs w:val="22"/>
        </w:rPr>
        <w:t>:</w:t>
      </w:r>
    </w:p>
    <w:p w14:paraId="7237FC4A" w14:textId="77777777" w:rsidR="00BE453E" w:rsidRPr="00720151" w:rsidRDefault="00BE453E" w:rsidP="00BE453E">
      <w:pPr>
        <w:pStyle w:val="Akapitzlist"/>
        <w:ind w:left="360"/>
        <w:rPr>
          <w:rFonts w:cs="Arial"/>
          <w:sz w:val="22"/>
          <w:szCs w:val="22"/>
        </w:rPr>
      </w:pPr>
    </w:p>
    <w:p w14:paraId="68D6948C" w14:textId="77777777" w:rsidR="00BE453E" w:rsidRPr="00720151" w:rsidRDefault="007B00AF" w:rsidP="00BE453E">
      <w:pPr>
        <w:pStyle w:val="Akapitzlist"/>
        <w:ind w:left="360"/>
        <w:rPr>
          <w:rFonts w:cs="Arial"/>
          <w:sz w:val="22"/>
          <w:szCs w:val="22"/>
        </w:rPr>
      </w:pPr>
      <w:r w:rsidRPr="00720151">
        <w:rPr>
          <w:rFonts w:cs="Arial"/>
          <w:sz w:val="22"/>
          <w:szCs w:val="22"/>
        </w:rPr>
        <w:t xml:space="preserve">za </w:t>
      </w:r>
      <w:r w:rsidR="00BE453E" w:rsidRPr="00720151">
        <w:rPr>
          <w:rFonts w:cs="Arial"/>
          <w:sz w:val="22"/>
          <w:szCs w:val="22"/>
        </w:rPr>
        <w:t xml:space="preserve">1szt. (j.m.) cena brutto </w:t>
      </w:r>
      <w:r w:rsidRPr="00720151">
        <w:rPr>
          <w:rFonts w:cs="Arial"/>
          <w:sz w:val="22"/>
          <w:szCs w:val="22"/>
        </w:rPr>
        <w:tab/>
        <w:t>…..</w:t>
      </w:r>
      <w:r w:rsidR="00BE453E" w:rsidRPr="00720151">
        <w:rPr>
          <w:rFonts w:cs="Arial"/>
          <w:sz w:val="22"/>
          <w:szCs w:val="22"/>
        </w:rPr>
        <w:t>……………zł</w:t>
      </w:r>
    </w:p>
    <w:p w14:paraId="0B0DADD5" w14:textId="77777777" w:rsidR="00211118" w:rsidRPr="00720151" w:rsidRDefault="00211118" w:rsidP="00BE453E">
      <w:pPr>
        <w:pStyle w:val="Akapitzlist"/>
        <w:ind w:left="360"/>
        <w:rPr>
          <w:rFonts w:cs="Arial"/>
          <w:sz w:val="22"/>
          <w:szCs w:val="22"/>
        </w:rPr>
      </w:pPr>
    </w:p>
    <w:p w14:paraId="26D2783B" w14:textId="77777777" w:rsidR="007B00AF" w:rsidRPr="00720151" w:rsidRDefault="007B00AF" w:rsidP="00BE453E">
      <w:pPr>
        <w:pStyle w:val="Akapitzlist"/>
        <w:ind w:left="360"/>
        <w:rPr>
          <w:rFonts w:cs="Arial"/>
          <w:sz w:val="22"/>
          <w:szCs w:val="22"/>
        </w:rPr>
      </w:pPr>
      <w:r w:rsidRPr="00720151">
        <w:rPr>
          <w:rFonts w:cs="Arial"/>
          <w:sz w:val="22"/>
          <w:szCs w:val="22"/>
        </w:rPr>
        <w:t>Czyszczenie wpustów ulicznych liniowych:</w:t>
      </w:r>
    </w:p>
    <w:p w14:paraId="735B3D95" w14:textId="77777777" w:rsidR="007B00AF" w:rsidRPr="00720151" w:rsidRDefault="007B00AF" w:rsidP="00BE453E">
      <w:pPr>
        <w:pStyle w:val="Akapitzlist"/>
        <w:ind w:left="360"/>
        <w:rPr>
          <w:rFonts w:cs="Arial"/>
          <w:sz w:val="22"/>
          <w:szCs w:val="22"/>
        </w:rPr>
      </w:pPr>
    </w:p>
    <w:p w14:paraId="0E566848" w14:textId="77777777" w:rsidR="007B00AF" w:rsidRPr="00720151" w:rsidRDefault="007B00AF" w:rsidP="00BE453E">
      <w:pPr>
        <w:pStyle w:val="Akapitzlist"/>
        <w:ind w:left="360"/>
        <w:rPr>
          <w:rFonts w:cs="Arial"/>
          <w:sz w:val="22"/>
          <w:szCs w:val="22"/>
        </w:rPr>
      </w:pPr>
      <w:r w:rsidRPr="00720151">
        <w:rPr>
          <w:rFonts w:cs="Arial"/>
          <w:sz w:val="22"/>
          <w:szCs w:val="22"/>
        </w:rPr>
        <w:t>Za 1 mb (j.m.) cena brutto</w:t>
      </w:r>
      <w:r w:rsidRPr="00720151">
        <w:rPr>
          <w:rFonts w:cs="Arial"/>
          <w:sz w:val="22"/>
          <w:szCs w:val="22"/>
        </w:rPr>
        <w:tab/>
        <w:t>…………………zł</w:t>
      </w:r>
    </w:p>
    <w:p w14:paraId="23EB3C0B" w14:textId="77777777" w:rsidR="00765AE4" w:rsidRPr="00720151" w:rsidRDefault="00765AE4" w:rsidP="00765AE4">
      <w:pPr>
        <w:suppressAutoHyphens/>
        <w:spacing w:line="276" w:lineRule="auto"/>
        <w:rPr>
          <w:rFonts w:ascii="Arial" w:hAnsi="Arial" w:cs="Arial"/>
          <w:color w:val="FF0000"/>
          <w:sz w:val="22"/>
          <w:szCs w:val="22"/>
        </w:rPr>
      </w:pPr>
    </w:p>
    <w:p w14:paraId="126B3A15" w14:textId="77777777" w:rsidR="00211118" w:rsidRPr="00720151" w:rsidRDefault="00211118" w:rsidP="009F68C4">
      <w:pPr>
        <w:pStyle w:val="Tekstpodstawowy"/>
        <w:numPr>
          <w:ilvl w:val="0"/>
          <w:numId w:val="4"/>
        </w:numPr>
        <w:tabs>
          <w:tab w:val="left" w:pos="426"/>
        </w:tabs>
        <w:jc w:val="both"/>
        <w:rPr>
          <w:rFonts w:ascii="Arial" w:hAnsi="Arial" w:cs="Arial"/>
          <w:sz w:val="22"/>
          <w:szCs w:val="22"/>
        </w:rPr>
      </w:pPr>
      <w:r w:rsidRPr="00720151">
        <w:rPr>
          <w:rFonts w:ascii="Arial" w:hAnsi="Arial" w:cs="Arial"/>
          <w:sz w:val="22"/>
          <w:szCs w:val="22"/>
        </w:rPr>
        <w:t xml:space="preserve">Wynagrodzenie Wykonawcy stanowić będzie wynik sumy iloczynu ilości jednostki </w:t>
      </w:r>
      <w:r w:rsidR="009F68C4" w:rsidRPr="00720151">
        <w:rPr>
          <w:rFonts w:ascii="Arial" w:hAnsi="Arial" w:cs="Arial"/>
          <w:sz w:val="22"/>
          <w:szCs w:val="22"/>
        </w:rPr>
        <w:t xml:space="preserve">zleconych oraz wykonanych </w:t>
      </w:r>
      <w:r w:rsidRPr="00720151">
        <w:rPr>
          <w:rFonts w:ascii="Arial" w:hAnsi="Arial" w:cs="Arial"/>
          <w:sz w:val="22"/>
          <w:szCs w:val="22"/>
        </w:rPr>
        <w:t>usług i cen jednostkowych zgodnie ust.1 umowy.</w:t>
      </w:r>
    </w:p>
    <w:p w14:paraId="369FE111" w14:textId="77777777" w:rsidR="00765AE4" w:rsidRPr="00720151" w:rsidRDefault="00765AE4" w:rsidP="00765AE4">
      <w:pPr>
        <w:pStyle w:val="Tekstpodstawowy"/>
        <w:numPr>
          <w:ilvl w:val="0"/>
          <w:numId w:val="4"/>
        </w:numPr>
        <w:spacing w:line="276" w:lineRule="auto"/>
        <w:jc w:val="both"/>
        <w:rPr>
          <w:rFonts w:ascii="Arial" w:hAnsi="Arial" w:cs="Arial"/>
          <w:b w:val="0"/>
          <w:bCs w:val="0"/>
          <w:color w:val="FF0000"/>
          <w:sz w:val="22"/>
          <w:szCs w:val="22"/>
        </w:rPr>
      </w:pPr>
      <w:r w:rsidRPr="00720151">
        <w:rPr>
          <w:rFonts w:ascii="Arial" w:hAnsi="Arial" w:cs="Arial"/>
          <w:b w:val="0"/>
          <w:bCs w:val="0"/>
          <w:sz w:val="22"/>
          <w:szCs w:val="22"/>
        </w:rPr>
        <w:t>Należność regulowana będzie na podstawie comiesięcznych faktur</w:t>
      </w:r>
      <w:r w:rsidR="009F68C4" w:rsidRPr="00720151">
        <w:rPr>
          <w:rFonts w:ascii="Arial" w:hAnsi="Arial" w:cs="Arial"/>
          <w:b w:val="0"/>
          <w:bCs w:val="0"/>
          <w:sz w:val="22"/>
          <w:szCs w:val="22"/>
        </w:rPr>
        <w:t>.</w:t>
      </w:r>
    </w:p>
    <w:p w14:paraId="2E8A0DD0" w14:textId="77777777" w:rsidR="00765AE4" w:rsidRPr="00720151" w:rsidRDefault="00765AE4" w:rsidP="00765AE4">
      <w:pPr>
        <w:pStyle w:val="Tekstpodstawowy"/>
        <w:numPr>
          <w:ilvl w:val="0"/>
          <w:numId w:val="4"/>
        </w:numPr>
        <w:spacing w:line="276" w:lineRule="auto"/>
        <w:jc w:val="both"/>
        <w:rPr>
          <w:rFonts w:ascii="Arial" w:hAnsi="Arial" w:cs="Arial"/>
          <w:b w:val="0"/>
          <w:bCs w:val="0"/>
          <w:color w:val="FF0000"/>
          <w:sz w:val="22"/>
          <w:szCs w:val="22"/>
        </w:rPr>
      </w:pPr>
      <w:r w:rsidRPr="00720151">
        <w:rPr>
          <w:rFonts w:ascii="Arial" w:hAnsi="Arial" w:cs="Arial"/>
          <w:b w:val="0"/>
          <w:bCs w:val="0"/>
          <w:sz w:val="22"/>
          <w:szCs w:val="22"/>
        </w:rPr>
        <w:t>Każda faktura VAT będzie płatna przelewem na rachunek bankowy wskazany przez Wykonawcę w fakturze VAT w terminie do 30 dni, licząc od daty otrzymania przez Zamawiającego prawidłowo wystawionej faktury VAT</w:t>
      </w:r>
      <w:r w:rsidR="006719D5" w:rsidRPr="00720151">
        <w:rPr>
          <w:rFonts w:ascii="Arial" w:hAnsi="Arial" w:cs="Arial"/>
          <w:b w:val="0"/>
          <w:bCs w:val="0"/>
          <w:sz w:val="22"/>
          <w:szCs w:val="22"/>
        </w:rPr>
        <w:t>.</w:t>
      </w:r>
    </w:p>
    <w:p w14:paraId="0140A6BA"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 xml:space="preserve">Zamawiający przy dokonywaniu płatności należności wynikającej z faktury wystawionej przez Wykonawcę stosować będzie mechanizm podzielonej płatności (split payment) w </w:t>
      </w:r>
      <w:r w:rsidR="006719D5" w:rsidRPr="00720151">
        <w:rPr>
          <w:rFonts w:ascii="Arial" w:hAnsi="Arial" w:cs="Arial"/>
          <w:b w:val="0"/>
          <w:bCs w:val="0"/>
          <w:sz w:val="22"/>
          <w:szCs w:val="22"/>
        </w:rPr>
        <w:t>przypadku,</w:t>
      </w:r>
      <w:r w:rsidRPr="00720151">
        <w:rPr>
          <w:rFonts w:ascii="Arial" w:hAnsi="Arial" w:cs="Arial"/>
          <w:b w:val="0"/>
          <w:bCs w:val="0"/>
          <w:sz w:val="22"/>
          <w:szCs w:val="22"/>
        </w:rPr>
        <w:t xml:space="preserve"> gdy zastosowanie tego mechanizmu będzie wynikało obowiązujących przepisów prawa</w:t>
      </w:r>
      <w:r w:rsidR="006719D5" w:rsidRPr="00720151">
        <w:rPr>
          <w:rFonts w:ascii="Arial" w:hAnsi="Arial" w:cs="Arial"/>
          <w:b w:val="0"/>
          <w:bCs w:val="0"/>
          <w:sz w:val="22"/>
          <w:szCs w:val="22"/>
        </w:rPr>
        <w:t>.</w:t>
      </w:r>
    </w:p>
    <w:p w14:paraId="2848EFF5"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 xml:space="preserve">Wykonawca zobowiązany jest podać w fakturze rachunek bankowy należący do niego, który jest objęty mechanizmem podzielonej płatności (split payment) – został dla niego utworzony wydzielony rachunek VAT, w </w:t>
      </w:r>
      <w:r w:rsidR="006719D5" w:rsidRPr="00720151">
        <w:rPr>
          <w:rFonts w:ascii="Arial" w:hAnsi="Arial" w:cs="Arial"/>
          <w:b w:val="0"/>
          <w:bCs w:val="0"/>
          <w:sz w:val="22"/>
          <w:szCs w:val="22"/>
        </w:rPr>
        <w:t>przypadku,</w:t>
      </w:r>
      <w:r w:rsidRPr="00720151">
        <w:rPr>
          <w:rFonts w:ascii="Arial" w:hAnsi="Arial" w:cs="Arial"/>
          <w:b w:val="0"/>
          <w:bCs w:val="0"/>
          <w:sz w:val="22"/>
          <w:szCs w:val="22"/>
        </w:rPr>
        <w:t xml:space="preserve"> gdy zastosowanie mechanizmu podzielonej płatności będzie wynikało obowiązujących przepisów prawa</w:t>
      </w:r>
      <w:r w:rsidR="006719D5" w:rsidRPr="00720151">
        <w:rPr>
          <w:rFonts w:ascii="Arial" w:hAnsi="Arial" w:cs="Arial"/>
          <w:b w:val="0"/>
          <w:bCs w:val="0"/>
          <w:sz w:val="22"/>
          <w:szCs w:val="22"/>
        </w:rPr>
        <w:t>.</w:t>
      </w:r>
    </w:p>
    <w:p w14:paraId="112A614D"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 xml:space="preserve">Zamawiający wstrzyma się z dokonaniem płatności wynagrodzenia w przypadku, gdy rachunek bankowy, o którym mowa w pkt. 4 i 6 nie będzie widniał w wykazie podmiotów zarejestrowanych jako podatnicy VAT prowadzonym przez Szefa Krajowej Administracji </w:t>
      </w:r>
      <w:r w:rsidRPr="00720151">
        <w:rPr>
          <w:rFonts w:ascii="Arial" w:hAnsi="Arial" w:cs="Arial"/>
          <w:b w:val="0"/>
          <w:bCs w:val="0"/>
          <w:sz w:val="22"/>
          <w:szCs w:val="22"/>
        </w:rPr>
        <w:lastRenderedPageBreak/>
        <w:t>Skarbowej, do czasu pojawienia się tego rachunku w wykazie. W niniejszym przypadku Zamawiający nie pozostaje w opóźnieniu w płatności wynagrodzenia</w:t>
      </w:r>
      <w:r w:rsidR="006719D5" w:rsidRPr="00720151">
        <w:rPr>
          <w:rFonts w:ascii="Arial" w:hAnsi="Arial" w:cs="Arial"/>
          <w:b w:val="0"/>
          <w:bCs w:val="0"/>
          <w:sz w:val="22"/>
          <w:szCs w:val="22"/>
        </w:rPr>
        <w:t>.</w:t>
      </w:r>
    </w:p>
    <w:p w14:paraId="21E3770B"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 xml:space="preserve">Ustalono, że maksymalna szacunkowa wartość wynagrodzenia wynosi </w:t>
      </w:r>
      <w:r w:rsidRPr="00720151">
        <w:rPr>
          <w:rFonts w:ascii="Arial" w:hAnsi="Arial" w:cs="Arial"/>
          <w:b w:val="0"/>
          <w:bCs w:val="0"/>
          <w:sz w:val="22"/>
          <w:szCs w:val="22"/>
          <w:highlight w:val="yellow"/>
        </w:rPr>
        <w:t>……………..</w:t>
      </w:r>
      <w:r w:rsidRPr="00720151">
        <w:rPr>
          <w:rFonts w:ascii="Arial" w:hAnsi="Arial" w:cs="Arial"/>
          <w:b w:val="0"/>
          <w:bCs w:val="0"/>
          <w:sz w:val="22"/>
          <w:szCs w:val="22"/>
        </w:rPr>
        <w:t xml:space="preserve"> zł brutto;</w:t>
      </w:r>
    </w:p>
    <w:p w14:paraId="2E5A9556"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W przypadku wystąpienia opóźnienia w wykonaniu usługi lub jej nienależytego wykonania wynagrodzenie zostanie pomniejszone o wysokość kar umownych, ustalonych na podstawie zapisów umieszczonych w § 4</w:t>
      </w:r>
      <w:r w:rsidR="006719D5" w:rsidRPr="00720151">
        <w:rPr>
          <w:rFonts w:ascii="Arial" w:hAnsi="Arial" w:cs="Arial"/>
          <w:b w:val="0"/>
          <w:bCs w:val="0"/>
          <w:sz w:val="22"/>
          <w:szCs w:val="22"/>
        </w:rPr>
        <w:t>.</w:t>
      </w:r>
    </w:p>
    <w:p w14:paraId="641FC624"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Wykonawca wystawi fakturę VAT na Gminę Miejską Chojnice, Stary Rynek 1, 89 – 600 Chojnice, NIP 555-192-96-39, odbiorca Urząd Miejski w Chojnicach</w:t>
      </w:r>
      <w:r w:rsidR="006719D5" w:rsidRPr="00720151">
        <w:rPr>
          <w:rFonts w:ascii="Arial" w:hAnsi="Arial" w:cs="Arial"/>
          <w:b w:val="0"/>
          <w:bCs w:val="0"/>
          <w:sz w:val="22"/>
          <w:szCs w:val="22"/>
        </w:rPr>
        <w:t>.</w:t>
      </w:r>
    </w:p>
    <w:p w14:paraId="3201369F" w14:textId="77777777" w:rsidR="00765AE4" w:rsidRPr="00720151" w:rsidRDefault="00765AE4" w:rsidP="00765AE4">
      <w:pPr>
        <w:pStyle w:val="Tekstpodstawowy"/>
        <w:numPr>
          <w:ilvl w:val="0"/>
          <w:numId w:val="4"/>
        </w:numPr>
        <w:spacing w:line="276" w:lineRule="auto"/>
        <w:jc w:val="both"/>
        <w:rPr>
          <w:rFonts w:ascii="Arial" w:hAnsi="Arial" w:cs="Arial"/>
          <w:b w:val="0"/>
          <w:bCs w:val="0"/>
          <w:sz w:val="22"/>
          <w:szCs w:val="22"/>
        </w:rPr>
      </w:pPr>
      <w:r w:rsidRPr="00720151">
        <w:rPr>
          <w:rFonts w:ascii="Arial" w:hAnsi="Arial" w:cs="Arial"/>
          <w:b w:val="0"/>
          <w:bCs w:val="0"/>
          <w:sz w:val="22"/>
          <w:szCs w:val="22"/>
        </w:rPr>
        <w:t>Za dzień dokonania zapłaty przyjmuje się dzień, w którym Zamawiający wydał dyspozycje przelewu ze swojego rachunku bankowego na rachunek bankowy Wykonawcy (dzień obciążenia rachunku Zamawiającego).</w:t>
      </w:r>
    </w:p>
    <w:p w14:paraId="73994454" w14:textId="77777777" w:rsidR="00765AE4" w:rsidRPr="00720151" w:rsidRDefault="00765AE4" w:rsidP="00765AE4">
      <w:pPr>
        <w:tabs>
          <w:tab w:val="left" w:pos="360"/>
        </w:tabs>
        <w:spacing w:line="276" w:lineRule="auto"/>
        <w:ind w:left="360" w:hanging="360"/>
        <w:jc w:val="center"/>
        <w:rPr>
          <w:rFonts w:ascii="Arial" w:hAnsi="Arial" w:cs="Arial"/>
          <w:b/>
          <w:bCs/>
          <w:sz w:val="22"/>
          <w:szCs w:val="22"/>
        </w:rPr>
      </w:pPr>
    </w:p>
    <w:p w14:paraId="59DF5129" w14:textId="77777777" w:rsidR="00765AE4" w:rsidRPr="00720151" w:rsidRDefault="00765AE4" w:rsidP="00765AE4">
      <w:pPr>
        <w:tabs>
          <w:tab w:val="left" w:pos="360"/>
        </w:tabs>
        <w:spacing w:line="276" w:lineRule="auto"/>
        <w:ind w:left="360" w:hanging="360"/>
        <w:jc w:val="center"/>
        <w:rPr>
          <w:rFonts w:ascii="Arial" w:hAnsi="Arial" w:cs="Arial"/>
          <w:b/>
          <w:bCs/>
          <w:sz w:val="22"/>
          <w:szCs w:val="22"/>
        </w:rPr>
      </w:pPr>
      <w:r w:rsidRPr="00720151">
        <w:rPr>
          <w:rFonts w:ascii="Arial" w:hAnsi="Arial" w:cs="Arial"/>
          <w:b/>
          <w:bCs/>
          <w:sz w:val="22"/>
          <w:szCs w:val="22"/>
        </w:rPr>
        <w:t>§ 4</w:t>
      </w:r>
    </w:p>
    <w:p w14:paraId="67397B77" w14:textId="77777777" w:rsidR="00765AE4" w:rsidRPr="00720151" w:rsidRDefault="00765AE4" w:rsidP="00765AE4">
      <w:pPr>
        <w:pStyle w:val="Tekstpodstawowy"/>
        <w:numPr>
          <w:ilvl w:val="0"/>
          <w:numId w:val="5"/>
        </w:numPr>
        <w:tabs>
          <w:tab w:val="left" w:pos="284"/>
          <w:tab w:val="left" w:pos="360"/>
        </w:tabs>
        <w:spacing w:line="276" w:lineRule="auto"/>
        <w:jc w:val="both"/>
        <w:rPr>
          <w:rFonts w:ascii="Arial" w:hAnsi="Arial" w:cs="Arial"/>
          <w:b w:val="0"/>
          <w:sz w:val="22"/>
          <w:szCs w:val="22"/>
        </w:rPr>
      </w:pPr>
      <w:r w:rsidRPr="00720151">
        <w:rPr>
          <w:rFonts w:ascii="Arial" w:hAnsi="Arial" w:cs="Arial"/>
          <w:b w:val="0"/>
          <w:sz w:val="22"/>
          <w:szCs w:val="22"/>
        </w:rPr>
        <w:t>Wykonawca zapłaci Zamawiającemu kary umowne z tytułu:</w:t>
      </w:r>
    </w:p>
    <w:p w14:paraId="234281D0" w14:textId="77777777" w:rsidR="00765AE4" w:rsidRPr="00720151" w:rsidRDefault="00765AE4" w:rsidP="00765AE4">
      <w:pPr>
        <w:pStyle w:val="Tekstpodstawowy"/>
        <w:numPr>
          <w:ilvl w:val="1"/>
          <w:numId w:val="5"/>
        </w:numPr>
        <w:tabs>
          <w:tab w:val="left" w:pos="284"/>
          <w:tab w:val="left" w:pos="360"/>
        </w:tabs>
        <w:spacing w:line="276" w:lineRule="auto"/>
        <w:ind w:left="709"/>
        <w:jc w:val="both"/>
        <w:rPr>
          <w:rFonts w:ascii="Arial" w:hAnsi="Arial" w:cs="Arial"/>
          <w:b w:val="0"/>
          <w:sz w:val="22"/>
          <w:szCs w:val="22"/>
        </w:rPr>
      </w:pPr>
      <w:r w:rsidRPr="00720151">
        <w:rPr>
          <w:rFonts w:ascii="Arial" w:hAnsi="Arial" w:cs="Arial"/>
          <w:b w:val="0"/>
          <w:sz w:val="22"/>
          <w:szCs w:val="22"/>
        </w:rPr>
        <w:t>opóźnienia w wykonaniu przedmiotu umowy – w wysokości 0,</w:t>
      </w:r>
      <w:r w:rsidR="009F68C4" w:rsidRPr="00720151">
        <w:rPr>
          <w:rFonts w:ascii="Arial" w:hAnsi="Arial" w:cs="Arial"/>
          <w:b w:val="0"/>
          <w:sz w:val="22"/>
          <w:szCs w:val="22"/>
        </w:rPr>
        <w:t>3</w:t>
      </w:r>
      <w:r w:rsidRPr="00720151">
        <w:rPr>
          <w:rFonts w:ascii="Arial" w:hAnsi="Arial" w:cs="Arial"/>
          <w:b w:val="0"/>
          <w:sz w:val="22"/>
          <w:szCs w:val="22"/>
        </w:rPr>
        <w:t>% szacunkowej wartości wynagrodzenia brutto, o któ</w:t>
      </w:r>
      <w:r w:rsidR="009F68C4" w:rsidRPr="00720151">
        <w:rPr>
          <w:rFonts w:ascii="Arial" w:hAnsi="Arial" w:cs="Arial"/>
          <w:b w:val="0"/>
          <w:sz w:val="22"/>
          <w:szCs w:val="22"/>
        </w:rPr>
        <w:t>rej</w:t>
      </w:r>
      <w:r w:rsidRPr="00720151">
        <w:rPr>
          <w:rFonts w:ascii="Arial" w:hAnsi="Arial" w:cs="Arial"/>
          <w:b w:val="0"/>
          <w:sz w:val="22"/>
          <w:szCs w:val="22"/>
        </w:rPr>
        <w:t xml:space="preserve"> mowa w § 3 </w:t>
      </w:r>
      <w:r w:rsidR="009F68C4" w:rsidRPr="00720151">
        <w:rPr>
          <w:rFonts w:ascii="Arial" w:hAnsi="Arial" w:cs="Arial"/>
          <w:b w:val="0"/>
          <w:sz w:val="22"/>
          <w:szCs w:val="22"/>
        </w:rPr>
        <w:t>us</w:t>
      </w:r>
      <w:r w:rsidRPr="00720151">
        <w:rPr>
          <w:rFonts w:ascii="Arial" w:hAnsi="Arial" w:cs="Arial"/>
          <w:b w:val="0"/>
          <w:sz w:val="22"/>
          <w:szCs w:val="22"/>
        </w:rPr>
        <w:t>t</w:t>
      </w:r>
      <w:r w:rsidR="009F68C4" w:rsidRPr="00720151">
        <w:rPr>
          <w:rFonts w:ascii="Arial" w:hAnsi="Arial" w:cs="Arial"/>
          <w:b w:val="0"/>
          <w:sz w:val="22"/>
          <w:szCs w:val="22"/>
        </w:rPr>
        <w:t>.</w:t>
      </w:r>
      <w:r w:rsidRPr="00720151">
        <w:rPr>
          <w:rFonts w:ascii="Arial" w:hAnsi="Arial" w:cs="Arial"/>
          <w:b w:val="0"/>
          <w:sz w:val="22"/>
          <w:szCs w:val="22"/>
        </w:rPr>
        <w:t xml:space="preserve"> 8, liczonej za każdy rozpoczęty dzień opóźnienia od ustalonego terminu zgodnie z § 2 </w:t>
      </w:r>
      <w:r w:rsidR="009F68C4" w:rsidRPr="00720151">
        <w:rPr>
          <w:rFonts w:ascii="Arial" w:hAnsi="Arial" w:cs="Arial"/>
          <w:b w:val="0"/>
          <w:sz w:val="22"/>
          <w:szCs w:val="22"/>
        </w:rPr>
        <w:t>us</w:t>
      </w:r>
      <w:r w:rsidRPr="00720151">
        <w:rPr>
          <w:rFonts w:ascii="Arial" w:hAnsi="Arial" w:cs="Arial"/>
          <w:b w:val="0"/>
          <w:sz w:val="22"/>
          <w:szCs w:val="22"/>
        </w:rPr>
        <w:t>t</w:t>
      </w:r>
      <w:r w:rsidR="009F68C4" w:rsidRPr="00720151">
        <w:rPr>
          <w:rFonts w:ascii="Arial" w:hAnsi="Arial" w:cs="Arial"/>
          <w:b w:val="0"/>
          <w:sz w:val="22"/>
          <w:szCs w:val="22"/>
        </w:rPr>
        <w:t>.</w:t>
      </w:r>
      <w:r w:rsidRPr="00720151">
        <w:rPr>
          <w:rFonts w:ascii="Arial" w:hAnsi="Arial" w:cs="Arial"/>
          <w:b w:val="0"/>
          <w:sz w:val="22"/>
          <w:szCs w:val="22"/>
        </w:rPr>
        <w:t xml:space="preserve"> 2;</w:t>
      </w:r>
    </w:p>
    <w:p w14:paraId="497ACC86" w14:textId="77777777" w:rsidR="00765AE4" w:rsidRPr="00720151" w:rsidRDefault="00765AE4" w:rsidP="00765AE4">
      <w:pPr>
        <w:pStyle w:val="Tekstpodstawowy"/>
        <w:numPr>
          <w:ilvl w:val="1"/>
          <w:numId w:val="5"/>
        </w:numPr>
        <w:tabs>
          <w:tab w:val="left" w:pos="284"/>
          <w:tab w:val="left" w:pos="360"/>
        </w:tabs>
        <w:spacing w:line="276" w:lineRule="auto"/>
        <w:ind w:left="709"/>
        <w:jc w:val="both"/>
        <w:rPr>
          <w:rFonts w:ascii="Arial" w:hAnsi="Arial" w:cs="Arial"/>
          <w:b w:val="0"/>
          <w:sz w:val="22"/>
          <w:szCs w:val="22"/>
        </w:rPr>
      </w:pPr>
      <w:r w:rsidRPr="00720151">
        <w:rPr>
          <w:rFonts w:ascii="Arial" w:hAnsi="Arial" w:cs="Arial"/>
          <w:b w:val="0"/>
          <w:sz w:val="22"/>
          <w:szCs w:val="22"/>
        </w:rPr>
        <w:t xml:space="preserve">opóźnienia w wykonaniu przedmiotu umowy – w wysokości </w:t>
      </w:r>
      <w:r w:rsidR="009F68C4" w:rsidRPr="00720151">
        <w:rPr>
          <w:rFonts w:ascii="Arial" w:hAnsi="Arial" w:cs="Arial"/>
          <w:b w:val="0"/>
          <w:sz w:val="22"/>
          <w:szCs w:val="22"/>
        </w:rPr>
        <w:t>0,3</w:t>
      </w:r>
      <w:r w:rsidRPr="00720151">
        <w:rPr>
          <w:rFonts w:ascii="Arial" w:hAnsi="Arial" w:cs="Arial"/>
          <w:b w:val="0"/>
          <w:sz w:val="22"/>
          <w:szCs w:val="22"/>
        </w:rPr>
        <w:t>% szacunkowej wartości wynagrodzenia brutto, o któr</w:t>
      </w:r>
      <w:r w:rsidR="009F68C4" w:rsidRPr="00720151">
        <w:rPr>
          <w:rFonts w:ascii="Arial" w:hAnsi="Arial" w:cs="Arial"/>
          <w:b w:val="0"/>
          <w:sz w:val="22"/>
          <w:szCs w:val="22"/>
        </w:rPr>
        <w:t>ej</w:t>
      </w:r>
      <w:r w:rsidRPr="00720151">
        <w:rPr>
          <w:rFonts w:ascii="Arial" w:hAnsi="Arial" w:cs="Arial"/>
          <w:b w:val="0"/>
          <w:sz w:val="22"/>
          <w:szCs w:val="22"/>
        </w:rPr>
        <w:t xml:space="preserve"> mowa w § 3 </w:t>
      </w:r>
      <w:r w:rsidR="009F68C4" w:rsidRPr="00720151">
        <w:rPr>
          <w:rFonts w:ascii="Arial" w:hAnsi="Arial" w:cs="Arial"/>
          <w:b w:val="0"/>
          <w:sz w:val="22"/>
          <w:szCs w:val="22"/>
        </w:rPr>
        <w:t>us</w:t>
      </w:r>
      <w:r w:rsidRPr="00720151">
        <w:rPr>
          <w:rFonts w:ascii="Arial" w:hAnsi="Arial" w:cs="Arial"/>
          <w:b w:val="0"/>
          <w:sz w:val="22"/>
          <w:szCs w:val="22"/>
        </w:rPr>
        <w:t>t</w:t>
      </w:r>
      <w:r w:rsidR="009F68C4" w:rsidRPr="00720151">
        <w:rPr>
          <w:rFonts w:ascii="Arial" w:hAnsi="Arial" w:cs="Arial"/>
          <w:b w:val="0"/>
          <w:sz w:val="22"/>
          <w:szCs w:val="22"/>
        </w:rPr>
        <w:t>.</w:t>
      </w:r>
      <w:r w:rsidRPr="00720151">
        <w:rPr>
          <w:rFonts w:ascii="Arial" w:hAnsi="Arial" w:cs="Arial"/>
          <w:b w:val="0"/>
          <w:sz w:val="22"/>
          <w:szCs w:val="22"/>
        </w:rPr>
        <w:t xml:space="preserve"> 8, liczonej za każdy rozpoczęty dzień opóźnienia od ustalonego terminu zgodnie z § 1 </w:t>
      </w:r>
      <w:r w:rsidR="009F68C4" w:rsidRPr="00720151">
        <w:rPr>
          <w:rFonts w:ascii="Arial" w:hAnsi="Arial" w:cs="Arial"/>
          <w:b w:val="0"/>
          <w:sz w:val="22"/>
          <w:szCs w:val="22"/>
        </w:rPr>
        <w:t>ust. 3</w:t>
      </w:r>
      <w:r w:rsidRPr="00720151">
        <w:rPr>
          <w:rFonts w:ascii="Arial" w:hAnsi="Arial" w:cs="Arial"/>
          <w:b w:val="0"/>
          <w:sz w:val="22"/>
          <w:szCs w:val="22"/>
        </w:rPr>
        <w:t>;</w:t>
      </w:r>
    </w:p>
    <w:p w14:paraId="070500DB" w14:textId="77777777" w:rsidR="00765AE4" w:rsidRPr="00720151" w:rsidRDefault="00765AE4" w:rsidP="00765AE4">
      <w:pPr>
        <w:pStyle w:val="Tekstpodstawowy"/>
        <w:numPr>
          <w:ilvl w:val="1"/>
          <w:numId w:val="5"/>
        </w:numPr>
        <w:tabs>
          <w:tab w:val="left" w:pos="284"/>
          <w:tab w:val="left" w:pos="360"/>
        </w:tabs>
        <w:spacing w:line="276" w:lineRule="auto"/>
        <w:ind w:left="709"/>
        <w:jc w:val="both"/>
        <w:rPr>
          <w:rFonts w:ascii="Arial" w:hAnsi="Arial" w:cs="Arial"/>
          <w:b w:val="0"/>
          <w:sz w:val="22"/>
          <w:szCs w:val="22"/>
        </w:rPr>
      </w:pPr>
      <w:r w:rsidRPr="00720151">
        <w:rPr>
          <w:rFonts w:ascii="Arial" w:hAnsi="Arial" w:cs="Arial"/>
          <w:b w:val="0"/>
          <w:sz w:val="22"/>
          <w:szCs w:val="22"/>
        </w:rPr>
        <w:t>odstąpienia od umowy z przyczyn leżących po stronie Wykonawcy – w wysokości 10% szacunkowej wartości wynagrodzenia brutto, o któr</w:t>
      </w:r>
      <w:r w:rsidR="009F68C4" w:rsidRPr="00720151">
        <w:rPr>
          <w:rFonts w:ascii="Arial" w:hAnsi="Arial" w:cs="Arial"/>
          <w:b w:val="0"/>
          <w:sz w:val="22"/>
          <w:szCs w:val="22"/>
        </w:rPr>
        <w:t>ej</w:t>
      </w:r>
      <w:r w:rsidRPr="00720151">
        <w:rPr>
          <w:rFonts w:ascii="Arial" w:hAnsi="Arial" w:cs="Arial"/>
          <w:b w:val="0"/>
          <w:sz w:val="22"/>
          <w:szCs w:val="22"/>
        </w:rPr>
        <w:t xml:space="preserve"> mowa w § 3 </w:t>
      </w:r>
      <w:r w:rsidR="009F68C4" w:rsidRPr="00720151">
        <w:rPr>
          <w:rFonts w:ascii="Arial" w:hAnsi="Arial" w:cs="Arial"/>
          <w:b w:val="0"/>
          <w:sz w:val="22"/>
          <w:szCs w:val="22"/>
        </w:rPr>
        <w:t>us</w:t>
      </w:r>
      <w:r w:rsidRPr="00720151">
        <w:rPr>
          <w:rFonts w:ascii="Arial" w:hAnsi="Arial" w:cs="Arial"/>
          <w:b w:val="0"/>
          <w:sz w:val="22"/>
          <w:szCs w:val="22"/>
        </w:rPr>
        <w:t>t</w:t>
      </w:r>
      <w:r w:rsidR="009F68C4" w:rsidRPr="00720151">
        <w:rPr>
          <w:rFonts w:ascii="Arial" w:hAnsi="Arial" w:cs="Arial"/>
          <w:b w:val="0"/>
          <w:sz w:val="22"/>
          <w:szCs w:val="22"/>
        </w:rPr>
        <w:t>.</w:t>
      </w:r>
      <w:r w:rsidRPr="00720151">
        <w:rPr>
          <w:rFonts w:ascii="Arial" w:hAnsi="Arial" w:cs="Arial"/>
          <w:b w:val="0"/>
          <w:sz w:val="22"/>
          <w:szCs w:val="22"/>
        </w:rPr>
        <w:t xml:space="preserve"> 8 umowy;</w:t>
      </w:r>
    </w:p>
    <w:p w14:paraId="65FE92AB" w14:textId="77777777" w:rsidR="00765AE4" w:rsidRPr="00720151" w:rsidRDefault="00765AE4" w:rsidP="00765AE4">
      <w:pPr>
        <w:pStyle w:val="Tekstpodstawowy"/>
        <w:numPr>
          <w:ilvl w:val="0"/>
          <w:numId w:val="5"/>
        </w:numPr>
        <w:tabs>
          <w:tab w:val="left" w:pos="284"/>
        </w:tabs>
        <w:spacing w:line="276" w:lineRule="auto"/>
        <w:ind w:left="284" w:hanging="284"/>
        <w:jc w:val="both"/>
        <w:rPr>
          <w:rFonts w:ascii="Arial" w:hAnsi="Arial" w:cs="Arial"/>
          <w:b w:val="0"/>
          <w:sz w:val="22"/>
          <w:szCs w:val="22"/>
        </w:rPr>
      </w:pPr>
      <w:r w:rsidRPr="00720151">
        <w:rPr>
          <w:rFonts w:ascii="Arial" w:hAnsi="Arial" w:cs="Arial"/>
          <w:b w:val="0"/>
          <w:sz w:val="22"/>
          <w:szCs w:val="22"/>
        </w:rPr>
        <w:t>Zamawiający zastrzega sobie prawo do odszkodowania uzupełniającego przenoszącego wysokość kar umownych do wysokości rzeczywiście poniesionej szkody</w:t>
      </w:r>
      <w:r w:rsidR="006719D5" w:rsidRPr="00720151">
        <w:rPr>
          <w:rFonts w:ascii="Arial" w:hAnsi="Arial" w:cs="Arial"/>
          <w:b w:val="0"/>
          <w:sz w:val="22"/>
          <w:szCs w:val="22"/>
        </w:rPr>
        <w:t>.</w:t>
      </w:r>
    </w:p>
    <w:p w14:paraId="724DA467" w14:textId="77777777" w:rsidR="00765AE4" w:rsidRPr="00720151" w:rsidRDefault="00765AE4" w:rsidP="00765AE4">
      <w:pPr>
        <w:pStyle w:val="Tekstpodstawowy"/>
        <w:numPr>
          <w:ilvl w:val="0"/>
          <w:numId w:val="5"/>
        </w:numPr>
        <w:tabs>
          <w:tab w:val="left" w:pos="284"/>
        </w:tabs>
        <w:spacing w:line="276" w:lineRule="auto"/>
        <w:ind w:left="284" w:hanging="284"/>
        <w:jc w:val="both"/>
        <w:rPr>
          <w:rFonts w:ascii="Arial" w:hAnsi="Arial" w:cs="Arial"/>
          <w:b w:val="0"/>
          <w:sz w:val="22"/>
          <w:szCs w:val="22"/>
        </w:rPr>
      </w:pPr>
      <w:r w:rsidRPr="00720151">
        <w:rPr>
          <w:rFonts w:ascii="Arial" w:hAnsi="Arial" w:cs="Arial"/>
          <w:b w:val="0"/>
          <w:sz w:val="22"/>
          <w:szCs w:val="22"/>
        </w:rPr>
        <w:t xml:space="preserve">Kary umowne, o których mowa w </w:t>
      </w:r>
      <w:r w:rsidR="00720151" w:rsidRPr="00720151">
        <w:rPr>
          <w:rFonts w:ascii="Arial" w:hAnsi="Arial" w:cs="Arial"/>
          <w:b w:val="0"/>
          <w:sz w:val="22"/>
          <w:szCs w:val="22"/>
        </w:rPr>
        <w:t>us</w:t>
      </w:r>
      <w:r w:rsidRPr="00720151">
        <w:rPr>
          <w:rFonts w:ascii="Arial" w:hAnsi="Arial" w:cs="Arial"/>
          <w:b w:val="0"/>
          <w:sz w:val="22"/>
          <w:szCs w:val="22"/>
        </w:rPr>
        <w:t>t. 1, Wykonawca zapłaci Zamawiającemu w terminie 7 dni liczonych od otrzymania przez Wykonawcę właściwej noty obciążeniowej</w:t>
      </w:r>
      <w:r w:rsidR="006719D5" w:rsidRPr="00720151">
        <w:rPr>
          <w:rFonts w:ascii="Arial" w:hAnsi="Arial" w:cs="Arial"/>
          <w:b w:val="0"/>
          <w:sz w:val="22"/>
          <w:szCs w:val="22"/>
        </w:rPr>
        <w:t>.</w:t>
      </w:r>
    </w:p>
    <w:p w14:paraId="27A8EE0B" w14:textId="77777777" w:rsidR="00765AE4" w:rsidRPr="00720151" w:rsidRDefault="00765AE4" w:rsidP="00765AE4">
      <w:pPr>
        <w:pStyle w:val="Tekstpodstawowy"/>
        <w:numPr>
          <w:ilvl w:val="0"/>
          <w:numId w:val="5"/>
        </w:numPr>
        <w:tabs>
          <w:tab w:val="left" w:pos="284"/>
        </w:tabs>
        <w:spacing w:line="276" w:lineRule="auto"/>
        <w:ind w:left="284" w:hanging="284"/>
        <w:jc w:val="both"/>
        <w:rPr>
          <w:rFonts w:ascii="Arial" w:hAnsi="Arial" w:cs="Arial"/>
          <w:b w:val="0"/>
          <w:sz w:val="22"/>
          <w:szCs w:val="22"/>
        </w:rPr>
      </w:pPr>
      <w:r w:rsidRPr="00720151">
        <w:rPr>
          <w:rFonts w:ascii="Arial" w:hAnsi="Arial" w:cs="Arial"/>
          <w:b w:val="0"/>
          <w:sz w:val="22"/>
          <w:szCs w:val="22"/>
        </w:rPr>
        <w:t>Wykonawca oświadcza, iż upoważnia Zamawiającego do potrącania z należnego mu wynagrodzenia kar umownych naliczonych przez Zamawiającego</w:t>
      </w:r>
      <w:r w:rsidR="006719D5" w:rsidRPr="00720151">
        <w:rPr>
          <w:rFonts w:ascii="Arial" w:hAnsi="Arial" w:cs="Arial"/>
          <w:b w:val="0"/>
          <w:sz w:val="22"/>
          <w:szCs w:val="22"/>
        </w:rPr>
        <w:t>.</w:t>
      </w:r>
    </w:p>
    <w:p w14:paraId="16C0E1C2" w14:textId="77777777" w:rsidR="00765AE4" w:rsidRPr="00720151" w:rsidRDefault="00765AE4" w:rsidP="00765AE4">
      <w:pPr>
        <w:pStyle w:val="Tekstpodstawowy"/>
        <w:numPr>
          <w:ilvl w:val="0"/>
          <w:numId w:val="5"/>
        </w:numPr>
        <w:tabs>
          <w:tab w:val="left" w:pos="284"/>
        </w:tabs>
        <w:spacing w:line="276" w:lineRule="auto"/>
        <w:ind w:left="284" w:hanging="284"/>
        <w:jc w:val="both"/>
        <w:rPr>
          <w:rFonts w:ascii="Arial" w:hAnsi="Arial" w:cs="Arial"/>
          <w:b w:val="0"/>
          <w:sz w:val="22"/>
          <w:szCs w:val="22"/>
        </w:rPr>
      </w:pPr>
      <w:r w:rsidRPr="00720151">
        <w:rPr>
          <w:rFonts w:ascii="Arial" w:hAnsi="Arial" w:cs="Arial"/>
          <w:b w:val="0"/>
          <w:sz w:val="22"/>
          <w:szCs w:val="22"/>
        </w:rPr>
        <w:t>Niezależnie od kar umownych Zamawiającemu przysługuje prawo dochodzenia odszkodowania na zasadach prawa cywilnego, jeżeli poniesiona szkoda przekroczy wysokość zastrzeżonych kar umownych.</w:t>
      </w:r>
    </w:p>
    <w:p w14:paraId="00A18714" w14:textId="77777777" w:rsidR="00720151" w:rsidRPr="00720151" w:rsidRDefault="00720151" w:rsidP="00720151">
      <w:pPr>
        <w:pStyle w:val="Tekstpodstawowy"/>
        <w:numPr>
          <w:ilvl w:val="0"/>
          <w:numId w:val="5"/>
        </w:numPr>
        <w:tabs>
          <w:tab w:val="left" w:pos="284"/>
        </w:tabs>
        <w:spacing w:line="276" w:lineRule="auto"/>
        <w:ind w:left="284" w:hanging="284"/>
        <w:jc w:val="both"/>
        <w:rPr>
          <w:rFonts w:ascii="Arial" w:hAnsi="Arial" w:cs="Arial"/>
          <w:b w:val="0"/>
          <w:bCs w:val="0"/>
          <w:sz w:val="22"/>
          <w:szCs w:val="22"/>
        </w:rPr>
      </w:pPr>
      <w:r w:rsidRPr="00720151">
        <w:rPr>
          <w:rFonts w:ascii="Arial" w:hAnsi="Arial" w:cs="Arial"/>
          <w:b w:val="0"/>
          <w:bCs w:val="0"/>
          <w:sz w:val="22"/>
          <w:szCs w:val="22"/>
        </w:rPr>
        <w:t>Zapłata kar umownych nie zwalnia Wykonawcy z obowiązku wykonania zleconych prac.</w:t>
      </w:r>
    </w:p>
    <w:p w14:paraId="4FC7B533" w14:textId="77777777" w:rsidR="00720151" w:rsidRPr="00720151" w:rsidRDefault="00720151" w:rsidP="00720151">
      <w:pPr>
        <w:pStyle w:val="Tekstpodstawowy"/>
        <w:numPr>
          <w:ilvl w:val="0"/>
          <w:numId w:val="5"/>
        </w:numPr>
        <w:tabs>
          <w:tab w:val="left" w:pos="284"/>
        </w:tabs>
        <w:spacing w:line="276" w:lineRule="auto"/>
        <w:ind w:left="284" w:hanging="284"/>
        <w:jc w:val="both"/>
        <w:rPr>
          <w:rFonts w:ascii="Arial" w:hAnsi="Arial" w:cs="Arial"/>
          <w:b w:val="0"/>
          <w:bCs w:val="0"/>
          <w:sz w:val="22"/>
          <w:szCs w:val="22"/>
        </w:rPr>
      </w:pPr>
      <w:r w:rsidRPr="00720151">
        <w:rPr>
          <w:rFonts w:ascii="Arial" w:hAnsi="Arial" w:cs="Arial"/>
          <w:b w:val="0"/>
          <w:bCs w:val="0"/>
          <w:sz w:val="22"/>
          <w:szCs w:val="22"/>
        </w:rPr>
        <w:t>W celu uniknięcia wątpliwości, strony zgodnie ustalają, że przy dochodzeniu kar umownych Zamawiający nie ma obowiązku wykazywania poniesionej szkody ani jej wysokości.</w:t>
      </w:r>
    </w:p>
    <w:p w14:paraId="3B7F4271" w14:textId="77777777" w:rsidR="00720151" w:rsidRPr="00720151" w:rsidRDefault="00720151" w:rsidP="00720151">
      <w:pPr>
        <w:pStyle w:val="Tekstpodstawowy"/>
        <w:numPr>
          <w:ilvl w:val="0"/>
          <w:numId w:val="5"/>
        </w:numPr>
        <w:tabs>
          <w:tab w:val="left" w:pos="284"/>
        </w:tabs>
        <w:spacing w:line="276" w:lineRule="auto"/>
        <w:ind w:left="284" w:hanging="284"/>
        <w:jc w:val="both"/>
        <w:rPr>
          <w:rFonts w:ascii="Arial" w:hAnsi="Arial" w:cs="Arial"/>
          <w:b w:val="0"/>
          <w:bCs w:val="0"/>
          <w:sz w:val="22"/>
          <w:szCs w:val="22"/>
        </w:rPr>
      </w:pPr>
      <w:r w:rsidRPr="00720151">
        <w:rPr>
          <w:rFonts w:ascii="Arial" w:hAnsi="Arial" w:cs="Arial"/>
          <w:b w:val="0"/>
          <w:bCs w:val="0"/>
          <w:sz w:val="22"/>
          <w:szCs w:val="22"/>
        </w:rPr>
        <w:t>Rozwiązanie umowy bądź odstąpienie od niej pozostaje bez wpływu na obowiązek zapłaty należnych Zamawiającemu kar umownych oraz odszkodowań, jak również innych obowiązków wynikających z umowy.</w:t>
      </w:r>
    </w:p>
    <w:p w14:paraId="1C24B0FC" w14:textId="77777777" w:rsidR="00765AE4" w:rsidRPr="00720151" w:rsidRDefault="00765AE4" w:rsidP="00765AE4">
      <w:pPr>
        <w:spacing w:line="276" w:lineRule="auto"/>
        <w:rPr>
          <w:rFonts w:ascii="Arial" w:hAnsi="Arial" w:cs="Arial"/>
          <w:b/>
          <w:color w:val="FF0000"/>
          <w:sz w:val="22"/>
          <w:szCs w:val="22"/>
        </w:rPr>
      </w:pPr>
    </w:p>
    <w:p w14:paraId="46A67569" w14:textId="77777777" w:rsidR="00720151" w:rsidRPr="00720151" w:rsidRDefault="00765AE4" w:rsidP="00720151">
      <w:pPr>
        <w:spacing w:line="276" w:lineRule="auto"/>
        <w:jc w:val="center"/>
        <w:rPr>
          <w:rFonts w:ascii="Arial" w:hAnsi="Arial" w:cs="Arial"/>
          <w:b/>
          <w:sz w:val="22"/>
          <w:szCs w:val="22"/>
        </w:rPr>
      </w:pPr>
      <w:r w:rsidRPr="00720151">
        <w:rPr>
          <w:rFonts w:ascii="Arial" w:hAnsi="Arial" w:cs="Arial"/>
          <w:b/>
          <w:sz w:val="22"/>
          <w:szCs w:val="22"/>
        </w:rPr>
        <w:t>§ 5</w:t>
      </w:r>
    </w:p>
    <w:p w14:paraId="7AF30A05" w14:textId="77777777" w:rsidR="00720151" w:rsidRPr="00720151" w:rsidRDefault="00720151" w:rsidP="00765AE4">
      <w:pPr>
        <w:pStyle w:val="Akapitzlist"/>
        <w:numPr>
          <w:ilvl w:val="0"/>
          <w:numId w:val="11"/>
        </w:numPr>
        <w:ind w:left="284" w:hanging="284"/>
        <w:rPr>
          <w:rFonts w:cs="Arial"/>
          <w:sz w:val="22"/>
          <w:szCs w:val="22"/>
        </w:rPr>
      </w:pPr>
      <w:r w:rsidRPr="00720151">
        <w:rPr>
          <w:rFonts w:cs="Arial"/>
          <w:sz w:val="22"/>
          <w:szCs w:val="22"/>
        </w:rPr>
        <w:t>Zamawiającemu przysługuje prawo odstąpienia od umowy w następujących sytuacjach:</w:t>
      </w:r>
    </w:p>
    <w:p w14:paraId="58D44997" w14:textId="77777777" w:rsidR="00765AE4" w:rsidRPr="00720151" w:rsidRDefault="00765AE4" w:rsidP="00765AE4">
      <w:pPr>
        <w:numPr>
          <w:ilvl w:val="0"/>
          <w:numId w:val="6"/>
        </w:numPr>
        <w:ind w:right="170"/>
        <w:jc w:val="both"/>
        <w:rPr>
          <w:rFonts w:ascii="Arial" w:hAnsi="Arial" w:cs="Arial"/>
          <w:sz w:val="22"/>
          <w:szCs w:val="22"/>
        </w:rPr>
      </w:pPr>
      <w:r w:rsidRPr="00720151">
        <w:rPr>
          <w:rFonts w:ascii="Arial" w:hAnsi="Arial" w:cs="Arial"/>
          <w:sz w:val="22"/>
          <w:szCs w:val="22"/>
        </w:rPr>
        <w:t>10 dniowego nieuzasadnionego opóźnienia w wykonaniu prac;</w:t>
      </w:r>
    </w:p>
    <w:p w14:paraId="631815B9" w14:textId="77777777" w:rsidR="00765AE4" w:rsidRPr="00720151" w:rsidRDefault="00765AE4" w:rsidP="00765AE4">
      <w:pPr>
        <w:numPr>
          <w:ilvl w:val="0"/>
          <w:numId w:val="6"/>
        </w:numPr>
        <w:ind w:right="170"/>
        <w:jc w:val="both"/>
        <w:rPr>
          <w:rFonts w:ascii="Arial" w:hAnsi="Arial" w:cs="Arial"/>
          <w:sz w:val="22"/>
          <w:szCs w:val="22"/>
        </w:rPr>
      </w:pPr>
      <w:r w:rsidRPr="00720151">
        <w:rPr>
          <w:rFonts w:ascii="Arial" w:hAnsi="Arial" w:cs="Arial"/>
          <w:sz w:val="22"/>
          <w:szCs w:val="22"/>
        </w:rPr>
        <w:t>3 krotnego stwierdzenia nieprawidłowego wykonania prac;</w:t>
      </w:r>
    </w:p>
    <w:p w14:paraId="2E063B51" w14:textId="77777777" w:rsidR="00720151" w:rsidRPr="00720151" w:rsidRDefault="00720151" w:rsidP="00720151">
      <w:pPr>
        <w:pStyle w:val="Akapitzlist"/>
        <w:numPr>
          <w:ilvl w:val="0"/>
          <w:numId w:val="6"/>
        </w:numPr>
        <w:rPr>
          <w:rFonts w:cs="Arial"/>
          <w:sz w:val="22"/>
          <w:szCs w:val="22"/>
        </w:rPr>
      </w:pPr>
      <w:r w:rsidRPr="00720151">
        <w:rPr>
          <w:rFonts w:cs="Arial"/>
          <w:sz w:val="22"/>
          <w:szCs w:val="22"/>
        </w:rPr>
        <w:t xml:space="preserve">w razie zaistnienia istotnej zmiany okoliczności powodującej, że wykonanie umowy nie leży w interesie publicznym, czego nie można było przewidzieć w chwili zawarcia </w:t>
      </w:r>
      <w:r w:rsidRPr="00720151">
        <w:rPr>
          <w:rFonts w:cs="Arial"/>
          <w:sz w:val="22"/>
          <w:szCs w:val="22"/>
        </w:rPr>
        <w:lastRenderedPageBreak/>
        <w:t>umowy, lub dalsze wykonywanie umowy może zagrozić istotnemu interesowi bezpieczeństwa państwa lub bezpieczeństwu publicznemu,</w:t>
      </w:r>
    </w:p>
    <w:p w14:paraId="401E557D" w14:textId="77777777" w:rsidR="00720151" w:rsidRPr="00720151" w:rsidRDefault="00720151" w:rsidP="00720151">
      <w:pPr>
        <w:numPr>
          <w:ilvl w:val="0"/>
          <w:numId w:val="6"/>
        </w:numPr>
        <w:suppressAutoHyphens/>
        <w:jc w:val="both"/>
        <w:rPr>
          <w:rFonts w:ascii="Arial" w:eastAsia="Calibri" w:hAnsi="Arial" w:cs="Arial"/>
          <w:sz w:val="22"/>
          <w:szCs w:val="22"/>
          <w:lang w:eastAsia="zh-CN"/>
        </w:rPr>
      </w:pPr>
      <w:r w:rsidRPr="00720151">
        <w:rPr>
          <w:rFonts w:ascii="Arial" w:eastAsia="Calibri" w:hAnsi="Arial" w:cs="Arial"/>
          <w:sz w:val="22"/>
          <w:szCs w:val="22"/>
          <w:lang w:eastAsia="zh-CN"/>
        </w:rPr>
        <w:t>w przypadku, gdy wydano nakaz zajęcia majątku Wykonawcy lub zrzeknie się on majątku na rzecz wierzycieli, zostanie wszczęta egzekucja wobec Wykonawcy, Wykonawca przystąpi do likwidacji swej firmy, Wykonawca utraci płynność finansową, Wykonawca zagrożony jest niewypłacalnością lub nastąpiła jego niewypłacalność,</w:t>
      </w:r>
    </w:p>
    <w:p w14:paraId="66C265B0" w14:textId="77777777" w:rsidR="00720151" w:rsidRPr="00720151" w:rsidRDefault="00720151" w:rsidP="00720151">
      <w:pPr>
        <w:pStyle w:val="Akapitzlist"/>
        <w:numPr>
          <w:ilvl w:val="0"/>
          <w:numId w:val="11"/>
        </w:numPr>
        <w:ind w:left="284" w:hanging="284"/>
        <w:rPr>
          <w:rFonts w:eastAsia="Calibri" w:cs="Arial"/>
          <w:sz w:val="22"/>
          <w:szCs w:val="22"/>
          <w:lang w:eastAsia="zh-CN"/>
        </w:rPr>
      </w:pPr>
      <w:r w:rsidRPr="00720151">
        <w:rPr>
          <w:rFonts w:cs="Arial"/>
          <w:sz w:val="22"/>
          <w:szCs w:val="22"/>
        </w:rPr>
        <w:t>W przypadku odstąpienia od umowy, Wykonawca może żądać wyłącznie wynagrodzenia należnego z tytułu wykonania części umowy.</w:t>
      </w:r>
    </w:p>
    <w:p w14:paraId="4AC40381" w14:textId="77777777" w:rsidR="00720151" w:rsidRPr="00720151" w:rsidRDefault="00720151" w:rsidP="00720151">
      <w:pPr>
        <w:pStyle w:val="Akapitzlist"/>
        <w:numPr>
          <w:ilvl w:val="0"/>
          <w:numId w:val="11"/>
        </w:numPr>
        <w:ind w:left="284" w:hanging="284"/>
        <w:rPr>
          <w:rFonts w:eastAsia="Calibri" w:cs="Arial"/>
          <w:sz w:val="22"/>
          <w:szCs w:val="22"/>
          <w:lang w:eastAsia="zh-CN"/>
        </w:rPr>
      </w:pPr>
      <w:r w:rsidRPr="00720151">
        <w:rPr>
          <w:rFonts w:eastAsia="Calibri" w:cs="Arial"/>
          <w:sz w:val="22"/>
          <w:szCs w:val="22"/>
          <w:lang w:eastAsia="zh-CN"/>
        </w:rPr>
        <w:t xml:space="preserve">Wykonawcy przysługuje prawo odstąpienia od umowy, </w:t>
      </w:r>
      <w:r w:rsidRPr="00720151">
        <w:rPr>
          <w:rFonts w:cs="Arial"/>
          <w:sz w:val="22"/>
          <w:szCs w:val="22"/>
          <w:lang w:eastAsia="pl-PL"/>
        </w:rPr>
        <w:t>jeżeli Zamawiający:</w:t>
      </w:r>
    </w:p>
    <w:p w14:paraId="5CC73B49" w14:textId="77777777" w:rsidR="00720151" w:rsidRPr="00720151" w:rsidRDefault="00720151" w:rsidP="00720151">
      <w:pPr>
        <w:numPr>
          <w:ilvl w:val="0"/>
          <w:numId w:val="15"/>
        </w:numPr>
        <w:suppressAutoHyphens/>
        <w:ind w:left="709"/>
        <w:jc w:val="both"/>
        <w:rPr>
          <w:rFonts w:ascii="Arial" w:eastAsia="Calibri" w:hAnsi="Arial" w:cs="Arial"/>
          <w:sz w:val="22"/>
          <w:szCs w:val="22"/>
          <w:lang w:eastAsia="zh-CN"/>
        </w:rPr>
      </w:pPr>
      <w:r w:rsidRPr="00720151">
        <w:rPr>
          <w:rFonts w:ascii="Arial" w:eastAsia="Calibri" w:hAnsi="Arial" w:cs="Arial"/>
          <w:sz w:val="22"/>
          <w:szCs w:val="22"/>
          <w:lang w:eastAsia="zh-CN"/>
        </w:rPr>
        <w:t>nie wywiązuję się z obowiązku zapłaty faktury VAT mimo dodatkowego wezwania w terminie 1 miesiąca od upływu terminu zapłaty, określonego w niniejszej umowie,</w:t>
      </w:r>
    </w:p>
    <w:p w14:paraId="623A4E09" w14:textId="77777777" w:rsidR="00720151" w:rsidRPr="00720151" w:rsidRDefault="00720151" w:rsidP="00720151">
      <w:pPr>
        <w:numPr>
          <w:ilvl w:val="0"/>
          <w:numId w:val="15"/>
        </w:numPr>
        <w:suppressAutoHyphens/>
        <w:ind w:left="709"/>
        <w:jc w:val="both"/>
        <w:rPr>
          <w:rFonts w:ascii="Arial" w:eastAsia="Calibri" w:hAnsi="Arial" w:cs="Arial"/>
          <w:sz w:val="22"/>
          <w:szCs w:val="22"/>
          <w:lang w:eastAsia="zh-CN"/>
        </w:rPr>
      </w:pPr>
      <w:r w:rsidRPr="00720151">
        <w:rPr>
          <w:rFonts w:ascii="Arial" w:eastAsia="Calibri" w:hAnsi="Arial" w:cs="Arial"/>
          <w:sz w:val="22"/>
          <w:szCs w:val="22"/>
          <w:lang w:eastAsia="zh-CN"/>
        </w:rPr>
        <w:t>zawiadomi Wykonawcę, iż wobec zaistnienia uprzednio nieprzewidzianych okoliczności nie będzie mógł spełnić swoich zobowiązań umownych wobec Wykonawcy.</w:t>
      </w:r>
    </w:p>
    <w:p w14:paraId="71D0AC66" w14:textId="77777777" w:rsidR="00720151" w:rsidRPr="00720151" w:rsidRDefault="00720151" w:rsidP="00720151">
      <w:pPr>
        <w:pStyle w:val="Akapitzlist"/>
        <w:numPr>
          <w:ilvl w:val="0"/>
          <w:numId w:val="11"/>
        </w:numPr>
        <w:ind w:left="284" w:hanging="284"/>
        <w:rPr>
          <w:rFonts w:eastAsia="Calibri" w:cs="Arial"/>
          <w:sz w:val="22"/>
          <w:szCs w:val="22"/>
          <w:lang w:eastAsia="zh-CN"/>
        </w:rPr>
      </w:pPr>
      <w:r w:rsidRPr="00720151">
        <w:rPr>
          <w:rFonts w:cs="Arial"/>
          <w:sz w:val="22"/>
          <w:szCs w:val="22"/>
        </w:rPr>
        <w:t>Odstąpienie od umowy, o którym mowa w ust. 1 oraz w ust. 3 może nastąpić w terminie 30 dni od powzięcia wiadomości o okolicznościach uprawniających stronę do odstąpienia od umowy.</w:t>
      </w:r>
    </w:p>
    <w:p w14:paraId="6D72ABEE" w14:textId="77777777" w:rsidR="00720151" w:rsidRPr="00720151" w:rsidRDefault="00720151" w:rsidP="00720151">
      <w:pPr>
        <w:pStyle w:val="Akapitzlist"/>
        <w:numPr>
          <w:ilvl w:val="0"/>
          <w:numId w:val="11"/>
        </w:numPr>
        <w:ind w:left="284" w:hanging="284"/>
        <w:rPr>
          <w:rFonts w:eastAsia="Calibri" w:cs="Arial"/>
          <w:sz w:val="22"/>
          <w:szCs w:val="22"/>
          <w:lang w:eastAsia="zh-CN"/>
        </w:rPr>
      </w:pPr>
      <w:r w:rsidRPr="00720151">
        <w:rPr>
          <w:rFonts w:eastAsia="CenturyGothic" w:cs="Arial"/>
          <w:sz w:val="22"/>
          <w:szCs w:val="22"/>
        </w:rPr>
        <w:t>Odstąpienie od umowy powinno nastąpić w formie pisemnej pod rygorem nieważności takiego oświadczenia i musi zawierać uzasadnienie.</w:t>
      </w:r>
    </w:p>
    <w:p w14:paraId="633AB26F" w14:textId="77777777" w:rsidR="00720151" w:rsidRPr="00720151" w:rsidRDefault="00720151" w:rsidP="00720151">
      <w:pPr>
        <w:pStyle w:val="Akapitzlist"/>
        <w:numPr>
          <w:ilvl w:val="0"/>
          <w:numId w:val="11"/>
        </w:numPr>
        <w:ind w:left="284" w:hanging="284"/>
        <w:rPr>
          <w:rFonts w:eastAsia="Calibri" w:cs="Arial"/>
          <w:sz w:val="22"/>
          <w:szCs w:val="22"/>
          <w:lang w:eastAsia="zh-CN"/>
        </w:rPr>
      </w:pPr>
      <w:r w:rsidRPr="00720151">
        <w:rPr>
          <w:rFonts w:cs="Arial"/>
          <w:sz w:val="22"/>
          <w:szCs w:val="22"/>
        </w:rPr>
        <w:t xml:space="preserve">Jeżeli Wykonawca będzie wykonywał przedmiot umowy wadliwie albo sprzecznie </w:t>
      </w:r>
      <w:r w:rsidRPr="00720151">
        <w:rPr>
          <w:rFonts w:cs="Arial"/>
          <w:sz w:val="22"/>
          <w:szCs w:val="22"/>
        </w:rPr>
        <w:br/>
        <w:t>z umową Zamawiający może wezwać go do zmiany sposobu wykonywania umowy i wyznaczyć mu w tym celu odpowiedni termin; po bezskutecznym upływie wyznaczonego terminu Zamawiający, w terminie 30 dni, może od umowy odstąpić, powierzyć poprawnie lub dalsze wykonanie przedmiotu umowy innemu podmiotowi na koszt Wykonawcy.</w:t>
      </w:r>
    </w:p>
    <w:p w14:paraId="5DDC3898" w14:textId="77777777" w:rsidR="00720151" w:rsidRPr="00720151" w:rsidRDefault="00720151" w:rsidP="00720151">
      <w:pPr>
        <w:pStyle w:val="Akapitzlist"/>
        <w:numPr>
          <w:ilvl w:val="0"/>
          <w:numId w:val="11"/>
        </w:numPr>
        <w:ind w:left="284" w:hanging="284"/>
        <w:rPr>
          <w:rFonts w:eastAsia="Calibri" w:cs="Arial"/>
          <w:sz w:val="21"/>
          <w:szCs w:val="21"/>
          <w:lang w:eastAsia="zh-CN"/>
        </w:rPr>
      </w:pPr>
      <w:r w:rsidRPr="00720151">
        <w:rPr>
          <w:sz w:val="22"/>
          <w:szCs w:val="18"/>
        </w:rPr>
        <w:t xml:space="preserve">Odstąpienie od umowy nie wpływa na możliwość dochodzenia przewidzianych </w:t>
      </w:r>
      <w:r w:rsidRPr="00720151">
        <w:rPr>
          <w:sz w:val="22"/>
          <w:szCs w:val="18"/>
        </w:rPr>
        <w:br/>
        <w:t>w umowie kar umownych.</w:t>
      </w:r>
    </w:p>
    <w:p w14:paraId="64740B1D" w14:textId="77777777" w:rsidR="00720151" w:rsidRPr="00720151" w:rsidRDefault="00720151" w:rsidP="00720151">
      <w:pPr>
        <w:spacing w:line="276" w:lineRule="auto"/>
        <w:rPr>
          <w:rFonts w:ascii="Arial" w:hAnsi="Arial" w:cs="Arial"/>
          <w:b/>
          <w:sz w:val="22"/>
          <w:szCs w:val="22"/>
        </w:rPr>
      </w:pPr>
    </w:p>
    <w:p w14:paraId="52DB46F4" w14:textId="77777777" w:rsidR="00765AE4" w:rsidRPr="00720151" w:rsidRDefault="00765AE4" w:rsidP="00765AE4">
      <w:pPr>
        <w:spacing w:line="276" w:lineRule="auto"/>
        <w:jc w:val="center"/>
        <w:rPr>
          <w:rFonts w:ascii="Arial" w:hAnsi="Arial" w:cs="Arial"/>
          <w:b/>
          <w:sz w:val="22"/>
          <w:szCs w:val="22"/>
        </w:rPr>
      </w:pPr>
      <w:r w:rsidRPr="00720151">
        <w:rPr>
          <w:rFonts w:ascii="Arial" w:hAnsi="Arial" w:cs="Arial"/>
          <w:b/>
          <w:sz w:val="22"/>
          <w:szCs w:val="22"/>
        </w:rPr>
        <w:t>§ 6</w:t>
      </w:r>
    </w:p>
    <w:p w14:paraId="413DDC4D" w14:textId="77777777" w:rsidR="00765AE4" w:rsidRPr="00720151" w:rsidRDefault="00765AE4" w:rsidP="00765AE4">
      <w:pPr>
        <w:tabs>
          <w:tab w:val="left" w:pos="0"/>
          <w:tab w:val="center" w:pos="4536"/>
        </w:tabs>
        <w:suppressAutoHyphens/>
        <w:spacing w:line="276" w:lineRule="auto"/>
        <w:jc w:val="both"/>
        <w:rPr>
          <w:rFonts w:ascii="Arial" w:hAnsi="Arial" w:cs="Arial"/>
          <w:bCs/>
          <w:color w:val="FF0000"/>
          <w:sz w:val="22"/>
          <w:szCs w:val="22"/>
        </w:rPr>
      </w:pPr>
      <w:r w:rsidRPr="00720151">
        <w:rPr>
          <w:rFonts w:ascii="Arial" w:hAnsi="Arial" w:cs="Arial"/>
          <w:sz w:val="22"/>
          <w:szCs w:val="22"/>
        </w:rPr>
        <w:t>Wszystkie zmiany i uzupełnienia do niniejszej umowy mogą być wnoszone wyłącznie w formie pisemnego aneksu podpisanego przez obie strony pod rygorem nieważności.</w:t>
      </w:r>
    </w:p>
    <w:p w14:paraId="7D3951C2" w14:textId="77777777" w:rsidR="00765AE4" w:rsidRPr="00720151" w:rsidRDefault="00765AE4" w:rsidP="00765AE4">
      <w:pPr>
        <w:spacing w:line="276" w:lineRule="auto"/>
        <w:jc w:val="center"/>
        <w:rPr>
          <w:rFonts w:ascii="Arial" w:hAnsi="Arial" w:cs="Arial"/>
          <w:b/>
          <w:sz w:val="22"/>
          <w:szCs w:val="22"/>
        </w:rPr>
      </w:pPr>
    </w:p>
    <w:p w14:paraId="1B026CE0" w14:textId="77777777" w:rsidR="00765AE4" w:rsidRPr="00720151" w:rsidRDefault="00765AE4" w:rsidP="00765AE4">
      <w:pPr>
        <w:spacing w:line="276" w:lineRule="auto"/>
        <w:jc w:val="center"/>
        <w:rPr>
          <w:rFonts w:ascii="Arial" w:hAnsi="Arial" w:cs="Arial"/>
          <w:b/>
          <w:sz w:val="22"/>
          <w:szCs w:val="22"/>
        </w:rPr>
      </w:pPr>
      <w:r w:rsidRPr="00720151">
        <w:rPr>
          <w:rFonts w:ascii="Arial" w:hAnsi="Arial" w:cs="Arial"/>
          <w:b/>
          <w:sz w:val="22"/>
          <w:szCs w:val="22"/>
        </w:rPr>
        <w:t>§ 7</w:t>
      </w:r>
    </w:p>
    <w:p w14:paraId="47178858" w14:textId="77777777" w:rsidR="00765AE4" w:rsidRPr="00720151" w:rsidRDefault="00765AE4" w:rsidP="00765AE4">
      <w:pPr>
        <w:numPr>
          <w:ilvl w:val="0"/>
          <w:numId w:val="7"/>
        </w:numPr>
        <w:jc w:val="both"/>
        <w:rPr>
          <w:rFonts w:ascii="Arial" w:hAnsi="Arial" w:cs="Arial"/>
          <w:sz w:val="22"/>
          <w:szCs w:val="22"/>
        </w:rPr>
      </w:pPr>
      <w:r w:rsidRPr="00720151">
        <w:rPr>
          <w:rFonts w:ascii="Arial" w:hAnsi="Arial" w:cs="Arial"/>
          <w:sz w:val="22"/>
          <w:szCs w:val="22"/>
        </w:rPr>
        <w:t>W sprawach nieuregulowanych niniejszą umową mają zastosowanie powszechnie obowiązujące przepisy prawa a w szczególności Kodeksu cywilnego</w:t>
      </w:r>
      <w:r w:rsidR="006719D5" w:rsidRPr="00720151">
        <w:rPr>
          <w:rFonts w:ascii="Arial" w:hAnsi="Arial" w:cs="Arial"/>
          <w:sz w:val="22"/>
          <w:szCs w:val="22"/>
        </w:rPr>
        <w:t>.</w:t>
      </w:r>
    </w:p>
    <w:p w14:paraId="6CD66FEF" w14:textId="77777777" w:rsidR="00765AE4" w:rsidRPr="00720151" w:rsidRDefault="00765AE4" w:rsidP="00765AE4">
      <w:pPr>
        <w:numPr>
          <w:ilvl w:val="0"/>
          <w:numId w:val="7"/>
        </w:numPr>
        <w:jc w:val="both"/>
        <w:rPr>
          <w:rFonts w:ascii="Arial" w:hAnsi="Arial" w:cs="Arial"/>
          <w:sz w:val="22"/>
          <w:szCs w:val="22"/>
        </w:rPr>
      </w:pPr>
      <w:r w:rsidRPr="00720151">
        <w:rPr>
          <w:rFonts w:ascii="Arial" w:hAnsi="Arial" w:cs="Arial"/>
          <w:sz w:val="22"/>
          <w:szCs w:val="22"/>
        </w:rPr>
        <w:t>Spory powstałe na tle wykonywania niniejszej umowy rozstrzygane będą przez Sąd właściwy dla miejsca siedziby Zamawiającego</w:t>
      </w:r>
      <w:r w:rsidR="006719D5" w:rsidRPr="00720151">
        <w:rPr>
          <w:rFonts w:ascii="Arial" w:hAnsi="Arial" w:cs="Arial"/>
          <w:sz w:val="22"/>
          <w:szCs w:val="22"/>
        </w:rPr>
        <w:t>.</w:t>
      </w:r>
    </w:p>
    <w:p w14:paraId="7991071A" w14:textId="77777777" w:rsidR="00765AE4" w:rsidRPr="00720151" w:rsidRDefault="00765AE4" w:rsidP="00765AE4">
      <w:pPr>
        <w:numPr>
          <w:ilvl w:val="0"/>
          <w:numId w:val="7"/>
        </w:numPr>
        <w:jc w:val="both"/>
        <w:rPr>
          <w:rFonts w:ascii="Arial" w:hAnsi="Arial" w:cs="Arial"/>
          <w:sz w:val="22"/>
          <w:szCs w:val="22"/>
        </w:rPr>
      </w:pPr>
      <w:r w:rsidRPr="00720151">
        <w:rPr>
          <w:rFonts w:ascii="Arial" w:hAnsi="Arial" w:cs="Arial"/>
          <w:sz w:val="22"/>
          <w:szCs w:val="22"/>
        </w:rPr>
        <w:t>Umowa została sporządzona w 2 jednobrzmiących egzemplarzach, 1 egzemplarz dla Zamawiającego, 1 egz. dla Wykonawcy.</w:t>
      </w:r>
    </w:p>
    <w:p w14:paraId="4BCA6436" w14:textId="77777777" w:rsidR="00765AE4" w:rsidRPr="00720151" w:rsidRDefault="00765AE4" w:rsidP="00765AE4">
      <w:pPr>
        <w:pStyle w:val="Tekstpodstawowy2"/>
        <w:spacing w:line="276" w:lineRule="auto"/>
        <w:jc w:val="both"/>
        <w:rPr>
          <w:rFonts w:ascii="Arial" w:hAnsi="Arial" w:cs="Arial"/>
          <w:b w:val="0"/>
          <w:bCs w:val="0"/>
          <w:color w:val="FF0000"/>
          <w:sz w:val="22"/>
          <w:szCs w:val="22"/>
        </w:rPr>
      </w:pPr>
    </w:p>
    <w:p w14:paraId="2E733785" w14:textId="77777777" w:rsidR="00765AE4" w:rsidRPr="00720151" w:rsidRDefault="00765AE4" w:rsidP="00765AE4">
      <w:pPr>
        <w:pStyle w:val="Tekstpodstawowy2"/>
        <w:spacing w:line="276" w:lineRule="auto"/>
        <w:jc w:val="both"/>
        <w:rPr>
          <w:rFonts w:ascii="Arial" w:hAnsi="Arial" w:cs="Arial"/>
          <w:b w:val="0"/>
          <w:bCs w:val="0"/>
          <w:color w:val="FF0000"/>
          <w:sz w:val="22"/>
          <w:szCs w:val="22"/>
        </w:rPr>
      </w:pPr>
    </w:p>
    <w:p w14:paraId="1525C33C" w14:textId="77777777" w:rsidR="00765AE4" w:rsidRPr="00720151" w:rsidRDefault="00765AE4" w:rsidP="00765AE4">
      <w:pPr>
        <w:pStyle w:val="Tekstpodstawowy2"/>
        <w:spacing w:line="276" w:lineRule="auto"/>
        <w:ind w:firstLine="708"/>
        <w:jc w:val="center"/>
        <w:rPr>
          <w:rFonts w:ascii="Arial" w:hAnsi="Arial" w:cs="Arial"/>
          <w:bCs w:val="0"/>
          <w:sz w:val="22"/>
          <w:szCs w:val="22"/>
        </w:rPr>
      </w:pPr>
      <w:r w:rsidRPr="00720151">
        <w:rPr>
          <w:rFonts w:ascii="Arial" w:hAnsi="Arial" w:cs="Arial"/>
          <w:bCs w:val="0"/>
          <w:sz w:val="22"/>
          <w:szCs w:val="22"/>
        </w:rPr>
        <w:t xml:space="preserve">ZAMAWIAJĄCY </w:t>
      </w:r>
      <w:r w:rsidRPr="00720151">
        <w:rPr>
          <w:rFonts w:ascii="Arial" w:hAnsi="Arial" w:cs="Arial"/>
          <w:bCs w:val="0"/>
          <w:sz w:val="22"/>
          <w:szCs w:val="22"/>
        </w:rPr>
        <w:tab/>
      </w:r>
      <w:r w:rsidRPr="00720151">
        <w:rPr>
          <w:rFonts w:ascii="Arial" w:hAnsi="Arial" w:cs="Arial"/>
          <w:bCs w:val="0"/>
          <w:sz w:val="22"/>
          <w:szCs w:val="22"/>
        </w:rPr>
        <w:tab/>
      </w:r>
      <w:r w:rsidRPr="00720151">
        <w:rPr>
          <w:rFonts w:ascii="Arial" w:hAnsi="Arial" w:cs="Arial"/>
          <w:bCs w:val="0"/>
          <w:sz w:val="22"/>
          <w:szCs w:val="22"/>
        </w:rPr>
        <w:tab/>
      </w:r>
      <w:r w:rsidRPr="00720151">
        <w:rPr>
          <w:rFonts w:ascii="Arial" w:hAnsi="Arial" w:cs="Arial"/>
          <w:bCs w:val="0"/>
          <w:sz w:val="22"/>
          <w:szCs w:val="22"/>
        </w:rPr>
        <w:tab/>
      </w:r>
      <w:r w:rsidRPr="00720151">
        <w:rPr>
          <w:rFonts w:ascii="Arial" w:hAnsi="Arial" w:cs="Arial"/>
          <w:bCs w:val="0"/>
          <w:sz w:val="22"/>
          <w:szCs w:val="22"/>
        </w:rPr>
        <w:tab/>
      </w:r>
      <w:r w:rsidRPr="00720151">
        <w:rPr>
          <w:rFonts w:ascii="Arial" w:hAnsi="Arial" w:cs="Arial"/>
          <w:bCs w:val="0"/>
          <w:sz w:val="22"/>
          <w:szCs w:val="22"/>
        </w:rPr>
        <w:tab/>
        <w:t>WYKONAWCA</w:t>
      </w:r>
    </w:p>
    <w:p w14:paraId="64BF8712" w14:textId="77777777" w:rsidR="00765AE4" w:rsidRPr="00720151" w:rsidRDefault="00765AE4" w:rsidP="00765AE4">
      <w:pPr>
        <w:pStyle w:val="Tekstpodstawowy2"/>
        <w:spacing w:line="276" w:lineRule="auto"/>
        <w:ind w:firstLine="708"/>
        <w:jc w:val="both"/>
        <w:rPr>
          <w:rFonts w:ascii="Arial" w:hAnsi="Arial" w:cs="Arial"/>
          <w:bCs w:val="0"/>
          <w:color w:val="FF0000"/>
          <w:sz w:val="22"/>
          <w:szCs w:val="22"/>
        </w:rPr>
      </w:pPr>
    </w:p>
    <w:p w14:paraId="22ADB92C" w14:textId="77777777" w:rsidR="00C67BCC" w:rsidRPr="00720151" w:rsidRDefault="00C67BCC">
      <w:pPr>
        <w:rPr>
          <w:rFonts w:ascii="Arial" w:hAnsi="Arial" w:cs="Arial"/>
          <w:sz w:val="22"/>
          <w:szCs w:val="22"/>
        </w:rPr>
      </w:pPr>
    </w:p>
    <w:sectPr w:rsidR="00C67BCC" w:rsidRPr="00720151" w:rsidSect="002934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B04A" w14:textId="77777777" w:rsidR="00CD030D" w:rsidRDefault="00CD030D" w:rsidP="00765AE4">
      <w:r>
        <w:separator/>
      </w:r>
    </w:p>
  </w:endnote>
  <w:endnote w:type="continuationSeparator" w:id="0">
    <w:p w14:paraId="415C8237" w14:textId="77777777" w:rsidR="00CD030D" w:rsidRDefault="00CD030D" w:rsidP="0076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Courier New"/>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enturyGothic">
    <w:altName w:val="Arial Unicode MS"/>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7E7A" w14:textId="77777777" w:rsidR="00CD030D" w:rsidRDefault="00CD030D" w:rsidP="00765AE4">
      <w:r>
        <w:separator/>
      </w:r>
    </w:p>
  </w:footnote>
  <w:footnote w:type="continuationSeparator" w:id="0">
    <w:p w14:paraId="391D6E67" w14:textId="77777777" w:rsidR="00CD030D" w:rsidRDefault="00CD030D" w:rsidP="0076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1172" w14:textId="77777777" w:rsidR="00765AE4" w:rsidRPr="00720151" w:rsidRDefault="00765AE4" w:rsidP="00720151">
    <w:pPr>
      <w:pStyle w:val="Nagwek"/>
      <w:pBdr>
        <w:bottom w:val="thickThinSmallGap" w:sz="24" w:space="1" w:color="622423"/>
      </w:pBdr>
      <w:jc w:val="center"/>
      <w:rPr>
        <w:rFonts w:ascii="Cambria" w:hAnsi="Cambria"/>
        <w:sz w:val="32"/>
        <w:szCs w:val="32"/>
      </w:rPr>
    </w:pPr>
    <w:r w:rsidRPr="00720151">
      <w:rPr>
        <w:rFonts w:ascii="Cambria" w:hAnsi="Cambria"/>
        <w:sz w:val="32"/>
        <w:szCs w:val="32"/>
      </w:rPr>
      <w:t>Projekt umowy</w:t>
    </w:r>
  </w:p>
  <w:p w14:paraId="24954265" w14:textId="77777777" w:rsidR="00765AE4" w:rsidRDefault="00765A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E846C2"/>
    <w:name w:val="WW8Num9"/>
    <w:lvl w:ilvl="0">
      <w:start w:val="1"/>
      <w:numFmt w:val="decimal"/>
      <w:lvlText w:val="%1."/>
      <w:lvlJc w:val="left"/>
      <w:pPr>
        <w:tabs>
          <w:tab w:val="num" w:pos="360"/>
        </w:tabs>
        <w:ind w:left="360" w:hanging="360"/>
      </w:pPr>
      <w:rPr>
        <w:b/>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multilevel"/>
    <w:tmpl w:val="025A78E0"/>
    <w:name w:val="WW8Num30"/>
    <w:lvl w:ilvl="0">
      <w:start w:val="1"/>
      <w:numFmt w:val="decimal"/>
      <w:lvlText w:val="%1."/>
      <w:lvlJc w:val="left"/>
      <w:pPr>
        <w:tabs>
          <w:tab w:val="num" w:pos="0"/>
        </w:tabs>
        <w:ind w:left="786" w:hanging="360"/>
      </w:pPr>
      <w:rPr>
        <w:rFonts w:ascii="Arial" w:hAnsi="Arial" w:cs="Arial" w:hint="default"/>
        <w:sz w:val="24"/>
        <w:szCs w:val="2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6"/>
    <w:multiLevelType w:val="singleLevel"/>
    <w:tmpl w:val="00000016"/>
    <w:name w:val="WW8Num41"/>
    <w:lvl w:ilvl="0">
      <w:start w:val="1"/>
      <w:numFmt w:val="decimal"/>
      <w:lvlText w:val="%1)"/>
      <w:lvlJc w:val="left"/>
      <w:pPr>
        <w:tabs>
          <w:tab w:val="num" w:pos="0"/>
        </w:tabs>
        <w:ind w:left="1080" w:hanging="360"/>
      </w:pPr>
      <w:rPr>
        <w:rFonts w:ascii="Times New Roman" w:hAnsi="Times New Roman" w:cs="Times New Roman" w:hint="default"/>
      </w:rPr>
    </w:lvl>
  </w:abstractNum>
  <w:abstractNum w:abstractNumId="3" w15:restartNumberingAfterBreak="0">
    <w:nsid w:val="0000001B"/>
    <w:multiLevelType w:val="multilevel"/>
    <w:tmpl w:val="0000001B"/>
    <w:lvl w:ilvl="0">
      <w:start w:val="1"/>
      <w:numFmt w:val="lowerLetter"/>
      <w:lvlText w:val="%1)"/>
      <w:lvlJc w:val="left"/>
      <w:pPr>
        <w:tabs>
          <w:tab w:val="num" w:pos="720"/>
        </w:tabs>
        <w:ind w:left="720" w:hanging="360"/>
      </w:pPr>
    </w:lvl>
    <w:lvl w:ilvl="1">
      <w:start w:val="2"/>
      <w:numFmt w:val="decimal"/>
      <w:lvlText w:val="%2."/>
      <w:lvlJc w:val="left"/>
      <w:pPr>
        <w:tabs>
          <w:tab w:val="num" w:pos="360"/>
        </w:tabs>
        <w:ind w:left="360" w:hanging="360"/>
      </w:pPr>
      <w:rPr>
        <w:rFonts w:ascii="Times New Roman" w:hAnsi="Times New Roman" w:cs="Times New Roman"/>
        <w:b w:val="0"/>
        <w:i w:val="0"/>
      </w:rPr>
    </w:lvl>
    <w:lvl w:ilvl="2">
      <w:start w:val="1"/>
      <w:numFmt w:val="decimal"/>
      <w:lvlText w:val="%3)"/>
      <w:lvlJc w:val="left"/>
      <w:pPr>
        <w:tabs>
          <w:tab w:val="num" w:pos="900"/>
        </w:tabs>
        <w:ind w:left="900" w:hanging="360"/>
      </w:pPr>
      <w:rPr>
        <w:rFonts w:ascii="Times New Roman" w:hAnsi="Times New Roman" w:cs="Times New Roman" w:hint="default"/>
        <w:b w:val="0"/>
        <w:i w:val="0"/>
        <w:sz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C17711D"/>
    <w:multiLevelType w:val="hybridMultilevel"/>
    <w:tmpl w:val="6318FC30"/>
    <w:lvl w:ilvl="0" w:tplc="038A3A3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E86E56"/>
    <w:multiLevelType w:val="singleLevel"/>
    <w:tmpl w:val="0000000E"/>
    <w:lvl w:ilvl="0">
      <w:start w:val="1"/>
      <w:numFmt w:val="decimal"/>
      <w:lvlText w:val="%1."/>
      <w:lvlJc w:val="left"/>
      <w:pPr>
        <w:ind w:left="720" w:hanging="360"/>
      </w:pPr>
      <w:rPr>
        <w:b w:val="0"/>
      </w:rPr>
    </w:lvl>
  </w:abstractNum>
  <w:abstractNum w:abstractNumId="6" w15:restartNumberingAfterBreak="0">
    <w:nsid w:val="19D772D6"/>
    <w:multiLevelType w:val="hybridMultilevel"/>
    <w:tmpl w:val="D00C0C08"/>
    <w:lvl w:ilvl="0" w:tplc="D2AEE24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604212C"/>
    <w:multiLevelType w:val="hybridMultilevel"/>
    <w:tmpl w:val="737E3E88"/>
    <w:lvl w:ilvl="0" w:tplc="356CC232">
      <w:start w:val="1"/>
      <w:numFmt w:val="decimal"/>
      <w:lvlText w:val="%1."/>
      <w:lvlJc w:val="left"/>
      <w:pPr>
        <w:tabs>
          <w:tab w:val="num" w:pos="360"/>
        </w:tabs>
        <w:ind w:left="360" w:hanging="360"/>
      </w:pPr>
      <w:rPr>
        <w:rFonts w:ascii="Arial Narrow" w:hAnsi="Arial Narrow" w:hint="default"/>
        <w:b w:val="0"/>
        <w:color w:val="auto"/>
      </w:rPr>
    </w:lvl>
    <w:lvl w:ilvl="1" w:tplc="04150011">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15947DB"/>
    <w:multiLevelType w:val="multilevel"/>
    <w:tmpl w:val="025A78E0"/>
    <w:lvl w:ilvl="0">
      <w:start w:val="1"/>
      <w:numFmt w:val="decimal"/>
      <w:lvlText w:val="%1."/>
      <w:lvlJc w:val="left"/>
      <w:pPr>
        <w:tabs>
          <w:tab w:val="num" w:pos="0"/>
        </w:tabs>
        <w:ind w:left="786" w:hanging="360"/>
      </w:pPr>
      <w:rPr>
        <w:rFonts w:ascii="Arial" w:hAnsi="Arial" w:cs="Arial" w:hint="default"/>
        <w:sz w:val="24"/>
        <w:szCs w:val="2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DC424EF"/>
    <w:multiLevelType w:val="hybridMultilevel"/>
    <w:tmpl w:val="36084E9A"/>
    <w:lvl w:ilvl="0" w:tplc="04150017">
      <w:start w:val="1"/>
      <w:numFmt w:val="lowerLetter"/>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816037D"/>
    <w:multiLevelType w:val="hybridMultilevel"/>
    <w:tmpl w:val="8E9A2288"/>
    <w:lvl w:ilvl="0" w:tplc="28A6E39E">
      <w:start w:val="1"/>
      <w:numFmt w:val="decimal"/>
      <w:lvlText w:val="%1."/>
      <w:lvlJc w:val="left"/>
      <w:pPr>
        <w:tabs>
          <w:tab w:val="num" w:pos="360"/>
        </w:tabs>
        <w:ind w:left="360" w:hanging="360"/>
      </w:pPr>
      <w:rPr>
        <w:rFonts w:ascii="Arial Narrow" w:hAnsi="Arial Narrow" w:hint="default"/>
        <w:b w:val="0"/>
        <w:color w:val="auto"/>
      </w:rPr>
    </w:lvl>
    <w:lvl w:ilvl="1" w:tplc="04150019">
      <w:start w:val="1"/>
      <w:numFmt w:val="lowerLetter"/>
      <w:lvlText w:val="%2."/>
      <w:lvlJc w:val="left"/>
      <w:pPr>
        <w:tabs>
          <w:tab w:val="num" w:pos="1080"/>
        </w:tabs>
        <w:ind w:left="1080" w:hanging="360"/>
      </w:pPr>
    </w:lvl>
    <w:lvl w:ilvl="2" w:tplc="41C0E4B8">
      <w:start w:val="1"/>
      <w:numFmt w:val="bullet"/>
      <w:lvlText w:val=""/>
      <w:lvlJc w:val="left"/>
      <w:pPr>
        <w:tabs>
          <w:tab w:val="num" w:pos="1620"/>
        </w:tabs>
        <w:ind w:left="1980" w:hanging="360"/>
      </w:pPr>
      <w:rPr>
        <w:rFonts w:ascii="Symbol" w:hAnsi="Symbol" w:hint="default"/>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C765CDE"/>
    <w:multiLevelType w:val="hybridMultilevel"/>
    <w:tmpl w:val="841A73F4"/>
    <w:lvl w:ilvl="0" w:tplc="C248DF10">
      <w:start w:val="1"/>
      <w:numFmt w:val="decimal"/>
      <w:lvlText w:val="%1."/>
      <w:lvlJc w:val="left"/>
      <w:pPr>
        <w:tabs>
          <w:tab w:val="num" w:pos="360"/>
        </w:tabs>
        <w:ind w:left="360" w:hanging="360"/>
      </w:pPr>
      <w:rPr>
        <w:rFonts w:ascii="Arial Narrow" w:hAnsi="Arial Narrow" w:cs="Times New Roman" w:hint="default"/>
        <w:b w:val="0"/>
        <w:i w:val="0"/>
        <w:color w:val="auto"/>
        <w:sz w:val="22"/>
        <w:szCs w:val="22"/>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FF046F1"/>
    <w:multiLevelType w:val="hybridMultilevel"/>
    <w:tmpl w:val="BF628AD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0C67D5"/>
    <w:multiLevelType w:val="hybridMultilevel"/>
    <w:tmpl w:val="A4A024BE"/>
    <w:lvl w:ilvl="0" w:tplc="0AFCB2AC">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71477467"/>
    <w:multiLevelType w:val="hybridMultilevel"/>
    <w:tmpl w:val="E1FAB8C6"/>
    <w:lvl w:ilvl="0" w:tplc="240E8A1A">
      <w:start w:val="1"/>
      <w:numFmt w:val="decimal"/>
      <w:lvlText w:val="%1."/>
      <w:lvlJc w:val="left"/>
      <w:pPr>
        <w:tabs>
          <w:tab w:val="num" w:pos="360"/>
        </w:tabs>
        <w:ind w:left="340" w:hanging="340"/>
      </w:pPr>
      <w:rPr>
        <w:rFonts w:ascii="Arial Narrow" w:hAnsi="Arial Narrow" w:cs="Times New Roman" w:hint="default"/>
        <w:b w:val="0"/>
        <w:i w:val="0"/>
        <w:strike w:val="0"/>
        <w:dstrike w:val="0"/>
        <w:color w:val="auto"/>
        <w:sz w:val="22"/>
        <w:szCs w:val="22"/>
        <w:u w:val="none"/>
        <w:effect w:val="none"/>
      </w:rPr>
    </w:lvl>
    <w:lvl w:ilvl="1" w:tplc="04CAF5EA">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C82538F"/>
    <w:multiLevelType w:val="hybridMultilevel"/>
    <w:tmpl w:val="934681E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748038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496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5933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36291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2419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2036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928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833258">
    <w:abstractNumId w:val="12"/>
  </w:num>
  <w:num w:numId="9" w16cid:durableId="1836143957">
    <w:abstractNumId w:val="5"/>
  </w:num>
  <w:num w:numId="10" w16cid:durableId="1757900629">
    <w:abstractNumId w:val="3"/>
  </w:num>
  <w:num w:numId="11" w16cid:durableId="1870335182">
    <w:abstractNumId w:val="1"/>
  </w:num>
  <w:num w:numId="12" w16cid:durableId="1575160633">
    <w:abstractNumId w:val="2"/>
  </w:num>
  <w:num w:numId="13" w16cid:durableId="914557302">
    <w:abstractNumId w:val="6"/>
  </w:num>
  <w:num w:numId="14" w16cid:durableId="802193184">
    <w:abstractNumId w:val="0"/>
  </w:num>
  <w:num w:numId="15" w16cid:durableId="850022031">
    <w:abstractNumId w:val="13"/>
  </w:num>
  <w:num w:numId="16" w16cid:durableId="434596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E4"/>
    <w:rsid w:val="001075E1"/>
    <w:rsid w:val="0015177A"/>
    <w:rsid w:val="00187CD7"/>
    <w:rsid w:val="00211118"/>
    <w:rsid w:val="00293437"/>
    <w:rsid w:val="004F5C63"/>
    <w:rsid w:val="006719D5"/>
    <w:rsid w:val="00720151"/>
    <w:rsid w:val="00765AE4"/>
    <w:rsid w:val="007B00AF"/>
    <w:rsid w:val="00986B20"/>
    <w:rsid w:val="00994DB1"/>
    <w:rsid w:val="009A246A"/>
    <w:rsid w:val="009F68C4"/>
    <w:rsid w:val="00A46789"/>
    <w:rsid w:val="00A63DC2"/>
    <w:rsid w:val="00BE2DAB"/>
    <w:rsid w:val="00BE453E"/>
    <w:rsid w:val="00C67BCC"/>
    <w:rsid w:val="00CD030D"/>
    <w:rsid w:val="00CE272B"/>
    <w:rsid w:val="00F07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E483"/>
  <w15:chartTrackingRefBased/>
  <w15:docId w15:val="{F302BC3F-B8B6-4BAB-B29C-1BF94B1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AE4"/>
    <w:rPr>
      <w:rFonts w:ascii="Times New Roman" w:eastAsia="Times New Roman" w:hAnsi="Times New Roman"/>
    </w:rPr>
  </w:style>
  <w:style w:type="paragraph" w:styleId="Nagwek4">
    <w:name w:val="heading 4"/>
    <w:basedOn w:val="Normalny"/>
    <w:next w:val="Normalny"/>
    <w:link w:val="Nagwek4Znak"/>
    <w:semiHidden/>
    <w:unhideWhenUsed/>
    <w:qFormat/>
    <w:rsid w:val="00765AE4"/>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semiHidden/>
    <w:rsid w:val="00765AE4"/>
    <w:rPr>
      <w:rFonts w:ascii="Times New Roman" w:eastAsia="Times New Roman" w:hAnsi="Times New Roman" w:cs="Times New Roman"/>
      <w:b/>
      <w:bCs/>
      <w:sz w:val="20"/>
      <w:szCs w:val="28"/>
      <w:lang w:eastAsia="pl-PL"/>
    </w:rPr>
  </w:style>
  <w:style w:type="paragraph" w:styleId="Tekstpodstawowy">
    <w:name w:val="Body Text"/>
    <w:basedOn w:val="Normalny"/>
    <w:link w:val="TekstpodstawowyZnak"/>
    <w:unhideWhenUsed/>
    <w:rsid w:val="00765AE4"/>
    <w:rPr>
      <w:b/>
      <w:bCs/>
      <w:sz w:val="24"/>
      <w:lang w:val="x-none"/>
    </w:rPr>
  </w:style>
  <w:style w:type="character" w:customStyle="1" w:styleId="TekstpodstawowyZnak">
    <w:name w:val="Tekst podstawowy Znak"/>
    <w:link w:val="Tekstpodstawowy"/>
    <w:rsid w:val="00765AE4"/>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semiHidden/>
    <w:unhideWhenUsed/>
    <w:rsid w:val="00765AE4"/>
    <w:pPr>
      <w:snapToGrid w:val="0"/>
      <w:spacing w:line="360" w:lineRule="auto"/>
      <w:ind w:firstLine="567"/>
    </w:pPr>
    <w:rPr>
      <w:sz w:val="24"/>
      <w:lang w:val="x-none"/>
    </w:rPr>
  </w:style>
  <w:style w:type="character" w:customStyle="1" w:styleId="TekstpodstawowywcityZnak">
    <w:name w:val="Tekst podstawowy wcięty Znak"/>
    <w:link w:val="Tekstpodstawowywcity"/>
    <w:semiHidden/>
    <w:rsid w:val="00765AE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unhideWhenUsed/>
    <w:rsid w:val="00765AE4"/>
    <w:rPr>
      <w:b/>
      <w:bCs/>
      <w:sz w:val="26"/>
      <w:lang w:val="x-none"/>
    </w:rPr>
  </w:style>
  <w:style w:type="character" w:customStyle="1" w:styleId="Tekstpodstawowy2Znak">
    <w:name w:val="Tekst podstawowy 2 Znak"/>
    <w:link w:val="Tekstpodstawowy2"/>
    <w:semiHidden/>
    <w:rsid w:val="00765AE4"/>
    <w:rPr>
      <w:rFonts w:ascii="Times New Roman" w:eastAsia="Times New Roman" w:hAnsi="Times New Roman" w:cs="Times New Roman"/>
      <w:b/>
      <w:bCs/>
      <w:sz w:val="26"/>
      <w:szCs w:val="20"/>
      <w:lang w:eastAsia="pl-PL"/>
    </w:rPr>
  </w:style>
  <w:style w:type="paragraph" w:styleId="Bezodstpw">
    <w:name w:val="No Spacing"/>
    <w:uiPriority w:val="1"/>
    <w:qFormat/>
    <w:rsid w:val="00765AE4"/>
    <w:rPr>
      <w:sz w:val="22"/>
      <w:szCs w:val="22"/>
      <w:lang w:eastAsia="en-US"/>
    </w:rPr>
  </w:style>
  <w:style w:type="paragraph" w:styleId="Akapitzlist">
    <w:name w:val="List Paragraph"/>
    <w:basedOn w:val="Normalny"/>
    <w:uiPriority w:val="34"/>
    <w:qFormat/>
    <w:rsid w:val="00765AE4"/>
    <w:pPr>
      <w:suppressAutoHyphens/>
      <w:ind w:left="720"/>
      <w:contextualSpacing/>
      <w:jc w:val="both"/>
    </w:pPr>
    <w:rPr>
      <w:rFonts w:ascii="Arial" w:hAnsi="Arial"/>
      <w:sz w:val="24"/>
      <w:lang w:eastAsia="ar-SA"/>
    </w:rPr>
  </w:style>
  <w:style w:type="paragraph" w:customStyle="1" w:styleId="pkt">
    <w:name w:val="pkt"/>
    <w:basedOn w:val="Normalny"/>
    <w:rsid w:val="00765AE4"/>
    <w:pPr>
      <w:autoSpaceDE w:val="0"/>
      <w:autoSpaceDN w:val="0"/>
      <w:spacing w:before="60" w:after="60" w:line="360" w:lineRule="auto"/>
      <w:ind w:left="851" w:hanging="295"/>
      <w:jc w:val="both"/>
    </w:pPr>
    <w:rPr>
      <w:rFonts w:ascii="Univers-PL" w:hAnsi="Univers-PL"/>
      <w:sz w:val="19"/>
      <w:szCs w:val="19"/>
    </w:rPr>
  </w:style>
  <w:style w:type="paragraph" w:customStyle="1" w:styleId="Tekstpodstawowy22">
    <w:name w:val="Tekst podstawowy 22"/>
    <w:basedOn w:val="Normalny"/>
    <w:rsid w:val="00765AE4"/>
    <w:pPr>
      <w:tabs>
        <w:tab w:val="left" w:pos="709"/>
      </w:tabs>
      <w:suppressAutoHyphens/>
      <w:jc w:val="both"/>
    </w:pPr>
    <w:rPr>
      <w:color w:val="000000"/>
      <w:sz w:val="24"/>
      <w:szCs w:val="24"/>
      <w:lang w:eastAsia="ar-SA"/>
    </w:rPr>
  </w:style>
  <w:style w:type="paragraph" w:styleId="Nagwek">
    <w:name w:val="header"/>
    <w:basedOn w:val="Normalny"/>
    <w:link w:val="NagwekZnak"/>
    <w:uiPriority w:val="99"/>
    <w:unhideWhenUsed/>
    <w:rsid w:val="00765AE4"/>
    <w:pPr>
      <w:tabs>
        <w:tab w:val="center" w:pos="4536"/>
        <w:tab w:val="right" w:pos="9072"/>
      </w:tabs>
    </w:pPr>
    <w:rPr>
      <w:lang w:val="x-none"/>
    </w:rPr>
  </w:style>
  <w:style w:type="character" w:customStyle="1" w:styleId="NagwekZnak">
    <w:name w:val="Nagłówek Znak"/>
    <w:link w:val="Nagwek"/>
    <w:uiPriority w:val="99"/>
    <w:rsid w:val="00765AE4"/>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765AE4"/>
    <w:pPr>
      <w:tabs>
        <w:tab w:val="center" w:pos="4536"/>
        <w:tab w:val="right" w:pos="9072"/>
      </w:tabs>
    </w:pPr>
    <w:rPr>
      <w:lang w:val="x-none"/>
    </w:rPr>
  </w:style>
  <w:style w:type="character" w:customStyle="1" w:styleId="StopkaZnak">
    <w:name w:val="Stopka Znak"/>
    <w:link w:val="Stopka"/>
    <w:uiPriority w:val="99"/>
    <w:semiHidden/>
    <w:rsid w:val="00765A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65AE4"/>
    <w:rPr>
      <w:rFonts w:ascii="Tahoma" w:hAnsi="Tahoma"/>
      <w:sz w:val="16"/>
      <w:szCs w:val="16"/>
      <w:lang w:val="x-none"/>
    </w:rPr>
  </w:style>
  <w:style w:type="character" w:customStyle="1" w:styleId="TekstdymkaZnak">
    <w:name w:val="Tekst dymka Znak"/>
    <w:link w:val="Tekstdymka"/>
    <w:uiPriority w:val="99"/>
    <w:semiHidden/>
    <w:rsid w:val="00765AE4"/>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9060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Lucyna</dc:creator>
  <cp:keywords/>
  <cp:lastModifiedBy>Maksymilian Rudnik</cp:lastModifiedBy>
  <cp:revision>2</cp:revision>
  <dcterms:created xsi:type="dcterms:W3CDTF">2023-01-10T10:28:00Z</dcterms:created>
  <dcterms:modified xsi:type="dcterms:W3CDTF">2023-01-10T10:28:00Z</dcterms:modified>
</cp:coreProperties>
</file>