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611" w:tblpY="1257"/>
        <w:tblW w:w="2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4"/>
      </w:tblGrid>
      <w:tr w:rsidR="00022B87" w:rsidRPr="000E6145" w14:paraId="047D0A54" w14:textId="77777777" w:rsidTr="00022B87">
        <w:trPr>
          <w:trHeight w:val="590"/>
        </w:trPr>
        <w:tc>
          <w:tcPr>
            <w:tcW w:w="26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4BA3A" w14:textId="77777777" w:rsidR="00022B87" w:rsidRPr="00E175D2" w:rsidRDefault="00022B87" w:rsidP="00CB30B2">
            <w:pPr>
              <w:pStyle w:val="Bezodstpw"/>
              <w:spacing w:line="276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E175D2">
              <w:rPr>
                <w:b/>
                <w:bCs/>
                <w:color w:val="C00000"/>
                <w:sz w:val="22"/>
                <w:szCs w:val="22"/>
              </w:rPr>
              <w:t>BURMISTRZ MIASTA</w:t>
            </w:r>
          </w:p>
          <w:p w14:paraId="6758FBB7" w14:textId="77777777" w:rsidR="00022B87" w:rsidRPr="00E175D2" w:rsidRDefault="00022B87" w:rsidP="00CB30B2">
            <w:pPr>
              <w:pStyle w:val="Bezodstpw"/>
              <w:spacing w:line="276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E175D2">
              <w:rPr>
                <w:b/>
                <w:bCs/>
                <w:color w:val="C00000"/>
                <w:sz w:val="22"/>
                <w:szCs w:val="22"/>
              </w:rPr>
              <w:t>CHOJNICE</w:t>
            </w:r>
          </w:p>
          <w:p w14:paraId="5BBD819B" w14:textId="77777777" w:rsidR="00022B87" w:rsidRPr="00E175D2" w:rsidRDefault="00022B87" w:rsidP="00CB30B2">
            <w:pPr>
              <w:pStyle w:val="Bezodstpw"/>
              <w:spacing w:line="276" w:lineRule="auto"/>
              <w:jc w:val="center"/>
              <w:rPr>
                <w:color w:val="C00000"/>
                <w:sz w:val="22"/>
                <w:szCs w:val="22"/>
              </w:rPr>
            </w:pPr>
            <w:r w:rsidRPr="00E175D2">
              <w:rPr>
                <w:color w:val="C00000"/>
                <w:sz w:val="22"/>
                <w:szCs w:val="22"/>
              </w:rPr>
              <w:t>Stary Rynek 1</w:t>
            </w:r>
          </w:p>
          <w:p w14:paraId="10220741" w14:textId="77777777" w:rsidR="00022B87" w:rsidRPr="00E175D2" w:rsidRDefault="00022B87" w:rsidP="00CB30B2">
            <w:pPr>
              <w:pStyle w:val="Bezodstpw"/>
              <w:spacing w:line="276" w:lineRule="auto"/>
              <w:jc w:val="center"/>
              <w:rPr>
                <w:color w:val="C00000"/>
              </w:rPr>
            </w:pPr>
            <w:r w:rsidRPr="00E175D2">
              <w:rPr>
                <w:color w:val="C00000"/>
                <w:sz w:val="22"/>
                <w:szCs w:val="22"/>
              </w:rPr>
              <w:t>89-600 Chojnice</w:t>
            </w:r>
          </w:p>
        </w:tc>
      </w:tr>
    </w:tbl>
    <w:p w14:paraId="4C01F774" w14:textId="408523F3" w:rsidR="00300210" w:rsidRPr="00640D6D" w:rsidRDefault="00193B42" w:rsidP="00823EE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0E6145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8D2360" w:rsidRPr="00640D6D">
        <w:rPr>
          <w:rFonts w:ascii="Arial" w:hAnsi="Arial" w:cs="Arial"/>
          <w:sz w:val="22"/>
          <w:szCs w:val="22"/>
        </w:rPr>
        <w:t>Chojnice</w:t>
      </w:r>
      <w:r w:rsidR="00D264DA" w:rsidRPr="00640D6D">
        <w:rPr>
          <w:rFonts w:ascii="Arial" w:hAnsi="Arial" w:cs="Arial"/>
          <w:sz w:val="22"/>
          <w:szCs w:val="22"/>
        </w:rPr>
        <w:t>,</w:t>
      </w:r>
      <w:r w:rsidR="008D2360" w:rsidRPr="00640D6D">
        <w:rPr>
          <w:rFonts w:ascii="Arial" w:hAnsi="Arial" w:cs="Arial"/>
          <w:sz w:val="22"/>
          <w:szCs w:val="22"/>
        </w:rPr>
        <w:t xml:space="preserve"> dnia</w:t>
      </w:r>
      <w:r w:rsidR="00EB443B" w:rsidRPr="00640D6D">
        <w:rPr>
          <w:rFonts w:ascii="Arial" w:hAnsi="Arial" w:cs="Arial"/>
          <w:sz w:val="22"/>
          <w:szCs w:val="22"/>
        </w:rPr>
        <w:t xml:space="preserve"> </w:t>
      </w:r>
      <w:r w:rsidR="002970FE" w:rsidRPr="00640D6D">
        <w:rPr>
          <w:rFonts w:ascii="Arial" w:hAnsi="Arial" w:cs="Arial"/>
          <w:sz w:val="22"/>
          <w:szCs w:val="22"/>
        </w:rPr>
        <w:t>1</w:t>
      </w:r>
      <w:r w:rsidR="00E15259" w:rsidRPr="00640D6D">
        <w:rPr>
          <w:rFonts w:ascii="Arial" w:hAnsi="Arial" w:cs="Arial"/>
          <w:sz w:val="22"/>
          <w:szCs w:val="22"/>
        </w:rPr>
        <w:t>7</w:t>
      </w:r>
      <w:r w:rsidR="009A1694" w:rsidRPr="00640D6D">
        <w:rPr>
          <w:rFonts w:ascii="Arial" w:hAnsi="Arial" w:cs="Arial"/>
          <w:sz w:val="22"/>
          <w:szCs w:val="22"/>
        </w:rPr>
        <w:t>.1</w:t>
      </w:r>
      <w:r w:rsidR="00093AEF" w:rsidRPr="00640D6D">
        <w:rPr>
          <w:rFonts w:ascii="Arial" w:hAnsi="Arial" w:cs="Arial"/>
          <w:sz w:val="22"/>
          <w:szCs w:val="22"/>
        </w:rPr>
        <w:t>1</w:t>
      </w:r>
      <w:r w:rsidR="00E4319D" w:rsidRPr="00640D6D">
        <w:rPr>
          <w:rFonts w:ascii="Arial" w:hAnsi="Arial" w:cs="Arial"/>
          <w:sz w:val="22"/>
          <w:szCs w:val="22"/>
        </w:rPr>
        <w:t>.202</w:t>
      </w:r>
      <w:r w:rsidR="00022B87" w:rsidRPr="00640D6D">
        <w:rPr>
          <w:rFonts w:ascii="Arial" w:hAnsi="Arial" w:cs="Arial"/>
          <w:sz w:val="22"/>
          <w:szCs w:val="22"/>
        </w:rPr>
        <w:t>3</w:t>
      </w:r>
      <w:r w:rsidR="008D2360" w:rsidRPr="00640D6D">
        <w:rPr>
          <w:rFonts w:ascii="Arial" w:hAnsi="Arial" w:cs="Arial"/>
          <w:sz w:val="22"/>
          <w:szCs w:val="22"/>
        </w:rPr>
        <w:t xml:space="preserve"> r.</w:t>
      </w:r>
    </w:p>
    <w:p w14:paraId="027F0D2A" w14:textId="77777777" w:rsidR="00660AB5" w:rsidRPr="00640D6D" w:rsidRDefault="00660AB5" w:rsidP="00823EE6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F28A693" w14:textId="77777777" w:rsidR="00022B87" w:rsidRPr="00640D6D" w:rsidRDefault="00022B87" w:rsidP="00823EE6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58B3696" w14:textId="77777777" w:rsidR="000826B7" w:rsidRPr="00640D6D" w:rsidRDefault="000826B7" w:rsidP="00823EE6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FCCFC7" w14:textId="77777777" w:rsidR="001A4F13" w:rsidRPr="00640D6D" w:rsidRDefault="001A4F13" w:rsidP="00823EE6">
      <w:pPr>
        <w:spacing w:line="276" w:lineRule="auto"/>
        <w:rPr>
          <w:rFonts w:ascii="Arial" w:hAnsi="Arial" w:cs="Arial"/>
          <w:b/>
          <w:bCs/>
          <w:sz w:val="12"/>
          <w:szCs w:val="12"/>
          <w:u w:val="single"/>
        </w:rPr>
      </w:pPr>
    </w:p>
    <w:p w14:paraId="38B9F986" w14:textId="2F839C04" w:rsidR="007B2D24" w:rsidRPr="00640D6D" w:rsidRDefault="003532CD" w:rsidP="00823EE6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640D6D">
        <w:rPr>
          <w:rFonts w:ascii="Arial" w:hAnsi="Arial" w:cs="Arial"/>
          <w:b/>
          <w:bCs/>
          <w:sz w:val="22"/>
          <w:szCs w:val="22"/>
          <w:u w:val="single"/>
        </w:rPr>
        <w:t>OŚ</w:t>
      </w:r>
      <w:r w:rsidR="00BA164A" w:rsidRPr="00640D6D">
        <w:rPr>
          <w:rFonts w:ascii="Arial" w:hAnsi="Arial" w:cs="Arial"/>
          <w:b/>
          <w:bCs/>
          <w:sz w:val="22"/>
          <w:szCs w:val="22"/>
          <w:u w:val="single"/>
        </w:rPr>
        <w:t>.6220.</w:t>
      </w:r>
      <w:r w:rsidR="00093AEF" w:rsidRPr="00640D6D">
        <w:rPr>
          <w:rFonts w:ascii="Arial" w:hAnsi="Arial" w:cs="Arial"/>
          <w:b/>
          <w:bCs/>
          <w:sz w:val="22"/>
          <w:szCs w:val="22"/>
          <w:u w:val="single"/>
        </w:rPr>
        <w:t>11</w:t>
      </w:r>
      <w:r w:rsidR="00B61288" w:rsidRPr="00640D6D">
        <w:rPr>
          <w:rFonts w:ascii="Arial" w:hAnsi="Arial" w:cs="Arial"/>
          <w:b/>
          <w:bCs/>
          <w:sz w:val="22"/>
          <w:szCs w:val="22"/>
          <w:u w:val="single"/>
        </w:rPr>
        <w:t>.20</w:t>
      </w:r>
      <w:r w:rsidR="002E5F10" w:rsidRPr="00640D6D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2271A1" w:rsidRPr="00640D6D">
        <w:rPr>
          <w:rFonts w:ascii="Arial" w:hAnsi="Arial" w:cs="Arial"/>
          <w:b/>
          <w:bCs/>
          <w:sz w:val="22"/>
          <w:szCs w:val="22"/>
          <w:u w:val="single"/>
        </w:rPr>
        <w:t>3</w:t>
      </w:r>
    </w:p>
    <w:p w14:paraId="422C016A" w14:textId="3294E992" w:rsidR="001A4F13" w:rsidRPr="00640D6D" w:rsidRDefault="00815DD9" w:rsidP="00823EE6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640D6D">
        <w:rPr>
          <w:rFonts w:ascii="Arial" w:hAnsi="Arial" w:cs="Arial"/>
          <w:i/>
          <w:iCs/>
          <w:sz w:val="12"/>
          <w:szCs w:val="12"/>
        </w:rPr>
        <w:t xml:space="preserve">   za dowodem doręczenia</w:t>
      </w:r>
    </w:p>
    <w:p w14:paraId="0DF90A76" w14:textId="77777777" w:rsidR="00DB391A" w:rsidRPr="00640D6D" w:rsidRDefault="00DB391A" w:rsidP="00823EE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88F481D" w14:textId="066C90BB" w:rsidR="00815DD9" w:rsidRPr="00640D6D" w:rsidRDefault="008F05D3" w:rsidP="00823EE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0D6D">
        <w:rPr>
          <w:rFonts w:ascii="Arial" w:hAnsi="Arial" w:cs="Arial"/>
          <w:b/>
          <w:sz w:val="28"/>
          <w:szCs w:val="28"/>
        </w:rPr>
        <w:t>DECYZJ</w:t>
      </w:r>
      <w:r w:rsidR="008D2360" w:rsidRPr="00640D6D">
        <w:rPr>
          <w:rFonts w:ascii="Arial" w:hAnsi="Arial" w:cs="Arial"/>
          <w:b/>
          <w:sz w:val="28"/>
          <w:szCs w:val="28"/>
        </w:rPr>
        <w:t>A</w:t>
      </w:r>
      <w:r w:rsidR="00044F07" w:rsidRPr="00640D6D">
        <w:rPr>
          <w:rFonts w:ascii="Arial" w:hAnsi="Arial" w:cs="Arial"/>
          <w:b/>
          <w:sz w:val="28"/>
          <w:szCs w:val="28"/>
        </w:rPr>
        <w:t xml:space="preserve">  </w:t>
      </w:r>
    </w:p>
    <w:p w14:paraId="3F7E098C" w14:textId="77777777" w:rsidR="00F3693A" w:rsidRPr="00640D6D" w:rsidRDefault="00F3693A" w:rsidP="00823EE6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2BCE72BA" w14:textId="77777777" w:rsidR="002E5F10" w:rsidRPr="00640D6D" w:rsidRDefault="002E5F10" w:rsidP="00823EE6">
      <w:pPr>
        <w:spacing w:line="276" w:lineRule="auto"/>
        <w:jc w:val="center"/>
        <w:rPr>
          <w:rFonts w:ascii="Arial" w:hAnsi="Arial" w:cs="Arial"/>
          <w:b/>
        </w:rPr>
      </w:pPr>
      <w:r w:rsidRPr="00640D6D">
        <w:rPr>
          <w:rFonts w:ascii="Arial" w:hAnsi="Arial" w:cs="Arial"/>
          <w:b/>
        </w:rPr>
        <w:t>o środowiskowych uwarunkowaniach</w:t>
      </w:r>
      <w:r w:rsidR="00660D8C" w:rsidRPr="00640D6D">
        <w:rPr>
          <w:rFonts w:ascii="Arial" w:hAnsi="Arial" w:cs="Arial"/>
          <w:b/>
        </w:rPr>
        <w:t xml:space="preserve"> </w:t>
      </w:r>
    </w:p>
    <w:p w14:paraId="1F25C112" w14:textId="77777777" w:rsidR="00DB391A" w:rsidRPr="00640D6D" w:rsidRDefault="00DB391A" w:rsidP="00823EE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A141C85" w14:textId="77777777" w:rsidR="003C31DC" w:rsidRPr="00640D6D" w:rsidRDefault="003C31DC" w:rsidP="00823EE6">
      <w:pPr>
        <w:spacing w:line="276" w:lineRule="auto"/>
        <w:rPr>
          <w:rFonts w:ascii="Arial" w:hAnsi="Arial" w:cs="Arial"/>
          <w:sz w:val="4"/>
          <w:szCs w:val="4"/>
          <w:u w:val="single"/>
        </w:rPr>
      </w:pPr>
    </w:p>
    <w:p w14:paraId="6096D0B6" w14:textId="77777777" w:rsidR="00626290" w:rsidRPr="00640D6D" w:rsidRDefault="00626290" w:rsidP="00823EE6">
      <w:pPr>
        <w:spacing w:line="276" w:lineRule="auto"/>
        <w:rPr>
          <w:rFonts w:ascii="Arial" w:hAnsi="Arial" w:cs="Arial"/>
          <w:sz w:val="4"/>
          <w:szCs w:val="4"/>
          <w:u w:val="single"/>
        </w:rPr>
      </w:pPr>
    </w:p>
    <w:p w14:paraId="7F4C23F8" w14:textId="77777777" w:rsidR="001A4F13" w:rsidRPr="00640D6D" w:rsidRDefault="001A4F13" w:rsidP="00823EE6">
      <w:pPr>
        <w:spacing w:line="276" w:lineRule="auto"/>
        <w:rPr>
          <w:rFonts w:ascii="Arial" w:hAnsi="Arial" w:cs="Arial"/>
          <w:sz w:val="4"/>
          <w:szCs w:val="4"/>
          <w:u w:val="single"/>
        </w:rPr>
      </w:pPr>
    </w:p>
    <w:p w14:paraId="14D1D161" w14:textId="77777777" w:rsidR="00626290" w:rsidRPr="00640D6D" w:rsidRDefault="00626290" w:rsidP="00823EE6">
      <w:pPr>
        <w:spacing w:line="276" w:lineRule="auto"/>
        <w:rPr>
          <w:rFonts w:ascii="Arial" w:hAnsi="Arial" w:cs="Arial"/>
          <w:sz w:val="4"/>
          <w:szCs w:val="4"/>
          <w:u w:val="single"/>
        </w:rPr>
      </w:pPr>
    </w:p>
    <w:p w14:paraId="505A21FF" w14:textId="77777777" w:rsidR="00815DD9" w:rsidRPr="00640D6D" w:rsidRDefault="00913BFD" w:rsidP="00823EE6">
      <w:pPr>
        <w:pStyle w:val="Bezodstpw"/>
        <w:spacing w:line="276" w:lineRule="auto"/>
        <w:rPr>
          <w:sz w:val="24"/>
          <w:szCs w:val="24"/>
          <w:u w:val="single"/>
        </w:rPr>
      </w:pPr>
      <w:r w:rsidRPr="00640D6D">
        <w:rPr>
          <w:sz w:val="24"/>
          <w:szCs w:val="24"/>
          <w:u w:val="single"/>
        </w:rPr>
        <w:t>Na podstawie</w:t>
      </w:r>
      <w:r w:rsidR="00815DD9" w:rsidRPr="00640D6D">
        <w:rPr>
          <w:sz w:val="24"/>
          <w:szCs w:val="24"/>
          <w:u w:val="single"/>
        </w:rPr>
        <w:t>:</w:t>
      </w:r>
      <w:r w:rsidRPr="00640D6D">
        <w:rPr>
          <w:sz w:val="24"/>
          <w:szCs w:val="24"/>
          <w:u w:val="single"/>
        </w:rPr>
        <w:t xml:space="preserve"> </w:t>
      </w:r>
    </w:p>
    <w:p w14:paraId="76F354CB" w14:textId="77777777" w:rsidR="00F3693A" w:rsidRPr="00640D6D" w:rsidRDefault="00F3693A" w:rsidP="00823EE6">
      <w:pPr>
        <w:pStyle w:val="Bezodstpw"/>
        <w:spacing w:line="276" w:lineRule="auto"/>
        <w:rPr>
          <w:u w:val="single"/>
        </w:rPr>
      </w:pPr>
    </w:p>
    <w:p w14:paraId="2CD71079" w14:textId="5E2555EE" w:rsidR="00815DD9" w:rsidRPr="00640D6D" w:rsidRDefault="00913BFD" w:rsidP="00823EE6">
      <w:pPr>
        <w:pStyle w:val="Bezodstpw"/>
        <w:numPr>
          <w:ilvl w:val="0"/>
          <w:numId w:val="15"/>
        </w:numPr>
        <w:spacing w:line="276" w:lineRule="auto"/>
        <w:rPr>
          <w:sz w:val="12"/>
          <w:szCs w:val="12"/>
        </w:rPr>
      </w:pPr>
      <w:r w:rsidRPr="00640D6D">
        <w:rPr>
          <w:sz w:val="24"/>
          <w:szCs w:val="24"/>
        </w:rPr>
        <w:t>art. 75 ust. 1 pkt 4</w:t>
      </w:r>
      <w:r w:rsidR="00CF112C" w:rsidRPr="00640D6D">
        <w:rPr>
          <w:sz w:val="24"/>
          <w:szCs w:val="24"/>
        </w:rPr>
        <w:t>,</w:t>
      </w:r>
      <w:r w:rsidRPr="00640D6D">
        <w:rPr>
          <w:sz w:val="24"/>
          <w:szCs w:val="24"/>
        </w:rPr>
        <w:t xml:space="preserve"> w związku z art.</w:t>
      </w:r>
      <w:r w:rsidR="00C5416B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71 u</w:t>
      </w:r>
      <w:r w:rsidR="00512F2E" w:rsidRPr="00640D6D">
        <w:rPr>
          <w:sz w:val="24"/>
          <w:szCs w:val="24"/>
        </w:rPr>
        <w:t>st. 2 pkt 2</w:t>
      </w:r>
      <w:r w:rsidR="000A741F" w:rsidRPr="00640D6D">
        <w:rPr>
          <w:sz w:val="24"/>
          <w:szCs w:val="24"/>
        </w:rPr>
        <w:t>,</w:t>
      </w:r>
      <w:r w:rsidR="0019724D" w:rsidRPr="00640D6D">
        <w:rPr>
          <w:sz w:val="24"/>
          <w:szCs w:val="24"/>
        </w:rPr>
        <w:t xml:space="preserve"> </w:t>
      </w:r>
      <w:r w:rsidR="00F56461" w:rsidRPr="00640D6D">
        <w:rPr>
          <w:sz w:val="24"/>
          <w:szCs w:val="24"/>
        </w:rPr>
        <w:t xml:space="preserve">art. 73 ust. 1, art. 80 ust. 2, </w:t>
      </w:r>
      <w:r w:rsidR="0019724D" w:rsidRPr="00640D6D">
        <w:rPr>
          <w:sz w:val="24"/>
          <w:szCs w:val="24"/>
        </w:rPr>
        <w:t>art</w:t>
      </w:r>
      <w:r w:rsidR="00EE7812" w:rsidRPr="00640D6D">
        <w:rPr>
          <w:sz w:val="24"/>
          <w:szCs w:val="24"/>
        </w:rPr>
        <w:t>. 8</w:t>
      </w:r>
      <w:r w:rsidR="00CF112C" w:rsidRPr="00640D6D">
        <w:rPr>
          <w:sz w:val="24"/>
          <w:szCs w:val="24"/>
        </w:rPr>
        <w:t>4</w:t>
      </w:r>
      <w:r w:rsidR="00EE7812" w:rsidRPr="00640D6D">
        <w:rPr>
          <w:sz w:val="24"/>
          <w:szCs w:val="24"/>
        </w:rPr>
        <w:t xml:space="preserve"> </w:t>
      </w:r>
      <w:r w:rsidR="0019724D" w:rsidRPr="00640D6D">
        <w:rPr>
          <w:sz w:val="24"/>
          <w:szCs w:val="24"/>
        </w:rPr>
        <w:t>oraz art. 85</w:t>
      </w:r>
      <w:r w:rsidR="00512F2E" w:rsidRPr="00640D6D">
        <w:rPr>
          <w:sz w:val="24"/>
          <w:szCs w:val="24"/>
        </w:rPr>
        <w:t xml:space="preserve"> ustawy z dnia</w:t>
      </w:r>
      <w:r w:rsidRPr="00640D6D">
        <w:rPr>
          <w:sz w:val="24"/>
          <w:szCs w:val="24"/>
        </w:rPr>
        <w:t xml:space="preserve"> 3</w:t>
      </w:r>
      <w:r w:rsidR="001F5761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 xml:space="preserve">października 2008 r. o udostępnianiu informacji o środowisku i jego </w:t>
      </w:r>
      <w:r w:rsidRPr="00640D6D">
        <w:rPr>
          <w:spacing w:val="-8"/>
          <w:sz w:val="24"/>
          <w:szCs w:val="24"/>
        </w:rPr>
        <w:t>ochronie,</w:t>
      </w:r>
      <w:r w:rsidR="002551CA" w:rsidRPr="00640D6D">
        <w:rPr>
          <w:spacing w:val="-8"/>
          <w:sz w:val="24"/>
          <w:szCs w:val="24"/>
        </w:rPr>
        <w:t xml:space="preserve"> </w:t>
      </w:r>
      <w:r w:rsidRPr="00640D6D">
        <w:rPr>
          <w:spacing w:val="-8"/>
          <w:sz w:val="24"/>
          <w:szCs w:val="24"/>
        </w:rPr>
        <w:t>udziale społeczeństwa w ochronie środowiska oraz o ocenach</w:t>
      </w:r>
      <w:r w:rsidR="00E43004" w:rsidRPr="00640D6D">
        <w:rPr>
          <w:spacing w:val="-8"/>
          <w:sz w:val="24"/>
          <w:szCs w:val="24"/>
        </w:rPr>
        <w:t xml:space="preserve"> </w:t>
      </w:r>
      <w:r w:rsidRPr="00640D6D">
        <w:rPr>
          <w:spacing w:val="-8"/>
          <w:sz w:val="24"/>
          <w:szCs w:val="24"/>
        </w:rPr>
        <w:t>oddziaływania</w:t>
      </w:r>
      <w:r w:rsidRPr="00640D6D">
        <w:rPr>
          <w:sz w:val="24"/>
          <w:szCs w:val="24"/>
        </w:rPr>
        <w:t xml:space="preserve"> na środowisko</w:t>
      </w:r>
      <w:r w:rsidR="00BE2884" w:rsidRPr="00640D6D">
        <w:rPr>
          <w:sz w:val="24"/>
          <w:szCs w:val="24"/>
        </w:rPr>
        <w:t xml:space="preserve"> </w:t>
      </w:r>
      <w:r w:rsidR="007B6CA5" w:rsidRPr="00640D6D">
        <w:rPr>
          <w:sz w:val="24"/>
          <w:szCs w:val="24"/>
        </w:rPr>
        <w:t>(t</w:t>
      </w:r>
      <w:r w:rsidR="000A741F" w:rsidRPr="00640D6D">
        <w:rPr>
          <w:sz w:val="24"/>
          <w:szCs w:val="24"/>
        </w:rPr>
        <w:t xml:space="preserve">. </w:t>
      </w:r>
      <w:r w:rsidR="007B6CA5" w:rsidRPr="00640D6D">
        <w:rPr>
          <w:sz w:val="24"/>
          <w:szCs w:val="24"/>
        </w:rPr>
        <w:t>j. Dz. U. z 20</w:t>
      </w:r>
      <w:r w:rsidR="009D71F6" w:rsidRPr="00640D6D">
        <w:rPr>
          <w:sz w:val="24"/>
          <w:szCs w:val="24"/>
        </w:rPr>
        <w:t>2</w:t>
      </w:r>
      <w:r w:rsidR="002271A1" w:rsidRPr="00640D6D">
        <w:rPr>
          <w:sz w:val="24"/>
          <w:szCs w:val="24"/>
        </w:rPr>
        <w:t>3</w:t>
      </w:r>
      <w:r w:rsidR="00B61288" w:rsidRPr="00640D6D">
        <w:rPr>
          <w:sz w:val="24"/>
          <w:szCs w:val="24"/>
        </w:rPr>
        <w:t xml:space="preserve"> r. poz. </w:t>
      </w:r>
      <w:r w:rsidR="00DA505C" w:rsidRPr="00640D6D">
        <w:rPr>
          <w:sz w:val="24"/>
          <w:szCs w:val="24"/>
        </w:rPr>
        <w:t>10</w:t>
      </w:r>
      <w:r w:rsidR="002271A1" w:rsidRPr="00640D6D">
        <w:rPr>
          <w:sz w:val="24"/>
          <w:szCs w:val="24"/>
        </w:rPr>
        <w:t>94</w:t>
      </w:r>
      <w:r w:rsidR="00022B87" w:rsidRPr="00640D6D">
        <w:rPr>
          <w:sz w:val="24"/>
          <w:szCs w:val="24"/>
        </w:rPr>
        <w:t xml:space="preserve"> ze zm.</w:t>
      </w:r>
      <w:r w:rsidR="00DA505C" w:rsidRPr="00640D6D">
        <w:rPr>
          <w:sz w:val="24"/>
          <w:szCs w:val="24"/>
        </w:rPr>
        <w:t>,</w:t>
      </w:r>
      <w:r w:rsidR="00660D8C" w:rsidRPr="00640D6D">
        <w:rPr>
          <w:sz w:val="24"/>
          <w:szCs w:val="24"/>
        </w:rPr>
        <w:t xml:space="preserve"> dalej jako</w:t>
      </w:r>
      <w:r w:rsidR="001A4F13" w:rsidRPr="00640D6D">
        <w:rPr>
          <w:sz w:val="24"/>
          <w:szCs w:val="24"/>
        </w:rPr>
        <w:t xml:space="preserve"> </w:t>
      </w:r>
      <w:r w:rsidR="00660D8C" w:rsidRPr="00640D6D">
        <w:rPr>
          <w:sz w:val="24"/>
          <w:szCs w:val="24"/>
        </w:rPr>
        <w:t xml:space="preserve">„ustawa </w:t>
      </w:r>
      <w:proofErr w:type="spellStart"/>
      <w:r w:rsidR="00660D8C" w:rsidRPr="00640D6D">
        <w:rPr>
          <w:sz w:val="24"/>
          <w:szCs w:val="24"/>
        </w:rPr>
        <w:t>ooś</w:t>
      </w:r>
      <w:proofErr w:type="spellEnd"/>
      <w:r w:rsidR="00660D8C" w:rsidRPr="00640D6D">
        <w:rPr>
          <w:sz w:val="24"/>
          <w:szCs w:val="24"/>
        </w:rPr>
        <w:t>”</w:t>
      </w:r>
      <w:r w:rsidR="00583F66" w:rsidRPr="00640D6D">
        <w:rPr>
          <w:sz w:val="24"/>
          <w:szCs w:val="24"/>
        </w:rPr>
        <w:t>)</w:t>
      </w:r>
      <w:r w:rsidR="00815DD9" w:rsidRPr="00640D6D">
        <w:rPr>
          <w:sz w:val="24"/>
          <w:szCs w:val="24"/>
        </w:rPr>
        <w:t>;</w:t>
      </w:r>
    </w:p>
    <w:p w14:paraId="519FCDD2" w14:textId="7ED5B870" w:rsidR="00815DD9" w:rsidRPr="00640D6D" w:rsidRDefault="00913BFD" w:rsidP="00823EE6">
      <w:pPr>
        <w:pStyle w:val="Bezodstpw"/>
        <w:numPr>
          <w:ilvl w:val="0"/>
          <w:numId w:val="15"/>
        </w:numPr>
        <w:spacing w:line="276" w:lineRule="auto"/>
        <w:rPr>
          <w:sz w:val="12"/>
          <w:szCs w:val="12"/>
        </w:rPr>
      </w:pPr>
      <w:r w:rsidRPr="00640D6D">
        <w:rPr>
          <w:sz w:val="24"/>
          <w:szCs w:val="24"/>
        </w:rPr>
        <w:t xml:space="preserve">art. 104 </w:t>
      </w:r>
      <w:r w:rsidR="009D71F6" w:rsidRPr="00640D6D">
        <w:rPr>
          <w:sz w:val="24"/>
          <w:szCs w:val="24"/>
        </w:rPr>
        <w:t>i art. 10</w:t>
      </w:r>
      <w:r w:rsidR="008D2360" w:rsidRPr="00640D6D">
        <w:rPr>
          <w:sz w:val="24"/>
          <w:szCs w:val="24"/>
        </w:rPr>
        <w:t>7</w:t>
      </w:r>
      <w:r w:rsidR="009D71F6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ustawy z dnia 14 czerwca 1960 r. – Kodeks postępowania admini</w:t>
      </w:r>
      <w:r w:rsidR="002D748F" w:rsidRPr="00640D6D">
        <w:rPr>
          <w:sz w:val="24"/>
          <w:szCs w:val="24"/>
        </w:rPr>
        <w:t xml:space="preserve">stracyjnego </w:t>
      </w:r>
      <w:r w:rsidR="007B6CA5" w:rsidRPr="00640D6D">
        <w:rPr>
          <w:sz w:val="24"/>
          <w:szCs w:val="24"/>
        </w:rPr>
        <w:t>(t</w:t>
      </w:r>
      <w:r w:rsidR="000A741F" w:rsidRPr="00640D6D">
        <w:rPr>
          <w:sz w:val="24"/>
          <w:szCs w:val="24"/>
        </w:rPr>
        <w:t xml:space="preserve">. </w:t>
      </w:r>
      <w:r w:rsidR="005A2672" w:rsidRPr="00640D6D">
        <w:rPr>
          <w:sz w:val="24"/>
          <w:szCs w:val="24"/>
        </w:rPr>
        <w:t xml:space="preserve">j. Dz. U. </w:t>
      </w:r>
      <w:r w:rsidR="00EE7812" w:rsidRPr="00640D6D">
        <w:rPr>
          <w:sz w:val="24"/>
          <w:szCs w:val="24"/>
        </w:rPr>
        <w:t>z 20</w:t>
      </w:r>
      <w:r w:rsidR="009D71F6" w:rsidRPr="00640D6D">
        <w:rPr>
          <w:sz w:val="24"/>
          <w:szCs w:val="24"/>
        </w:rPr>
        <w:t>2</w:t>
      </w:r>
      <w:r w:rsidR="009B6BBB" w:rsidRPr="00640D6D">
        <w:rPr>
          <w:sz w:val="24"/>
          <w:szCs w:val="24"/>
        </w:rPr>
        <w:t>3</w:t>
      </w:r>
      <w:r w:rsidR="00EE7812" w:rsidRPr="00640D6D">
        <w:rPr>
          <w:sz w:val="24"/>
          <w:szCs w:val="24"/>
        </w:rPr>
        <w:t xml:space="preserve"> r. poz. </w:t>
      </w:r>
      <w:r w:rsidR="009B6BBB" w:rsidRPr="00640D6D">
        <w:rPr>
          <w:sz w:val="24"/>
          <w:szCs w:val="24"/>
        </w:rPr>
        <w:t>775</w:t>
      </w:r>
      <w:r w:rsidR="002271A1" w:rsidRPr="00640D6D">
        <w:rPr>
          <w:sz w:val="24"/>
          <w:szCs w:val="24"/>
        </w:rPr>
        <w:t xml:space="preserve"> ze zm.</w:t>
      </w:r>
      <w:r w:rsidR="00660D8C" w:rsidRPr="00640D6D">
        <w:rPr>
          <w:sz w:val="24"/>
          <w:szCs w:val="24"/>
        </w:rPr>
        <w:t>, dalej jako „kpa”</w:t>
      </w:r>
      <w:r w:rsidR="007B6CA5" w:rsidRPr="00640D6D">
        <w:rPr>
          <w:sz w:val="24"/>
          <w:szCs w:val="24"/>
        </w:rPr>
        <w:t>)</w:t>
      </w:r>
      <w:r w:rsidR="00815DD9" w:rsidRPr="00640D6D">
        <w:rPr>
          <w:sz w:val="24"/>
          <w:szCs w:val="24"/>
        </w:rPr>
        <w:t>;</w:t>
      </w:r>
    </w:p>
    <w:p w14:paraId="7AA7BF49" w14:textId="60B284A5" w:rsidR="00815DD9" w:rsidRPr="00640D6D" w:rsidRDefault="002B55BF" w:rsidP="00823EE6">
      <w:pPr>
        <w:pStyle w:val="Bezodstpw"/>
        <w:numPr>
          <w:ilvl w:val="0"/>
          <w:numId w:val="15"/>
        </w:numPr>
        <w:spacing w:line="276" w:lineRule="auto"/>
        <w:rPr>
          <w:sz w:val="12"/>
          <w:szCs w:val="12"/>
        </w:rPr>
      </w:pPr>
      <w:r w:rsidRPr="00640D6D">
        <w:rPr>
          <w:sz w:val="24"/>
          <w:szCs w:val="24"/>
        </w:rPr>
        <w:t xml:space="preserve">§ 3 ust. 1 pkt </w:t>
      </w:r>
      <w:r w:rsidR="00F53456" w:rsidRPr="00640D6D">
        <w:rPr>
          <w:sz w:val="24"/>
          <w:szCs w:val="24"/>
        </w:rPr>
        <w:t>6</w:t>
      </w:r>
      <w:r w:rsidR="00775BF4" w:rsidRPr="00640D6D">
        <w:rPr>
          <w:sz w:val="24"/>
          <w:szCs w:val="24"/>
        </w:rPr>
        <w:t xml:space="preserve">9 </w:t>
      </w:r>
      <w:r w:rsidR="00CB72CC" w:rsidRPr="00640D6D">
        <w:rPr>
          <w:sz w:val="24"/>
          <w:szCs w:val="24"/>
        </w:rPr>
        <w:t>lit.</w:t>
      </w:r>
      <w:r w:rsidR="00775BF4" w:rsidRPr="00640D6D">
        <w:rPr>
          <w:sz w:val="24"/>
          <w:szCs w:val="24"/>
        </w:rPr>
        <w:t xml:space="preserve"> a</w:t>
      </w:r>
      <w:r w:rsidR="000A741F" w:rsidRPr="00640D6D">
        <w:rPr>
          <w:sz w:val="24"/>
          <w:szCs w:val="24"/>
        </w:rPr>
        <w:t xml:space="preserve"> r</w:t>
      </w:r>
      <w:r w:rsidRPr="00640D6D">
        <w:rPr>
          <w:sz w:val="24"/>
          <w:szCs w:val="24"/>
        </w:rPr>
        <w:t xml:space="preserve">ozporządzenia Rady Ministrów z dnia 10 września </w:t>
      </w:r>
      <w:r w:rsidR="00775BF4" w:rsidRPr="00640D6D">
        <w:rPr>
          <w:sz w:val="24"/>
          <w:szCs w:val="24"/>
        </w:rPr>
        <w:br/>
      </w:r>
      <w:r w:rsidRPr="00640D6D">
        <w:rPr>
          <w:sz w:val="24"/>
          <w:szCs w:val="24"/>
        </w:rPr>
        <w:t>2019 r. w sprawie</w:t>
      </w:r>
      <w:r w:rsidR="00660D8C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przedsięwzięć mogących znacząco oddziaływać na</w:t>
      </w:r>
      <w:r w:rsidR="00F806FA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środowisko (Dz. U. z 2019 r. poz. 1839</w:t>
      </w:r>
      <w:r w:rsidR="00881F47" w:rsidRPr="00640D6D">
        <w:rPr>
          <w:sz w:val="24"/>
          <w:szCs w:val="24"/>
        </w:rPr>
        <w:t xml:space="preserve"> ze zm.</w:t>
      </w:r>
      <w:r w:rsidRPr="00640D6D">
        <w:rPr>
          <w:sz w:val="24"/>
          <w:szCs w:val="24"/>
        </w:rPr>
        <w:t>)</w:t>
      </w:r>
      <w:r w:rsidR="009D71F6" w:rsidRPr="00640D6D">
        <w:rPr>
          <w:sz w:val="24"/>
          <w:szCs w:val="24"/>
        </w:rPr>
        <w:t>,</w:t>
      </w:r>
    </w:p>
    <w:p w14:paraId="36FD7203" w14:textId="77777777" w:rsidR="001A4F13" w:rsidRPr="00640D6D" w:rsidRDefault="001A4F13" w:rsidP="00823EE6">
      <w:pPr>
        <w:pStyle w:val="Bezodstpw"/>
        <w:spacing w:line="276" w:lineRule="auto"/>
        <w:rPr>
          <w:sz w:val="24"/>
          <w:szCs w:val="24"/>
        </w:rPr>
      </w:pPr>
    </w:p>
    <w:p w14:paraId="1AE99D45" w14:textId="77777777" w:rsidR="00DB391A" w:rsidRPr="00640D6D" w:rsidRDefault="00DB391A" w:rsidP="00823EE6">
      <w:pPr>
        <w:pStyle w:val="Bezodstpw"/>
        <w:spacing w:line="276" w:lineRule="auto"/>
        <w:rPr>
          <w:sz w:val="24"/>
          <w:szCs w:val="24"/>
        </w:rPr>
      </w:pPr>
    </w:p>
    <w:p w14:paraId="413F7B35" w14:textId="4232DCC9" w:rsidR="00626290" w:rsidRPr="00640D6D" w:rsidRDefault="00EA4374" w:rsidP="00823E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40D6D">
        <w:rPr>
          <w:rFonts w:ascii="Arial" w:hAnsi="Arial" w:cs="Arial"/>
        </w:rPr>
        <w:t>p</w:t>
      </w:r>
      <w:r w:rsidR="0036423E" w:rsidRPr="00640D6D">
        <w:rPr>
          <w:rFonts w:ascii="Arial" w:hAnsi="Arial" w:cs="Arial"/>
        </w:rPr>
        <w:t>o rozpatrzeniu wniosku</w:t>
      </w:r>
      <w:r w:rsidR="00A46D3F" w:rsidRPr="00640D6D">
        <w:rPr>
          <w:rFonts w:ascii="Arial" w:hAnsi="Arial" w:cs="Arial"/>
        </w:rPr>
        <w:t xml:space="preserve"> </w:t>
      </w:r>
      <w:bookmarkStart w:id="0" w:name="_Hlk96437188"/>
      <w:r w:rsidR="00201E67" w:rsidRPr="00640D6D">
        <w:rPr>
          <w:rFonts w:ascii="Arial" w:hAnsi="Arial" w:cs="Arial"/>
        </w:rPr>
        <w:t>Gminy Miejskiej Chojnice</w:t>
      </w:r>
      <w:r w:rsidR="00815DD9" w:rsidRPr="00640D6D">
        <w:rPr>
          <w:rFonts w:ascii="Arial" w:hAnsi="Arial" w:cs="Arial"/>
        </w:rPr>
        <w:t xml:space="preserve"> </w:t>
      </w:r>
      <w:r w:rsidR="00D01AEB" w:rsidRPr="00640D6D">
        <w:rPr>
          <w:rFonts w:ascii="Arial" w:hAnsi="Arial" w:cs="Arial"/>
        </w:rPr>
        <w:t xml:space="preserve">– reprezentowanej przez pełnomocnika P. </w:t>
      </w:r>
      <w:r w:rsidR="00093AEF" w:rsidRPr="00640D6D">
        <w:rPr>
          <w:rFonts w:ascii="Arial" w:hAnsi="Arial" w:cs="Arial"/>
        </w:rPr>
        <w:t xml:space="preserve">Jana </w:t>
      </w:r>
      <w:proofErr w:type="spellStart"/>
      <w:r w:rsidR="00093AEF" w:rsidRPr="00640D6D">
        <w:rPr>
          <w:rFonts w:ascii="Arial" w:hAnsi="Arial" w:cs="Arial"/>
        </w:rPr>
        <w:t>Burglina</w:t>
      </w:r>
      <w:proofErr w:type="spellEnd"/>
      <w:r w:rsidR="00D01AEB" w:rsidRPr="00640D6D">
        <w:rPr>
          <w:rFonts w:ascii="Arial" w:hAnsi="Arial" w:cs="Arial"/>
        </w:rPr>
        <w:t xml:space="preserve">, ul. </w:t>
      </w:r>
      <w:r w:rsidR="00093AEF" w:rsidRPr="00640D6D">
        <w:rPr>
          <w:rFonts w:ascii="Arial" w:hAnsi="Arial" w:cs="Arial"/>
        </w:rPr>
        <w:t>Angowicka 68a</w:t>
      </w:r>
      <w:r w:rsidR="00D01AEB" w:rsidRPr="00640D6D">
        <w:rPr>
          <w:rFonts w:ascii="Arial" w:hAnsi="Arial" w:cs="Arial"/>
        </w:rPr>
        <w:t xml:space="preserve">, 89-600 Chojnice; </w:t>
      </w:r>
      <w:r w:rsidR="00815DD9" w:rsidRPr="00640D6D">
        <w:rPr>
          <w:rFonts w:ascii="Arial" w:hAnsi="Arial" w:cs="Arial"/>
        </w:rPr>
        <w:t xml:space="preserve">z dnia </w:t>
      </w:r>
      <w:r w:rsidR="00377BC0" w:rsidRPr="00640D6D">
        <w:rPr>
          <w:rFonts w:ascii="Arial" w:hAnsi="Arial" w:cs="Arial"/>
        </w:rPr>
        <w:br/>
      </w:r>
      <w:r w:rsidR="00093AEF" w:rsidRPr="00640D6D">
        <w:rPr>
          <w:rFonts w:ascii="Arial" w:hAnsi="Arial" w:cs="Arial"/>
        </w:rPr>
        <w:t>29.08</w:t>
      </w:r>
      <w:r w:rsidR="00201E67" w:rsidRPr="00640D6D">
        <w:rPr>
          <w:rFonts w:ascii="Arial" w:hAnsi="Arial" w:cs="Arial"/>
        </w:rPr>
        <w:t>.202</w:t>
      </w:r>
      <w:r w:rsidR="00CF4C99" w:rsidRPr="00640D6D">
        <w:rPr>
          <w:rFonts w:ascii="Arial" w:hAnsi="Arial" w:cs="Arial"/>
        </w:rPr>
        <w:t>3</w:t>
      </w:r>
      <w:r w:rsidR="00815DD9" w:rsidRPr="00640D6D">
        <w:rPr>
          <w:rFonts w:ascii="Arial" w:hAnsi="Arial" w:cs="Arial"/>
        </w:rPr>
        <w:t xml:space="preserve"> r.</w:t>
      </w:r>
      <w:r w:rsidR="001A71EF" w:rsidRPr="00640D6D">
        <w:rPr>
          <w:rFonts w:ascii="Arial" w:hAnsi="Arial" w:cs="Arial"/>
        </w:rPr>
        <w:t>,</w:t>
      </w:r>
      <w:r w:rsidR="00A46D3F" w:rsidRPr="00640D6D">
        <w:rPr>
          <w:rFonts w:ascii="Arial" w:hAnsi="Arial" w:cs="Arial"/>
        </w:rPr>
        <w:t xml:space="preserve"> </w:t>
      </w:r>
      <w:bookmarkEnd w:id="0"/>
      <w:r w:rsidR="00BE35C0" w:rsidRPr="00640D6D">
        <w:rPr>
          <w:rFonts w:ascii="Arial" w:hAnsi="Arial" w:cs="Arial"/>
        </w:rPr>
        <w:t>uzupełnionego</w:t>
      </w:r>
      <w:r w:rsidR="00B676C8" w:rsidRPr="00640D6D">
        <w:rPr>
          <w:rFonts w:ascii="Arial" w:hAnsi="Arial" w:cs="Arial"/>
        </w:rPr>
        <w:t xml:space="preserve"> </w:t>
      </w:r>
      <w:r w:rsidR="00E6525D" w:rsidRPr="00640D6D">
        <w:rPr>
          <w:rFonts w:ascii="Arial" w:hAnsi="Arial" w:cs="Arial"/>
        </w:rPr>
        <w:t xml:space="preserve">pismem z dnia </w:t>
      </w:r>
      <w:r w:rsidR="00093AEF" w:rsidRPr="00640D6D">
        <w:rPr>
          <w:rFonts w:ascii="Arial" w:hAnsi="Arial" w:cs="Arial"/>
        </w:rPr>
        <w:t>11.10</w:t>
      </w:r>
      <w:r w:rsidR="00CF4C99" w:rsidRPr="00640D6D">
        <w:rPr>
          <w:rFonts w:ascii="Arial" w:hAnsi="Arial" w:cs="Arial"/>
        </w:rPr>
        <w:t xml:space="preserve">.2023 r. </w:t>
      </w:r>
      <w:r w:rsidR="00093AEF" w:rsidRPr="00640D6D">
        <w:rPr>
          <w:rFonts w:ascii="Arial" w:hAnsi="Arial" w:cs="Arial"/>
        </w:rPr>
        <w:t xml:space="preserve">(data wpływu do tut. Urzędu 12.10.2023 r.), </w:t>
      </w:r>
      <w:r w:rsidR="000D7785" w:rsidRPr="00640D6D">
        <w:rPr>
          <w:rFonts w:ascii="Arial" w:hAnsi="Arial" w:cs="Arial"/>
        </w:rPr>
        <w:t>w sprawie wydania decyzji o środowiskowych</w:t>
      </w:r>
      <w:r w:rsidR="003F2FF6" w:rsidRPr="00640D6D">
        <w:rPr>
          <w:rFonts w:ascii="Arial" w:hAnsi="Arial" w:cs="Arial"/>
        </w:rPr>
        <w:t xml:space="preserve"> </w:t>
      </w:r>
      <w:r w:rsidR="000D7785" w:rsidRPr="00640D6D">
        <w:rPr>
          <w:rFonts w:ascii="Arial" w:hAnsi="Arial" w:cs="Arial"/>
        </w:rPr>
        <w:t xml:space="preserve">uwarunkowaniach </w:t>
      </w:r>
      <w:r w:rsidR="00660D8C" w:rsidRPr="00640D6D">
        <w:rPr>
          <w:rFonts w:ascii="Arial" w:hAnsi="Arial" w:cs="Arial"/>
        </w:rPr>
        <w:t xml:space="preserve">na realizację przedsięwzięcia </w:t>
      </w:r>
      <w:r w:rsidR="000D7785" w:rsidRPr="00640D6D">
        <w:rPr>
          <w:rFonts w:ascii="Arial" w:hAnsi="Arial" w:cs="Arial"/>
        </w:rPr>
        <w:t>pn.:</w:t>
      </w:r>
      <w:r w:rsidR="001A71EF" w:rsidRPr="00640D6D">
        <w:rPr>
          <w:rFonts w:ascii="Arial" w:hAnsi="Arial" w:cs="Arial"/>
        </w:rPr>
        <w:t xml:space="preserve"> </w:t>
      </w:r>
      <w:r w:rsidR="00093AEF" w:rsidRPr="00640D6D">
        <w:rPr>
          <w:rFonts w:ascii="Arial" w:hAnsi="Arial" w:cs="Arial"/>
          <w:b/>
          <w:bCs/>
        </w:rPr>
        <w:t>„Adaptacja istniejącego zbiornika „Karolewo” celem uzyskania funkcji zbiornika retencyjnego wraz z wykonaniem elementów funkcjonalnie powiązanych”</w:t>
      </w:r>
      <w:r w:rsidR="00D01AEB" w:rsidRPr="00640D6D">
        <w:rPr>
          <w:rFonts w:ascii="Arial" w:hAnsi="Arial" w:cs="Arial"/>
          <w:spacing w:val="-6"/>
          <w:sz w:val="22"/>
          <w:szCs w:val="22"/>
        </w:rPr>
        <w:t xml:space="preserve">, </w:t>
      </w:r>
      <w:r w:rsidR="00CC69DF" w:rsidRPr="00640D6D">
        <w:rPr>
          <w:rFonts w:ascii="Arial" w:hAnsi="Arial" w:cs="Arial"/>
          <w:spacing w:val="-6"/>
        </w:rPr>
        <w:t>wpisanego do publicznie</w:t>
      </w:r>
      <w:r w:rsidR="00CF4C99" w:rsidRPr="00640D6D">
        <w:rPr>
          <w:rFonts w:ascii="Arial" w:hAnsi="Arial" w:cs="Arial"/>
          <w:spacing w:val="-6"/>
        </w:rPr>
        <w:t xml:space="preserve"> </w:t>
      </w:r>
      <w:r w:rsidR="00913BFD" w:rsidRPr="00640D6D">
        <w:rPr>
          <w:rFonts w:ascii="Arial" w:hAnsi="Arial" w:cs="Arial"/>
          <w:spacing w:val="-6"/>
        </w:rPr>
        <w:t>dostępnego</w:t>
      </w:r>
      <w:r w:rsidR="00913BFD" w:rsidRPr="00640D6D">
        <w:rPr>
          <w:rFonts w:ascii="Arial" w:hAnsi="Arial" w:cs="Arial"/>
        </w:rPr>
        <w:t xml:space="preserve"> w</w:t>
      </w:r>
      <w:r w:rsidR="00A90B3C" w:rsidRPr="00640D6D">
        <w:rPr>
          <w:rFonts w:ascii="Arial" w:hAnsi="Arial" w:cs="Arial"/>
        </w:rPr>
        <w:t>ykazu</w:t>
      </w:r>
      <w:r w:rsidR="00986839" w:rsidRPr="00640D6D">
        <w:rPr>
          <w:rFonts w:ascii="Arial" w:hAnsi="Arial" w:cs="Arial"/>
        </w:rPr>
        <w:t xml:space="preserve"> </w:t>
      </w:r>
      <w:r w:rsidR="005A49DD" w:rsidRPr="00640D6D">
        <w:rPr>
          <w:rFonts w:ascii="Arial" w:hAnsi="Arial" w:cs="Arial"/>
        </w:rPr>
        <w:t>–</w:t>
      </w:r>
      <w:r w:rsidR="002C5C84" w:rsidRPr="00640D6D">
        <w:rPr>
          <w:rFonts w:ascii="Arial" w:hAnsi="Arial" w:cs="Arial"/>
        </w:rPr>
        <w:t xml:space="preserve"> </w:t>
      </w:r>
      <w:r w:rsidR="0019724D" w:rsidRPr="00640D6D">
        <w:rPr>
          <w:rFonts w:ascii="Arial" w:hAnsi="Arial" w:cs="Arial"/>
        </w:rPr>
        <w:t xml:space="preserve">karta </w:t>
      </w:r>
      <w:r w:rsidR="00093AEF" w:rsidRPr="00640D6D">
        <w:rPr>
          <w:rFonts w:ascii="Arial" w:hAnsi="Arial" w:cs="Arial"/>
        </w:rPr>
        <w:t>130</w:t>
      </w:r>
      <w:r w:rsidR="00F61A3C" w:rsidRPr="00640D6D">
        <w:rPr>
          <w:rFonts w:ascii="Arial" w:hAnsi="Arial" w:cs="Arial"/>
        </w:rPr>
        <w:t>/202</w:t>
      </w:r>
      <w:r w:rsidR="00D01AEB" w:rsidRPr="00640D6D">
        <w:rPr>
          <w:rFonts w:ascii="Arial" w:hAnsi="Arial" w:cs="Arial"/>
        </w:rPr>
        <w:t>3</w:t>
      </w:r>
      <w:r w:rsidR="001A4F13" w:rsidRPr="00640D6D">
        <w:rPr>
          <w:rFonts w:ascii="Arial" w:hAnsi="Arial" w:cs="Arial"/>
        </w:rPr>
        <w:t>;</w:t>
      </w:r>
    </w:p>
    <w:p w14:paraId="6373C67F" w14:textId="77777777" w:rsidR="001A4F13" w:rsidRPr="00640D6D" w:rsidRDefault="001A4F13" w:rsidP="00823EE6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BFFB122" w14:textId="77777777" w:rsidR="00823EE6" w:rsidRPr="00640D6D" w:rsidRDefault="00823EE6" w:rsidP="00823EE6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1140ECE7" w14:textId="77777777" w:rsidR="00DB391A" w:rsidRPr="00640D6D" w:rsidRDefault="00DB391A" w:rsidP="00823EE6">
      <w:pPr>
        <w:spacing w:line="276" w:lineRule="auto"/>
        <w:rPr>
          <w:rFonts w:ascii="Arial" w:hAnsi="Arial" w:cs="Arial"/>
          <w:b/>
          <w:sz w:val="12"/>
          <w:szCs w:val="12"/>
        </w:rPr>
      </w:pPr>
    </w:p>
    <w:p w14:paraId="3B667F57" w14:textId="7154DDA3" w:rsidR="00F44D4A" w:rsidRPr="00640D6D" w:rsidRDefault="001A4F13" w:rsidP="00823EE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0D6D">
        <w:rPr>
          <w:rFonts w:ascii="Arial" w:hAnsi="Arial" w:cs="Arial"/>
          <w:b/>
          <w:sz w:val="28"/>
          <w:szCs w:val="28"/>
        </w:rPr>
        <w:t>o</w:t>
      </w:r>
      <w:r w:rsidR="00EE7812" w:rsidRPr="00640D6D">
        <w:rPr>
          <w:rFonts w:ascii="Arial" w:hAnsi="Arial" w:cs="Arial"/>
          <w:b/>
          <w:sz w:val="28"/>
          <w:szCs w:val="28"/>
        </w:rPr>
        <w:t>rzekam</w:t>
      </w:r>
      <w:r w:rsidR="00F56461" w:rsidRPr="00640D6D">
        <w:rPr>
          <w:rFonts w:ascii="Arial" w:hAnsi="Arial" w:cs="Arial"/>
          <w:b/>
          <w:sz w:val="28"/>
          <w:szCs w:val="28"/>
        </w:rPr>
        <w:t xml:space="preserve"> co następuje</w:t>
      </w:r>
      <w:r w:rsidR="00B152F3" w:rsidRPr="00640D6D">
        <w:rPr>
          <w:rFonts w:ascii="Arial" w:hAnsi="Arial" w:cs="Arial"/>
          <w:b/>
          <w:sz w:val="28"/>
          <w:szCs w:val="28"/>
        </w:rPr>
        <w:t>:</w:t>
      </w:r>
    </w:p>
    <w:p w14:paraId="44803FC9" w14:textId="77777777" w:rsidR="00DB391A" w:rsidRPr="00640D6D" w:rsidRDefault="00DB391A" w:rsidP="00823EE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62FF356" w14:textId="77777777" w:rsidR="00B152F3" w:rsidRPr="00640D6D" w:rsidRDefault="00B152F3" w:rsidP="00823EE6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58971610" w14:textId="7DED2ED0" w:rsidR="00080A15" w:rsidRPr="00640D6D" w:rsidRDefault="00C374EC" w:rsidP="00823EE6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640D6D">
        <w:rPr>
          <w:rFonts w:ascii="Arial" w:hAnsi="Arial" w:cs="Arial"/>
          <w:b/>
          <w:bCs/>
          <w:spacing w:val="-8"/>
        </w:rPr>
        <w:t>S</w:t>
      </w:r>
      <w:r w:rsidR="00660D8C" w:rsidRPr="00640D6D">
        <w:rPr>
          <w:rFonts w:ascii="Arial" w:hAnsi="Arial" w:cs="Arial"/>
          <w:b/>
          <w:bCs/>
          <w:spacing w:val="-8"/>
        </w:rPr>
        <w:t>twierdz</w:t>
      </w:r>
      <w:r w:rsidR="00F56461" w:rsidRPr="00640D6D">
        <w:rPr>
          <w:rFonts w:ascii="Arial" w:hAnsi="Arial" w:cs="Arial"/>
          <w:b/>
          <w:bCs/>
          <w:spacing w:val="-8"/>
        </w:rPr>
        <w:t>am</w:t>
      </w:r>
      <w:r w:rsidR="00660D8C" w:rsidRPr="00640D6D">
        <w:rPr>
          <w:rFonts w:ascii="Arial" w:hAnsi="Arial" w:cs="Arial"/>
          <w:b/>
          <w:bCs/>
          <w:spacing w:val="-8"/>
        </w:rPr>
        <w:t xml:space="preserve"> </w:t>
      </w:r>
      <w:r w:rsidR="00F46285" w:rsidRPr="00640D6D">
        <w:rPr>
          <w:rFonts w:ascii="Arial" w:hAnsi="Arial" w:cs="Arial"/>
          <w:b/>
          <w:bCs/>
          <w:spacing w:val="-8"/>
        </w:rPr>
        <w:t xml:space="preserve">brak </w:t>
      </w:r>
      <w:r w:rsidR="007E37C9">
        <w:rPr>
          <w:rFonts w:ascii="Arial" w:hAnsi="Arial" w:cs="Arial"/>
          <w:b/>
          <w:bCs/>
          <w:spacing w:val="-8"/>
        </w:rPr>
        <w:t>potrzeby</w:t>
      </w:r>
      <w:r w:rsidR="00F46285" w:rsidRPr="00640D6D">
        <w:rPr>
          <w:rFonts w:ascii="Arial" w:hAnsi="Arial" w:cs="Arial"/>
          <w:b/>
          <w:bCs/>
          <w:spacing w:val="-8"/>
        </w:rPr>
        <w:t xml:space="preserve"> przeprowadzenia oceny oddziaływania na</w:t>
      </w:r>
      <w:r w:rsidR="00252167" w:rsidRPr="00640D6D">
        <w:rPr>
          <w:rFonts w:ascii="Arial" w:hAnsi="Arial" w:cs="Arial"/>
          <w:b/>
          <w:bCs/>
          <w:spacing w:val="-8"/>
        </w:rPr>
        <w:t xml:space="preserve"> </w:t>
      </w:r>
      <w:r w:rsidR="00F46285" w:rsidRPr="00640D6D">
        <w:rPr>
          <w:rFonts w:ascii="Arial" w:hAnsi="Arial" w:cs="Arial"/>
          <w:b/>
          <w:bCs/>
          <w:spacing w:val="-8"/>
        </w:rPr>
        <w:t>środowisko</w:t>
      </w:r>
    </w:p>
    <w:p w14:paraId="37364C43" w14:textId="6A3B02CB" w:rsidR="00997DB6" w:rsidRPr="00640D6D" w:rsidRDefault="001F41D2" w:rsidP="00823EE6">
      <w:pPr>
        <w:spacing w:line="276" w:lineRule="auto"/>
        <w:ind w:left="426" w:hanging="426"/>
        <w:jc w:val="center"/>
        <w:rPr>
          <w:rFonts w:ascii="Arial" w:hAnsi="Arial" w:cs="Arial"/>
          <w:b/>
          <w:bCs/>
          <w:iCs/>
        </w:rPr>
      </w:pPr>
      <w:r w:rsidRPr="00640D6D">
        <w:rPr>
          <w:rFonts w:ascii="Arial" w:hAnsi="Arial" w:cs="Arial"/>
          <w:b/>
          <w:bCs/>
        </w:rPr>
        <w:t xml:space="preserve"> </w:t>
      </w:r>
      <w:r w:rsidR="007C0B1B" w:rsidRPr="00640D6D">
        <w:rPr>
          <w:rFonts w:ascii="Arial" w:hAnsi="Arial" w:cs="Arial"/>
          <w:b/>
          <w:bCs/>
        </w:rPr>
        <w:t>przedsięwzięcia pn</w:t>
      </w:r>
      <w:r w:rsidR="007C0B1B" w:rsidRPr="00640D6D">
        <w:rPr>
          <w:rFonts w:ascii="Arial" w:hAnsi="Arial" w:cs="Arial"/>
          <w:b/>
          <w:bCs/>
          <w:iCs/>
        </w:rPr>
        <w:t xml:space="preserve">.: </w:t>
      </w:r>
    </w:p>
    <w:p w14:paraId="3918881F" w14:textId="77777777" w:rsidR="009A5E3B" w:rsidRPr="00640D6D" w:rsidRDefault="009A5E3B" w:rsidP="00823EE6">
      <w:pPr>
        <w:spacing w:line="276" w:lineRule="auto"/>
        <w:ind w:left="426" w:hanging="426"/>
        <w:jc w:val="center"/>
        <w:rPr>
          <w:rFonts w:ascii="Arial" w:hAnsi="Arial" w:cs="Arial"/>
          <w:i/>
          <w:sz w:val="20"/>
          <w:szCs w:val="20"/>
        </w:rPr>
      </w:pPr>
    </w:p>
    <w:p w14:paraId="5B37C869" w14:textId="772115F6" w:rsidR="00CF4C99" w:rsidRPr="00640D6D" w:rsidRDefault="00093AEF" w:rsidP="00823EE6">
      <w:pPr>
        <w:spacing w:line="276" w:lineRule="auto"/>
        <w:ind w:left="426"/>
        <w:jc w:val="center"/>
        <w:rPr>
          <w:rFonts w:ascii="Arial" w:hAnsi="Arial" w:cs="Arial"/>
        </w:rPr>
      </w:pPr>
      <w:r w:rsidRPr="00640D6D">
        <w:rPr>
          <w:rFonts w:ascii="Arial" w:hAnsi="Arial" w:cs="Arial"/>
        </w:rPr>
        <w:t>„Adaptacja istniejącego zbiornika „Karolewo” celem uzyskania funkcji zbiornika retencyjnego wraz z wykonaniem elementów funkcjonalnie powiązanych”.</w:t>
      </w:r>
    </w:p>
    <w:p w14:paraId="03409C19" w14:textId="77777777" w:rsidR="00093AEF" w:rsidRPr="00640D6D" w:rsidRDefault="00093AEF" w:rsidP="00823EE6">
      <w:pPr>
        <w:spacing w:line="276" w:lineRule="auto"/>
        <w:ind w:left="426"/>
        <w:jc w:val="center"/>
        <w:rPr>
          <w:rFonts w:ascii="Arial" w:hAnsi="Arial" w:cs="Arial"/>
        </w:rPr>
      </w:pPr>
    </w:p>
    <w:p w14:paraId="0FF20895" w14:textId="77777777" w:rsidR="00DB391A" w:rsidRPr="00640D6D" w:rsidRDefault="00DB391A" w:rsidP="00823EE6">
      <w:pPr>
        <w:spacing w:line="276" w:lineRule="auto"/>
        <w:jc w:val="both"/>
        <w:rPr>
          <w:rFonts w:ascii="Arial" w:hAnsi="Arial" w:cs="Arial"/>
          <w:b/>
        </w:rPr>
      </w:pPr>
    </w:p>
    <w:p w14:paraId="640B25D4" w14:textId="77777777" w:rsidR="00FD213A" w:rsidRPr="00640D6D" w:rsidRDefault="00FD213A" w:rsidP="00823EE6">
      <w:pPr>
        <w:spacing w:line="276" w:lineRule="auto"/>
        <w:jc w:val="both"/>
        <w:rPr>
          <w:rFonts w:ascii="Arial" w:hAnsi="Arial" w:cs="Arial"/>
          <w:b/>
          <w:sz w:val="12"/>
          <w:szCs w:val="12"/>
        </w:rPr>
      </w:pPr>
    </w:p>
    <w:p w14:paraId="6B1A0D6E" w14:textId="77777777" w:rsidR="00F3693A" w:rsidRPr="00640D6D" w:rsidRDefault="00F3693A" w:rsidP="00823EE6">
      <w:pPr>
        <w:spacing w:line="276" w:lineRule="auto"/>
        <w:jc w:val="both"/>
        <w:rPr>
          <w:rFonts w:ascii="Arial" w:hAnsi="Arial" w:cs="Arial"/>
          <w:b/>
          <w:sz w:val="12"/>
          <w:szCs w:val="12"/>
        </w:rPr>
      </w:pPr>
    </w:p>
    <w:p w14:paraId="44438350" w14:textId="379B5FCE" w:rsidR="00B152F3" w:rsidRPr="00640D6D" w:rsidRDefault="00A22420" w:rsidP="00823EE6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640D6D">
        <w:rPr>
          <w:rFonts w:ascii="Arial" w:hAnsi="Arial" w:cs="Arial"/>
          <w:b/>
        </w:rPr>
        <w:lastRenderedPageBreak/>
        <w:t>Określam i</w:t>
      </w:r>
      <w:r w:rsidR="0087203F" w:rsidRPr="00640D6D">
        <w:rPr>
          <w:rFonts w:ascii="Arial" w:hAnsi="Arial" w:cs="Arial"/>
          <w:b/>
        </w:rPr>
        <w:t xml:space="preserve">stotne warunki korzystania ze środowiska w fazie realizacji </w:t>
      </w:r>
      <w:r w:rsidRPr="00640D6D">
        <w:rPr>
          <w:rFonts w:ascii="Arial" w:hAnsi="Arial" w:cs="Arial"/>
          <w:b/>
        </w:rPr>
        <w:br/>
      </w:r>
      <w:r w:rsidR="0087203F" w:rsidRPr="00640D6D">
        <w:rPr>
          <w:rFonts w:ascii="Arial" w:hAnsi="Arial" w:cs="Arial"/>
          <w:b/>
        </w:rPr>
        <w:t>i eksploatacji lub użytkowania przedsięwzięcia, ze szczególnym uwzględnieniem konieczności ochrony cennych wartości przyrodniczych, zasobów naturalnych i zabytków oraz ograniczenia uciążliwości dla terenów sąsiednich:</w:t>
      </w:r>
    </w:p>
    <w:p w14:paraId="5097FB96" w14:textId="77777777" w:rsidR="00823EE6" w:rsidRPr="00640D6D" w:rsidRDefault="00823EE6" w:rsidP="00823EE6">
      <w:pPr>
        <w:spacing w:line="276" w:lineRule="auto"/>
        <w:ind w:left="284"/>
        <w:jc w:val="both"/>
        <w:rPr>
          <w:rFonts w:ascii="Arial" w:hAnsi="Arial" w:cs="Arial"/>
          <w:b/>
        </w:rPr>
      </w:pPr>
    </w:p>
    <w:p w14:paraId="48D836EC" w14:textId="4925D12A" w:rsidR="00025014" w:rsidRPr="00640D6D" w:rsidRDefault="00F963AE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Plac budowy, jego zaplecze</w:t>
      </w:r>
      <w:r w:rsidR="00025014" w:rsidRPr="00640D6D">
        <w:rPr>
          <w:rFonts w:ascii="Arial" w:hAnsi="Arial" w:cs="Arial"/>
          <w:sz w:val="24"/>
          <w:szCs w:val="24"/>
        </w:rPr>
        <w:t xml:space="preserve"> oraz</w:t>
      </w:r>
      <w:r w:rsidRPr="00640D6D">
        <w:rPr>
          <w:rFonts w:ascii="Arial" w:hAnsi="Arial" w:cs="Arial"/>
          <w:sz w:val="24"/>
          <w:szCs w:val="24"/>
        </w:rPr>
        <w:t xml:space="preserve"> bazę sprzętową zlokalizować</w:t>
      </w:r>
      <w:r w:rsidR="003724AA" w:rsidRPr="00640D6D">
        <w:rPr>
          <w:rFonts w:ascii="Arial" w:hAnsi="Arial" w:cs="Arial"/>
          <w:sz w:val="24"/>
          <w:szCs w:val="24"/>
        </w:rPr>
        <w:t xml:space="preserve"> na </w:t>
      </w:r>
      <w:r w:rsidRPr="00640D6D">
        <w:rPr>
          <w:rFonts w:ascii="Arial" w:hAnsi="Arial" w:cs="Arial"/>
          <w:sz w:val="24"/>
          <w:szCs w:val="24"/>
        </w:rPr>
        <w:t>uszczelnionym podłożu</w:t>
      </w:r>
      <w:r w:rsidR="00025014" w:rsidRPr="00640D6D">
        <w:rPr>
          <w:rFonts w:ascii="Arial" w:hAnsi="Arial" w:cs="Arial"/>
          <w:sz w:val="24"/>
          <w:szCs w:val="24"/>
        </w:rPr>
        <w:t xml:space="preserve"> oraz w znacznej odległości od wód powierzchniowych, aby zabezpieczyć przed zanieczyszczeniami środowisko gruntowo-wodne.</w:t>
      </w:r>
    </w:p>
    <w:p w14:paraId="3703BB84" w14:textId="50EFA5B8" w:rsidR="00044845" w:rsidRPr="00640D6D" w:rsidRDefault="007E37C9" w:rsidP="00823EE6">
      <w:pPr>
        <w:pStyle w:val="IPopis"/>
        <w:spacing w:line="276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w</w:t>
      </w:r>
      <w:r w:rsidR="00044845" w:rsidRPr="00640D6D">
        <w:rPr>
          <w:rFonts w:ascii="Arial" w:hAnsi="Arial" w:cs="Arial"/>
          <w:sz w:val="24"/>
          <w:szCs w:val="24"/>
        </w:rPr>
        <w:t xml:space="preserve"> miejscu uwzględniającym ochronę zadrzewień, zakrzewień oraz terenów leśnych, terenów wodno-błotnych (łąk, pastwisk, rowów melioracyjnych). </w:t>
      </w:r>
    </w:p>
    <w:p w14:paraId="5338EBD1" w14:textId="77777777" w:rsidR="00025014" w:rsidRPr="00640D6D" w:rsidRDefault="00025014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Teren zajęty na czas realizacji inwestycji oraz tereny wokół inwestycji utrzymać w należytej czystości.</w:t>
      </w:r>
    </w:p>
    <w:p w14:paraId="11811AC2" w14:textId="1C707A6A" w:rsidR="00025014" w:rsidRPr="00640D6D" w:rsidRDefault="00025014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Należy używać tylko sprawnego i sprawdzonego sprzętu (posiadającego ważne przeglądy) zgodnie z instrukcjami obsługi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w celu uniknięcia wycieku substancji niebezpiecznych w tym ropopochodnych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do środowiska gruntowo-wodnego; prace wykonywać z należytą dbałością oraz ostrożnością.</w:t>
      </w:r>
    </w:p>
    <w:p w14:paraId="6BCF7A75" w14:textId="537A1883" w:rsidR="00025014" w:rsidRPr="00640D6D" w:rsidRDefault="00025014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Tankowanie maszyn powinno odbywać się ze szczególną ostrożnością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</w:t>
      </w:r>
      <w:r w:rsidR="00435330" w:rsidRPr="00640D6D">
        <w:rPr>
          <w:rFonts w:ascii="Arial" w:hAnsi="Arial" w:cs="Arial"/>
          <w:sz w:val="24"/>
          <w:szCs w:val="24"/>
        </w:rPr>
        <w:br/>
      </w:r>
      <w:r w:rsidRPr="00640D6D">
        <w:rPr>
          <w:rFonts w:ascii="Arial" w:hAnsi="Arial" w:cs="Arial"/>
          <w:sz w:val="24"/>
          <w:szCs w:val="24"/>
        </w:rPr>
        <w:t>w miejscach do tego wyznaczonych.</w:t>
      </w:r>
    </w:p>
    <w:p w14:paraId="13A6FB7D" w14:textId="1F56CD5F" w:rsidR="00435330" w:rsidRPr="00640D6D" w:rsidRDefault="00435330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Wyposażyć teren inwestycji w sorbenty do neutralizacji substancji szkodliwych, </w:t>
      </w:r>
      <w:r w:rsidRPr="00640D6D">
        <w:rPr>
          <w:rFonts w:ascii="Arial" w:hAnsi="Arial" w:cs="Arial"/>
          <w:sz w:val="24"/>
          <w:szCs w:val="24"/>
        </w:rPr>
        <w:br/>
        <w:t>w tym ropopochodnych.</w:t>
      </w:r>
    </w:p>
    <w:p w14:paraId="72AB4889" w14:textId="7912BB5B" w:rsidR="00025014" w:rsidRPr="00640D6D" w:rsidRDefault="00435330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Wszystkie awaryjne zdarzenia wiążące się z zanieczyszczeniem środowiska gruntowo-wodnego substancjami ropopochodnymi</w:t>
      </w:r>
      <w:r w:rsidR="003919A1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usunąć natychmiast po wystąpieniu zdarzenia. </w:t>
      </w:r>
    </w:p>
    <w:p w14:paraId="27F241F0" w14:textId="5EAA8C1E" w:rsidR="00044845" w:rsidRPr="00640D6D" w:rsidRDefault="00044845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W przypadku wycieku do środowiska substancji ropopochodnych, zabezpieczyć wyciek przed przedostaniem się do wód powierzchniowych i gruntowych; zapewnić sprawne usunięcie go z powierzchni wody lub gruntu oraz bezwzględnie zlecić usunięcie skażonej warstwy ziemi</w:t>
      </w:r>
      <w:r w:rsidR="003919A1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wyspecjalizowanemu odbiorcy.</w:t>
      </w:r>
    </w:p>
    <w:p w14:paraId="5C227065" w14:textId="3B979AF6" w:rsidR="002804EB" w:rsidRPr="00640D6D" w:rsidRDefault="002804EB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Prowadzić konserwację i naprawę maszyn pracujących na placu budowy</w:t>
      </w:r>
      <w:r w:rsidR="00CB72CC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poza jego granicami</w:t>
      </w:r>
      <w:r w:rsidR="003919A1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na terenach specjalnie do tego przygotowanych – na uszczelnionym podłożu. </w:t>
      </w:r>
    </w:p>
    <w:p w14:paraId="53B27403" w14:textId="0E0B36F4" w:rsidR="00435330" w:rsidRPr="00640D6D" w:rsidRDefault="00435330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Wszystkie substancje niebezpieczne dla środowiska gruntowo-wodnego, np. smary lub oleje związane z eksploatacją maszyn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należy przechowywać </w:t>
      </w:r>
      <w:r w:rsidRPr="00640D6D">
        <w:rPr>
          <w:rFonts w:ascii="Arial" w:hAnsi="Arial" w:cs="Arial"/>
          <w:sz w:val="24"/>
          <w:szCs w:val="24"/>
        </w:rPr>
        <w:br/>
        <w:t>w szczelnych pojemnikach, zlokalizowanych na nieprzepuszczalnym podłożu.</w:t>
      </w:r>
    </w:p>
    <w:p w14:paraId="0BBD4FAD" w14:textId="1B886D33" w:rsidR="00435330" w:rsidRPr="00640D6D" w:rsidRDefault="00435330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Odpady wytwarzane podczas </w:t>
      </w:r>
      <w:r w:rsidR="0050534C" w:rsidRPr="00640D6D">
        <w:rPr>
          <w:rFonts w:ascii="Arial" w:hAnsi="Arial" w:cs="Arial"/>
          <w:sz w:val="24"/>
          <w:szCs w:val="24"/>
        </w:rPr>
        <w:t xml:space="preserve">eksploatacji </w:t>
      </w:r>
      <w:r w:rsidRPr="00640D6D">
        <w:rPr>
          <w:rFonts w:ascii="Arial" w:hAnsi="Arial" w:cs="Arial"/>
          <w:sz w:val="24"/>
          <w:szCs w:val="24"/>
        </w:rPr>
        <w:t xml:space="preserve">przedsięwzięcia </w:t>
      </w:r>
      <w:r w:rsidR="0050534C" w:rsidRPr="00640D6D">
        <w:rPr>
          <w:rFonts w:ascii="Arial" w:hAnsi="Arial" w:cs="Arial"/>
          <w:sz w:val="24"/>
          <w:szCs w:val="24"/>
        </w:rPr>
        <w:t xml:space="preserve">magazynować selektywnie w oznaczonych kontenerach, a odpady niebezpieczne gromadzić w atestowanych pojemnikach, na podłożu odpowiednio zabezpieczonym przed przenikaniem zanieczyszczeń do środowiska gruntowo-wodnego </w:t>
      </w:r>
      <w:r w:rsidRPr="00640D6D">
        <w:rPr>
          <w:rFonts w:ascii="Arial" w:hAnsi="Arial" w:cs="Arial"/>
          <w:sz w:val="24"/>
          <w:szCs w:val="24"/>
        </w:rPr>
        <w:t>i zapewnić ich sukcesywny wywóz, przez firmy posiadające odpowiednie zezwolenie na ich zagospodarowanie.</w:t>
      </w:r>
    </w:p>
    <w:p w14:paraId="36B0E23A" w14:textId="5F47EE8E" w:rsidR="0050534C" w:rsidRPr="00640D6D" w:rsidRDefault="0050534C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Na etapie budowy zapewnić pracownikom zaplecze sanitarne, przenośne toalety ze szczelnym zbiornikiem oraz zapewnić systematyczny wywóz nieczystości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przez wyspecjalizowaną firmę.</w:t>
      </w:r>
    </w:p>
    <w:p w14:paraId="1535238A" w14:textId="0C9901C2" w:rsidR="00435330" w:rsidRPr="00640D6D" w:rsidRDefault="00B32502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lastRenderedPageBreak/>
        <w:t xml:space="preserve">Podczas prowadzonych prac zachować szczególną dbałość </w:t>
      </w:r>
      <w:r w:rsidRPr="00640D6D">
        <w:rPr>
          <w:rFonts w:ascii="Arial" w:hAnsi="Arial" w:cs="Arial"/>
          <w:sz w:val="24"/>
          <w:szCs w:val="24"/>
        </w:rPr>
        <w:br/>
        <w:t>o niezanieczyszczanie wód oraz gruntów przylegających do wód.</w:t>
      </w:r>
    </w:p>
    <w:p w14:paraId="43D14F74" w14:textId="6597951A" w:rsidR="00B32502" w:rsidRPr="00640D6D" w:rsidRDefault="00B32502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Prace w zbiorniku oraz rowie odprowadzającym wody z przedmiotowego zbiornika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prowadzić w sposób zapewniający ochronę przed zanieczyszczeniem wód.</w:t>
      </w:r>
    </w:p>
    <w:p w14:paraId="721E6E79" w14:textId="2FBD70D5" w:rsidR="00B32502" w:rsidRPr="00640D6D" w:rsidRDefault="00B32502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Prace ziemne prowadzić w sposób, który uniemożliwi zmianę stosunków wodnych na terenach sąsiadujących z przedsięwzięciem i niestanowiących zagrożenia dla wód powierzchniowych i podziemnych oraz nieskutkujących skażeniem gruntu.</w:t>
      </w:r>
    </w:p>
    <w:p w14:paraId="20F5BB26" w14:textId="5BD20322" w:rsidR="0078301E" w:rsidRPr="00640D6D" w:rsidRDefault="00B1060F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W związku z realizacją oraz eksploatacją przedmiotowego przedsięwzięcia</w:t>
      </w:r>
      <w:r w:rsidR="00865EF5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Inwestor zobowiązany jest do uzyskania odpowiedniej zgody wodnoprawnej.</w:t>
      </w:r>
    </w:p>
    <w:p w14:paraId="5638D9E4" w14:textId="27FA5F41" w:rsidR="0078301E" w:rsidRPr="00640D6D" w:rsidRDefault="0078301E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Drzewa i krzewy pozostające w zasięgu prac, zabezpieczyć na czas prowadzenia robót przed:</w:t>
      </w:r>
    </w:p>
    <w:p w14:paraId="5E0BE548" w14:textId="033FE648" w:rsidR="0078301E" w:rsidRPr="00640D6D" w:rsidRDefault="0078301E" w:rsidP="00823EE6">
      <w:pPr>
        <w:pStyle w:val="IPopis"/>
        <w:numPr>
          <w:ilvl w:val="1"/>
          <w:numId w:val="10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możliwością mechanicznego uszkodzenia, np. poprzez odeskowanie </w:t>
      </w:r>
      <w:r w:rsidRPr="00640D6D">
        <w:rPr>
          <w:rFonts w:ascii="Arial" w:hAnsi="Arial" w:cs="Arial"/>
          <w:sz w:val="24"/>
          <w:szCs w:val="24"/>
        </w:rPr>
        <w:br/>
        <w:t>pni drzew – na podkładzie z rur drenarskich lub mat słomianych</w:t>
      </w:r>
      <w:r w:rsidR="00F806FA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pokrywających powierzchnię drzewa pod odeskowaniem;</w:t>
      </w:r>
    </w:p>
    <w:p w14:paraId="0967D2C0" w14:textId="77777777" w:rsidR="0078301E" w:rsidRPr="00640D6D" w:rsidRDefault="0078301E" w:rsidP="00823EE6">
      <w:pPr>
        <w:pStyle w:val="IPopis"/>
        <w:numPr>
          <w:ilvl w:val="1"/>
          <w:numId w:val="10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fizycznym uszkodzeniem krzewów, np. poprzez wygrodzenie obszaru występowania krzewów np. taśmą;</w:t>
      </w:r>
    </w:p>
    <w:p w14:paraId="6F0CD030" w14:textId="77777777" w:rsidR="0078301E" w:rsidRPr="00640D6D" w:rsidRDefault="0078301E" w:rsidP="00823EE6">
      <w:pPr>
        <w:pStyle w:val="IPopis"/>
        <w:numPr>
          <w:ilvl w:val="1"/>
          <w:numId w:val="10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przesuszeniem bryły korzeniowej, np. poprzez zastosowanie mat ograniczających transpirację oraz prowadzenie wykopów w ich sąsiedztwie krótkimi odcinkami, ograniczając czas otwarcia wykopów;</w:t>
      </w:r>
    </w:p>
    <w:p w14:paraId="599BA35E" w14:textId="664278E3" w:rsidR="0078301E" w:rsidRPr="00640D6D" w:rsidRDefault="0078301E" w:rsidP="00823EE6">
      <w:pPr>
        <w:pStyle w:val="IPopis"/>
        <w:numPr>
          <w:ilvl w:val="1"/>
          <w:numId w:val="10"/>
        </w:numPr>
        <w:spacing w:line="276" w:lineRule="auto"/>
        <w:ind w:left="1134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mechanicznym uszkodzeniem bryły korzeniowej, np. poprzez prowadzenie prac w bezpośrednim sąsiedztwie systemów korzeniowych drzew </w:t>
      </w:r>
      <w:r w:rsidRPr="00640D6D">
        <w:rPr>
          <w:rFonts w:ascii="Arial" w:hAnsi="Arial" w:cs="Arial"/>
          <w:sz w:val="24"/>
          <w:szCs w:val="24"/>
        </w:rPr>
        <w:br/>
        <w:t>i krzewów, w sposób ręczny, o ile pozwala na to technologia prac; powstałe ewentualne uszkodzenia mechaniczne pni i korzeni zabezpieczyć preparatem grzybobójczym.</w:t>
      </w:r>
    </w:p>
    <w:p w14:paraId="561A71A7" w14:textId="77777777" w:rsidR="0078301E" w:rsidRPr="00640D6D" w:rsidRDefault="0078301E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Nie składować materiału ziemnego i materiałów budowlanych w obrębie rzutu koron i pni drzew, tj. w odległości równej rzutowi korony powiększonemu o 2 m, ale nie bliżej niż 10 m od pnia drzewa.</w:t>
      </w:r>
    </w:p>
    <w:p w14:paraId="465ECCE4" w14:textId="63A61FD9" w:rsidR="00C71DCD" w:rsidRPr="00640D6D" w:rsidRDefault="00C71DCD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Prace w ramach planowanej inwestycji (np. ziemne, rozbiórkowe, budowlane) w okresie rozrodu i migracji płazów i gadów, tj. od 1 marca do 15 października prowadzić pod nadzorem przyrodnika, co powinno zostać potwierdzone właściwym wpisem w dokumentacji budowy.</w:t>
      </w:r>
    </w:p>
    <w:p w14:paraId="2D068ACF" w14:textId="7FE79D32" w:rsidR="00044845" w:rsidRPr="00640D6D" w:rsidRDefault="00C71DCD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Podczas prowadzenia wykopów zabezpieczyć plac robót</w:t>
      </w:r>
      <w:r w:rsidR="00865EF5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płotkiem z siatki herpetologicznej</w:t>
      </w:r>
      <w:r w:rsidR="00865EF5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przed przedostaniem się do wykopów małych zwierząt – płazów, gadów i małych ssaków; codziennie przed przystąpieniem do prac przeprowadzić kontrolę</w:t>
      </w:r>
      <w:r w:rsidR="002804EB" w:rsidRPr="00640D6D">
        <w:rPr>
          <w:rFonts w:ascii="Arial" w:hAnsi="Arial" w:cs="Arial"/>
          <w:sz w:val="24"/>
          <w:szCs w:val="24"/>
        </w:rPr>
        <w:t xml:space="preserve"> wykopów; uwięzione zwierzęta niezwłocznie przenieść poza teren objęty pracami, na właściwe dla nich siedlisko; przenoszenie prowadzić pod nadzorem przyrodnika oraz przy użyciu rękawiczek ochronnych; używany do tego sprzęt dezynfekować.</w:t>
      </w:r>
    </w:p>
    <w:p w14:paraId="3BFBAEAE" w14:textId="738689B0" w:rsidR="002804EB" w:rsidRPr="00640D6D" w:rsidRDefault="002804EB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Dostosować przewidywane godziny wzmożonego ruchu samochodowego, związanego z transportem materiałów budowlanych oraz innych materiałów </w:t>
      </w:r>
      <w:r w:rsidRPr="00640D6D">
        <w:rPr>
          <w:rFonts w:ascii="Arial" w:hAnsi="Arial" w:cs="Arial"/>
          <w:sz w:val="24"/>
          <w:szCs w:val="24"/>
        </w:rPr>
        <w:br/>
        <w:t>i towarów związanych z budową, do bieżących warunków drogowych na trasie dojazdowej, tak aby nie powodować dodatkowych utrudnień</w:t>
      </w:r>
      <w:r w:rsidR="00865EF5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dla innych podmiotów działających w otoczeniu inwestycji. </w:t>
      </w:r>
    </w:p>
    <w:p w14:paraId="1874D455" w14:textId="3D49267F" w:rsidR="002804EB" w:rsidRPr="00640D6D" w:rsidRDefault="000162F1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lastRenderedPageBreak/>
        <w:t>Prace budowlane, będące źródłem emisji hałasu, w sąsiedztwie terenów zabudowy mieszkaniowej prowadzić w porze dziennej – w godzinach 6</w:t>
      </w:r>
      <w:r w:rsidRPr="00640D6D">
        <w:rPr>
          <w:rFonts w:ascii="Arial" w:hAnsi="Arial" w:cs="Arial"/>
          <w:sz w:val="24"/>
          <w:szCs w:val="24"/>
          <w:vertAlign w:val="superscript"/>
        </w:rPr>
        <w:t>00</w:t>
      </w:r>
      <w:r w:rsidRPr="00640D6D">
        <w:rPr>
          <w:rFonts w:ascii="Arial" w:hAnsi="Arial" w:cs="Arial"/>
          <w:sz w:val="24"/>
          <w:szCs w:val="24"/>
        </w:rPr>
        <w:t xml:space="preserve"> – 22</w:t>
      </w:r>
      <w:r w:rsidRPr="00640D6D">
        <w:rPr>
          <w:rFonts w:ascii="Arial" w:hAnsi="Arial" w:cs="Arial"/>
          <w:sz w:val="24"/>
          <w:szCs w:val="24"/>
          <w:vertAlign w:val="superscript"/>
        </w:rPr>
        <w:t>00</w:t>
      </w:r>
      <w:r w:rsidRPr="00640D6D">
        <w:rPr>
          <w:rFonts w:ascii="Arial" w:hAnsi="Arial" w:cs="Arial"/>
          <w:sz w:val="24"/>
          <w:szCs w:val="24"/>
        </w:rPr>
        <w:t>.</w:t>
      </w:r>
    </w:p>
    <w:p w14:paraId="2A733DF3" w14:textId="046B911D" w:rsidR="000162F1" w:rsidRPr="00640D6D" w:rsidRDefault="000162F1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Prace renowacyjne</w:t>
      </w:r>
      <w:r w:rsidR="00865EF5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związane z ingerencją w dno litoralu i brzegi zbiornika</w:t>
      </w:r>
      <w:r w:rsidR="00635774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wykonać nie obniżając poziomu lustra wody w zbiorniku. W przypadku konieczności obniżenia poziomu wody</w:t>
      </w:r>
      <w:r w:rsidR="00635774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prace związane z tym zjawiskiem muszą się rozpocząć</w:t>
      </w:r>
      <w:r w:rsidR="00233657" w:rsidRPr="00640D6D">
        <w:rPr>
          <w:rFonts w:ascii="Arial" w:hAnsi="Arial" w:cs="Arial"/>
          <w:sz w:val="24"/>
          <w:szCs w:val="24"/>
        </w:rPr>
        <w:t xml:space="preserve"> i zakończyć</w:t>
      </w:r>
      <w:r w:rsidR="00635774" w:rsidRPr="00640D6D">
        <w:rPr>
          <w:rFonts w:ascii="Arial" w:hAnsi="Arial" w:cs="Arial"/>
          <w:sz w:val="24"/>
          <w:szCs w:val="24"/>
        </w:rPr>
        <w:t>,</w:t>
      </w:r>
      <w:r w:rsidR="00233657" w:rsidRPr="00640D6D">
        <w:rPr>
          <w:rFonts w:ascii="Arial" w:hAnsi="Arial" w:cs="Arial"/>
          <w:sz w:val="24"/>
          <w:szCs w:val="24"/>
        </w:rPr>
        <w:t xml:space="preserve"> od początku września do końca października. </w:t>
      </w:r>
      <w:r w:rsidR="00635774" w:rsidRPr="00640D6D">
        <w:rPr>
          <w:rFonts w:ascii="Arial" w:hAnsi="Arial" w:cs="Arial"/>
          <w:sz w:val="24"/>
          <w:szCs w:val="24"/>
        </w:rPr>
        <w:br/>
      </w:r>
      <w:r w:rsidR="00233657" w:rsidRPr="00640D6D">
        <w:rPr>
          <w:rFonts w:ascii="Arial" w:hAnsi="Arial" w:cs="Arial"/>
          <w:sz w:val="24"/>
          <w:szCs w:val="24"/>
        </w:rPr>
        <w:t>W przypadku</w:t>
      </w:r>
      <w:r w:rsidRPr="00640D6D">
        <w:rPr>
          <w:rFonts w:ascii="Arial" w:hAnsi="Arial" w:cs="Arial"/>
          <w:sz w:val="24"/>
          <w:szCs w:val="24"/>
        </w:rPr>
        <w:t xml:space="preserve"> </w:t>
      </w:r>
      <w:r w:rsidR="00233657" w:rsidRPr="00640D6D">
        <w:rPr>
          <w:rFonts w:ascii="Arial" w:hAnsi="Arial" w:cs="Arial"/>
          <w:sz w:val="24"/>
          <w:szCs w:val="24"/>
        </w:rPr>
        <w:t xml:space="preserve">nieobniżenia poziomu lustra wody, prace mogą być wykonywane w okresie </w:t>
      </w:r>
      <w:proofErr w:type="spellStart"/>
      <w:r w:rsidR="00233657" w:rsidRPr="00640D6D">
        <w:rPr>
          <w:rFonts w:ascii="Arial" w:hAnsi="Arial" w:cs="Arial"/>
          <w:sz w:val="24"/>
          <w:szCs w:val="24"/>
        </w:rPr>
        <w:t>pozalęgowym</w:t>
      </w:r>
      <w:proofErr w:type="spellEnd"/>
      <w:r w:rsidR="00233657" w:rsidRPr="00640D6D">
        <w:rPr>
          <w:rFonts w:ascii="Arial" w:hAnsi="Arial" w:cs="Arial"/>
          <w:sz w:val="24"/>
          <w:szCs w:val="24"/>
        </w:rPr>
        <w:t xml:space="preserve"> występujących gatunków ptaków, tj. od początku września do końca lutego.</w:t>
      </w:r>
    </w:p>
    <w:p w14:paraId="3C4EBA46" w14:textId="5773EF29" w:rsidR="00233657" w:rsidRPr="00640D6D" w:rsidRDefault="00233657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W przypadku deponowania usuwanych osadów dennych na brzegu zbiornika</w:t>
      </w:r>
      <w:r w:rsidR="00910387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konieczne jest zapewnienie wybierania z osadów i przenoszenia do zbiornika</w:t>
      </w:r>
      <w:r w:rsidR="00910387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większych organizmów wodnych (ryb, małży itp.). Prace związane z wyżej wymienionymi czynnościami</w:t>
      </w:r>
      <w:r w:rsidR="00910387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wykonywać </w:t>
      </w:r>
      <w:r w:rsidR="00910387" w:rsidRPr="00640D6D">
        <w:rPr>
          <w:rFonts w:ascii="Arial" w:hAnsi="Arial" w:cs="Arial"/>
          <w:sz w:val="24"/>
          <w:szCs w:val="24"/>
        </w:rPr>
        <w:t xml:space="preserve">pod stałym i ciągłym nadzorem przyrodniczym, co powinno zostać potwierdzone właściwym wpisem </w:t>
      </w:r>
      <w:r w:rsidR="00910387" w:rsidRPr="00640D6D">
        <w:rPr>
          <w:rFonts w:ascii="Arial" w:hAnsi="Arial" w:cs="Arial"/>
          <w:sz w:val="24"/>
          <w:szCs w:val="24"/>
        </w:rPr>
        <w:br/>
        <w:t xml:space="preserve">w dokumentacji budowy. </w:t>
      </w:r>
    </w:p>
    <w:p w14:paraId="6E1DF27B" w14:textId="48BD732D" w:rsidR="00910387" w:rsidRPr="00640D6D" w:rsidRDefault="009000CF" w:rsidP="00823EE6">
      <w:pPr>
        <w:pStyle w:val="IPopis"/>
        <w:numPr>
          <w:ilvl w:val="0"/>
          <w:numId w:val="10"/>
        </w:numPr>
        <w:spacing w:line="276" w:lineRule="auto"/>
        <w:ind w:left="709" w:hanging="426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W celu wzbogacenia składu gatunkowego i liczebności zespołów lęgowych ptaków wodnych</w:t>
      </w:r>
      <w:r w:rsidR="005F7ABF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występujących na stawie Karolewo</w:t>
      </w:r>
      <w:r w:rsidR="00635774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zainstalować co najmniej </w:t>
      </w:r>
      <w:r w:rsidR="00635774" w:rsidRPr="00640D6D">
        <w:rPr>
          <w:rFonts w:ascii="Arial" w:hAnsi="Arial" w:cs="Arial"/>
          <w:sz w:val="24"/>
          <w:szCs w:val="24"/>
        </w:rPr>
        <w:t>4 szt.</w:t>
      </w:r>
      <w:r w:rsidRPr="00640D6D">
        <w:rPr>
          <w:rFonts w:ascii="Arial" w:hAnsi="Arial" w:cs="Arial"/>
          <w:sz w:val="24"/>
          <w:szCs w:val="24"/>
        </w:rPr>
        <w:t xml:space="preserve"> pływając</w:t>
      </w:r>
      <w:r w:rsidR="00635774" w:rsidRPr="00640D6D">
        <w:rPr>
          <w:rFonts w:ascii="Arial" w:hAnsi="Arial" w:cs="Arial"/>
          <w:sz w:val="24"/>
          <w:szCs w:val="24"/>
        </w:rPr>
        <w:t>ych</w:t>
      </w:r>
      <w:r w:rsidRPr="00640D6D">
        <w:rPr>
          <w:rFonts w:ascii="Arial" w:hAnsi="Arial" w:cs="Arial"/>
          <w:sz w:val="24"/>
          <w:szCs w:val="24"/>
        </w:rPr>
        <w:t xml:space="preserve"> wys</w:t>
      </w:r>
      <w:r w:rsidR="00635774" w:rsidRPr="00640D6D">
        <w:rPr>
          <w:rFonts w:ascii="Arial" w:hAnsi="Arial" w:cs="Arial"/>
          <w:sz w:val="24"/>
          <w:szCs w:val="24"/>
        </w:rPr>
        <w:t>p</w:t>
      </w:r>
      <w:r w:rsidRPr="00640D6D">
        <w:rPr>
          <w:rFonts w:ascii="Arial" w:hAnsi="Arial" w:cs="Arial"/>
          <w:sz w:val="24"/>
          <w:szCs w:val="24"/>
        </w:rPr>
        <w:t xml:space="preserve"> na zbiornik</w:t>
      </w:r>
      <w:r w:rsidR="00635774" w:rsidRPr="00640D6D">
        <w:rPr>
          <w:rFonts w:ascii="Arial" w:hAnsi="Arial" w:cs="Arial"/>
          <w:sz w:val="24"/>
          <w:szCs w:val="24"/>
        </w:rPr>
        <w:t>u</w:t>
      </w:r>
      <w:r w:rsidRPr="00640D6D">
        <w:rPr>
          <w:rFonts w:ascii="Arial" w:hAnsi="Arial" w:cs="Arial"/>
          <w:sz w:val="24"/>
          <w:szCs w:val="24"/>
        </w:rPr>
        <w:t xml:space="preserve">. </w:t>
      </w:r>
    </w:p>
    <w:p w14:paraId="0B807718" w14:textId="77777777" w:rsidR="001F6767" w:rsidRPr="00640D6D" w:rsidRDefault="001F6767" w:rsidP="00823EE6">
      <w:pPr>
        <w:pStyle w:val="IPopis"/>
        <w:spacing w:line="276" w:lineRule="auto"/>
        <w:ind w:firstLine="0"/>
        <w:rPr>
          <w:rFonts w:ascii="Arial" w:hAnsi="Arial" w:cs="Arial"/>
          <w:szCs w:val="20"/>
        </w:rPr>
      </w:pPr>
    </w:p>
    <w:p w14:paraId="0C665C34" w14:textId="77777777" w:rsidR="00593FFB" w:rsidRPr="00640D6D" w:rsidRDefault="00593FFB" w:rsidP="00823EE6">
      <w:pPr>
        <w:pStyle w:val="IPopis"/>
        <w:spacing w:line="276" w:lineRule="auto"/>
        <w:ind w:left="1134" w:firstLine="0"/>
        <w:rPr>
          <w:rFonts w:ascii="Arial" w:hAnsi="Arial" w:cs="Arial"/>
          <w:szCs w:val="20"/>
        </w:rPr>
      </w:pPr>
    </w:p>
    <w:p w14:paraId="4DEBF5D4" w14:textId="3A87EDE0" w:rsidR="00947F6D" w:rsidRPr="00640D6D" w:rsidRDefault="00947F6D" w:rsidP="00823EE6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640D6D">
        <w:rPr>
          <w:rFonts w:ascii="Arial" w:hAnsi="Arial" w:cs="Arial"/>
          <w:b/>
        </w:rPr>
        <w:t>Uczynić charakterystykę przedsięwzięcia załącznikiem nr 1 do niniejszej decyzji.</w:t>
      </w:r>
    </w:p>
    <w:p w14:paraId="7042B608" w14:textId="77777777" w:rsidR="00B8722B" w:rsidRPr="00640D6D" w:rsidRDefault="00B8722B" w:rsidP="00823EE6">
      <w:pPr>
        <w:spacing w:line="276" w:lineRule="auto"/>
        <w:ind w:left="284"/>
        <w:jc w:val="both"/>
        <w:rPr>
          <w:rFonts w:ascii="Arial" w:hAnsi="Arial" w:cs="Arial"/>
          <w:b/>
        </w:rPr>
      </w:pPr>
    </w:p>
    <w:p w14:paraId="7888499E" w14:textId="77777777" w:rsidR="00D20676" w:rsidRPr="00640D6D" w:rsidRDefault="00D20676" w:rsidP="00823EE6">
      <w:pPr>
        <w:spacing w:line="276" w:lineRule="auto"/>
        <w:rPr>
          <w:rFonts w:ascii="Arial" w:hAnsi="Arial" w:cs="Arial"/>
          <w:b/>
        </w:rPr>
      </w:pPr>
    </w:p>
    <w:p w14:paraId="20D75206" w14:textId="3CA3DEAA" w:rsidR="00D52BC9" w:rsidRPr="00640D6D" w:rsidRDefault="00D3566A" w:rsidP="00823EE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0D6D">
        <w:rPr>
          <w:rFonts w:ascii="Arial" w:hAnsi="Arial" w:cs="Arial"/>
          <w:b/>
          <w:sz w:val="28"/>
          <w:szCs w:val="28"/>
        </w:rPr>
        <w:t>UZASADNIENIE</w:t>
      </w:r>
    </w:p>
    <w:p w14:paraId="62FE4ED9" w14:textId="77777777" w:rsidR="005A3963" w:rsidRPr="00640D6D" w:rsidRDefault="005A3963" w:rsidP="00823EE6">
      <w:pPr>
        <w:spacing w:line="276" w:lineRule="auto"/>
        <w:jc w:val="both"/>
        <w:rPr>
          <w:rFonts w:ascii="Arial" w:hAnsi="Arial" w:cs="Arial"/>
        </w:rPr>
      </w:pPr>
    </w:p>
    <w:p w14:paraId="3DA9EA6D" w14:textId="077E49F2" w:rsidR="00A2657D" w:rsidRPr="00640D6D" w:rsidRDefault="001B1F2F" w:rsidP="00823EE6">
      <w:pPr>
        <w:spacing w:line="276" w:lineRule="auto"/>
        <w:ind w:firstLine="426"/>
        <w:jc w:val="both"/>
        <w:rPr>
          <w:rFonts w:ascii="Arial" w:hAnsi="Arial" w:cs="Arial"/>
          <w:b/>
          <w:bCs/>
        </w:rPr>
      </w:pPr>
      <w:r w:rsidRPr="00640D6D">
        <w:rPr>
          <w:rFonts w:ascii="Arial" w:hAnsi="Arial" w:cs="Arial"/>
          <w:spacing w:val="-8"/>
          <w:kern w:val="2"/>
        </w:rPr>
        <w:t>Wnioskiem</w:t>
      </w:r>
      <w:r w:rsidR="00406422" w:rsidRPr="00640D6D">
        <w:rPr>
          <w:rFonts w:ascii="Arial" w:hAnsi="Arial" w:cs="Arial"/>
          <w:spacing w:val="-8"/>
          <w:kern w:val="2"/>
        </w:rPr>
        <w:t xml:space="preserve"> </w:t>
      </w:r>
      <w:r w:rsidR="00A2657D" w:rsidRPr="00640D6D">
        <w:rPr>
          <w:rFonts w:ascii="Arial" w:hAnsi="Arial" w:cs="Arial"/>
        </w:rPr>
        <w:t xml:space="preserve">z dnia </w:t>
      </w:r>
      <w:r w:rsidR="009000CF" w:rsidRPr="00640D6D">
        <w:rPr>
          <w:rFonts w:ascii="Arial" w:hAnsi="Arial" w:cs="Arial"/>
        </w:rPr>
        <w:t>29.08</w:t>
      </w:r>
      <w:r w:rsidR="00A2657D" w:rsidRPr="00640D6D">
        <w:rPr>
          <w:rFonts w:ascii="Arial" w:hAnsi="Arial" w:cs="Arial"/>
        </w:rPr>
        <w:t>.202</w:t>
      </w:r>
      <w:r w:rsidR="008A467A" w:rsidRPr="00640D6D">
        <w:rPr>
          <w:rFonts w:ascii="Arial" w:hAnsi="Arial" w:cs="Arial"/>
        </w:rPr>
        <w:t>3</w:t>
      </w:r>
      <w:r w:rsidR="00A2657D" w:rsidRPr="00640D6D">
        <w:rPr>
          <w:rFonts w:ascii="Arial" w:hAnsi="Arial" w:cs="Arial"/>
        </w:rPr>
        <w:t xml:space="preserve"> r., uzupełnionego pismem z dnia </w:t>
      </w:r>
      <w:r w:rsidR="009000CF" w:rsidRPr="00640D6D">
        <w:rPr>
          <w:rFonts w:ascii="Arial" w:hAnsi="Arial" w:cs="Arial"/>
        </w:rPr>
        <w:t>11.10.</w:t>
      </w:r>
      <w:r w:rsidR="00CF4C99" w:rsidRPr="00640D6D">
        <w:rPr>
          <w:rFonts w:ascii="Arial" w:hAnsi="Arial" w:cs="Arial"/>
        </w:rPr>
        <w:t xml:space="preserve">2023 r. </w:t>
      </w:r>
      <w:r w:rsidR="009000CF" w:rsidRPr="00640D6D">
        <w:rPr>
          <w:rFonts w:ascii="Arial" w:hAnsi="Arial" w:cs="Arial"/>
        </w:rPr>
        <w:t>(data wpływu do tut. Urzędu 12.10.2023 r.),</w:t>
      </w:r>
      <w:r w:rsidR="00A2657D" w:rsidRPr="00640D6D">
        <w:rPr>
          <w:rFonts w:ascii="Arial" w:hAnsi="Arial" w:cs="Arial"/>
          <w:spacing w:val="-8"/>
          <w:kern w:val="2"/>
        </w:rPr>
        <w:t xml:space="preserve"> </w:t>
      </w:r>
      <w:r w:rsidR="00A2657D" w:rsidRPr="00640D6D">
        <w:rPr>
          <w:rFonts w:ascii="Arial" w:hAnsi="Arial" w:cs="Arial"/>
        </w:rPr>
        <w:t xml:space="preserve">Gmina Miejska Chojnice – reprezentowana przez pełnomocnika P. </w:t>
      </w:r>
      <w:r w:rsidR="009000CF" w:rsidRPr="00640D6D">
        <w:rPr>
          <w:rFonts w:ascii="Arial" w:hAnsi="Arial" w:cs="Arial"/>
        </w:rPr>
        <w:t xml:space="preserve">Jana </w:t>
      </w:r>
      <w:proofErr w:type="spellStart"/>
      <w:r w:rsidR="009000CF" w:rsidRPr="00640D6D">
        <w:rPr>
          <w:rFonts w:ascii="Arial" w:hAnsi="Arial" w:cs="Arial"/>
        </w:rPr>
        <w:t>Burglina</w:t>
      </w:r>
      <w:proofErr w:type="spellEnd"/>
      <w:r w:rsidR="00A2657D" w:rsidRPr="00640D6D">
        <w:rPr>
          <w:rFonts w:ascii="Arial" w:hAnsi="Arial" w:cs="Arial"/>
        </w:rPr>
        <w:t xml:space="preserve">, ul. </w:t>
      </w:r>
      <w:r w:rsidR="009000CF" w:rsidRPr="00640D6D">
        <w:rPr>
          <w:rFonts w:ascii="Arial" w:hAnsi="Arial" w:cs="Arial"/>
        </w:rPr>
        <w:t>Angowicka 68a</w:t>
      </w:r>
      <w:r w:rsidR="00A2657D" w:rsidRPr="00640D6D">
        <w:rPr>
          <w:rFonts w:ascii="Arial" w:hAnsi="Arial" w:cs="Arial"/>
        </w:rPr>
        <w:t xml:space="preserve">, 89-600 Chojnice; </w:t>
      </w:r>
      <w:r w:rsidR="00A2657D" w:rsidRPr="00640D6D">
        <w:rPr>
          <w:rFonts w:ascii="Arial" w:hAnsi="Arial" w:cs="Arial"/>
          <w:kern w:val="2"/>
        </w:rPr>
        <w:t>zwróciła się do tut. Urzędu</w:t>
      </w:r>
      <w:r w:rsidR="00A2657D" w:rsidRPr="00640D6D">
        <w:rPr>
          <w:rFonts w:ascii="Arial" w:hAnsi="Arial" w:cs="Arial"/>
          <w:b/>
          <w:bCs/>
          <w:kern w:val="2"/>
        </w:rPr>
        <w:t xml:space="preserve"> </w:t>
      </w:r>
      <w:r w:rsidR="00A2657D" w:rsidRPr="00640D6D">
        <w:rPr>
          <w:rFonts w:ascii="Arial" w:hAnsi="Arial" w:cs="Arial"/>
        </w:rPr>
        <w:t xml:space="preserve">w sprawie wydania decyzji o środowiskowych uwarunkowaniach dla przedsięwzięcia pn.: </w:t>
      </w:r>
      <w:r w:rsidR="009000CF" w:rsidRPr="00640D6D">
        <w:rPr>
          <w:rFonts w:ascii="Arial" w:hAnsi="Arial" w:cs="Arial"/>
          <w:b/>
          <w:bCs/>
        </w:rPr>
        <w:t>„Adaptacja istniejącego zbiornika „Karolewo” celem uzyskania funkcji zbiornika retencyjnego wraz z wykonaniem elementów funkcjonalnie powiązanych”.</w:t>
      </w:r>
    </w:p>
    <w:p w14:paraId="58451B59" w14:textId="77777777" w:rsidR="009000CF" w:rsidRPr="00640D6D" w:rsidRDefault="009000CF" w:rsidP="00823EE6">
      <w:pPr>
        <w:spacing w:line="276" w:lineRule="auto"/>
        <w:ind w:firstLine="708"/>
        <w:jc w:val="both"/>
        <w:rPr>
          <w:rFonts w:ascii="Arial" w:hAnsi="Arial" w:cs="Arial"/>
          <w:spacing w:val="-8"/>
          <w:kern w:val="2"/>
        </w:rPr>
      </w:pPr>
    </w:p>
    <w:p w14:paraId="638BE87F" w14:textId="77777777" w:rsidR="001B1F2F" w:rsidRPr="00640D6D" w:rsidRDefault="001B1F2F" w:rsidP="00823EE6">
      <w:pPr>
        <w:spacing w:line="276" w:lineRule="auto"/>
        <w:jc w:val="both"/>
        <w:rPr>
          <w:rFonts w:ascii="Arial" w:hAnsi="Arial" w:cs="Arial"/>
          <w:kern w:val="2"/>
          <w:u w:val="single"/>
        </w:rPr>
      </w:pPr>
      <w:bookmarkStart w:id="1" w:name="Do_wniosku_załączono"/>
      <w:r w:rsidRPr="00640D6D">
        <w:rPr>
          <w:rFonts w:ascii="Arial" w:hAnsi="Arial" w:cs="Arial"/>
          <w:kern w:val="2"/>
          <w:u w:val="single"/>
        </w:rPr>
        <w:t>Do wniosku załączono:</w:t>
      </w:r>
    </w:p>
    <w:bookmarkEnd w:id="1"/>
    <w:p w14:paraId="0963434E" w14:textId="77777777" w:rsidR="00994D7E" w:rsidRPr="00640D6D" w:rsidRDefault="00994D7E" w:rsidP="00823EE6">
      <w:pPr>
        <w:numPr>
          <w:ilvl w:val="0"/>
          <w:numId w:val="1"/>
        </w:numPr>
        <w:tabs>
          <w:tab w:val="clear" w:pos="795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</w:rPr>
        <w:t>kartę informacyjną przedsięwzięcia</w:t>
      </w:r>
      <w:r w:rsidRPr="00640D6D">
        <w:rPr>
          <w:rFonts w:ascii="Arial" w:hAnsi="Arial" w:cs="Arial"/>
          <w:kern w:val="2"/>
        </w:rPr>
        <w:t>;</w:t>
      </w:r>
    </w:p>
    <w:p w14:paraId="4019C1C8" w14:textId="77777777" w:rsidR="001B1F2F" w:rsidRPr="00640D6D" w:rsidRDefault="001B1F2F" w:rsidP="00823EE6">
      <w:pPr>
        <w:numPr>
          <w:ilvl w:val="0"/>
          <w:numId w:val="1"/>
        </w:numPr>
        <w:tabs>
          <w:tab w:val="clear" w:pos="795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>poświadczoną przez</w:t>
      </w:r>
      <w:r w:rsidR="00622D41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właściwy organ kopię mapy ewidencyjnej obejmującej przewidywany teren, na</w:t>
      </w:r>
      <w:r w:rsidR="00622D41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którym będzie realizowane przedsięwzięcie oraz</w:t>
      </w:r>
      <w:r w:rsidR="00622D41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obejmującą obszar, na który będzie oddziaływać przedsięwzięcie;</w:t>
      </w:r>
    </w:p>
    <w:p w14:paraId="416A2B61" w14:textId="55B8E2FE" w:rsidR="00A2657D" w:rsidRPr="00640D6D" w:rsidRDefault="00A2657D" w:rsidP="00823EE6">
      <w:pPr>
        <w:numPr>
          <w:ilvl w:val="0"/>
          <w:numId w:val="1"/>
        </w:numPr>
        <w:tabs>
          <w:tab w:val="clear" w:pos="795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>kopię mapy ewidencyjnej z zaznaczonym przebiegiem granic terenu, którego dotyczy wniosek wraz z dokładnym zaznaczeniem obszaru, na który będzie oddziaływać planowane przedsięwzięcie;</w:t>
      </w:r>
    </w:p>
    <w:p w14:paraId="7C582D32" w14:textId="2CF04301" w:rsidR="00A2657D" w:rsidRPr="00640D6D" w:rsidRDefault="00A2657D" w:rsidP="00823EE6">
      <w:pPr>
        <w:numPr>
          <w:ilvl w:val="0"/>
          <w:numId w:val="1"/>
        </w:numPr>
        <w:tabs>
          <w:tab w:val="clear" w:pos="795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bCs/>
        </w:rPr>
        <w:t>oświadczenie o liczbie stron postępowania;</w:t>
      </w:r>
    </w:p>
    <w:p w14:paraId="1CC98486" w14:textId="0DB6E814" w:rsidR="00D20676" w:rsidRPr="00640D6D" w:rsidRDefault="00A2657D" w:rsidP="00823EE6">
      <w:pPr>
        <w:numPr>
          <w:ilvl w:val="0"/>
          <w:numId w:val="1"/>
        </w:numPr>
        <w:tabs>
          <w:tab w:val="clear" w:pos="795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bCs/>
        </w:rPr>
        <w:t>pełnomocnictwo.</w:t>
      </w:r>
    </w:p>
    <w:p w14:paraId="0CE7E79B" w14:textId="77777777" w:rsidR="00A93E11" w:rsidRPr="00640D6D" w:rsidRDefault="00A93E11" w:rsidP="00823EE6">
      <w:pPr>
        <w:spacing w:line="276" w:lineRule="auto"/>
        <w:ind w:firstLine="284"/>
        <w:jc w:val="both"/>
        <w:rPr>
          <w:rFonts w:ascii="Arial" w:hAnsi="Arial" w:cs="Arial"/>
          <w:kern w:val="2"/>
        </w:rPr>
      </w:pPr>
    </w:p>
    <w:p w14:paraId="4E49C610" w14:textId="77777777" w:rsidR="00823EE6" w:rsidRPr="00640D6D" w:rsidRDefault="00823EE6" w:rsidP="00823EE6">
      <w:pPr>
        <w:spacing w:line="276" w:lineRule="auto"/>
        <w:ind w:firstLine="284"/>
        <w:jc w:val="both"/>
        <w:rPr>
          <w:rFonts w:ascii="Arial" w:hAnsi="Arial" w:cs="Arial"/>
          <w:kern w:val="2"/>
        </w:rPr>
      </w:pPr>
    </w:p>
    <w:p w14:paraId="626DF11A" w14:textId="24939036" w:rsidR="00DB391A" w:rsidRPr="00640D6D" w:rsidRDefault="001B1F2F" w:rsidP="00DB391A">
      <w:pPr>
        <w:spacing w:line="276" w:lineRule="auto"/>
        <w:ind w:firstLine="426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>Informacje o</w:t>
      </w:r>
      <w:r w:rsidR="00FF6DDA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 xml:space="preserve">wniosku oraz </w:t>
      </w:r>
      <w:r w:rsidR="00FF6DDA" w:rsidRPr="00640D6D">
        <w:rPr>
          <w:rFonts w:ascii="Arial" w:hAnsi="Arial" w:cs="Arial"/>
          <w:kern w:val="2"/>
        </w:rPr>
        <w:t>załączoną</w:t>
      </w:r>
      <w:r w:rsidRPr="00640D6D">
        <w:rPr>
          <w:rFonts w:ascii="Arial" w:hAnsi="Arial" w:cs="Arial"/>
          <w:kern w:val="2"/>
        </w:rPr>
        <w:t xml:space="preserve"> do niego </w:t>
      </w:r>
      <w:r w:rsidR="00FF6DDA" w:rsidRPr="00640D6D">
        <w:rPr>
          <w:rFonts w:ascii="Arial" w:hAnsi="Arial" w:cs="Arial"/>
          <w:kern w:val="2"/>
        </w:rPr>
        <w:t>Kart</w:t>
      </w:r>
      <w:r w:rsidR="00AD63BE" w:rsidRPr="00640D6D">
        <w:rPr>
          <w:rFonts w:ascii="Arial" w:hAnsi="Arial" w:cs="Arial"/>
          <w:kern w:val="2"/>
        </w:rPr>
        <w:t>ę</w:t>
      </w:r>
      <w:r w:rsidRPr="00640D6D">
        <w:rPr>
          <w:rFonts w:ascii="Arial" w:hAnsi="Arial" w:cs="Arial"/>
          <w:kern w:val="2"/>
        </w:rPr>
        <w:t xml:space="preserve"> </w:t>
      </w:r>
      <w:r w:rsidR="00FD6BEF" w:rsidRPr="00640D6D">
        <w:rPr>
          <w:rFonts w:ascii="Arial" w:hAnsi="Arial" w:cs="Arial"/>
        </w:rPr>
        <w:t>Informacyjną Przedsięwzięcia</w:t>
      </w:r>
      <w:r w:rsidR="00FD6BEF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umieszczon</w:t>
      </w:r>
      <w:r w:rsidR="00AD63BE" w:rsidRPr="00640D6D">
        <w:rPr>
          <w:rFonts w:ascii="Arial" w:hAnsi="Arial" w:cs="Arial"/>
          <w:kern w:val="2"/>
        </w:rPr>
        <w:t>o</w:t>
      </w:r>
      <w:r w:rsidRPr="00640D6D">
        <w:rPr>
          <w:rFonts w:ascii="Arial" w:hAnsi="Arial" w:cs="Arial"/>
          <w:kern w:val="2"/>
        </w:rPr>
        <w:t xml:space="preserve"> w</w:t>
      </w:r>
      <w:r w:rsidR="00FF6DDA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publicznie dostępnym wykazie danych, podane do</w:t>
      </w:r>
      <w:r w:rsidR="00FF6DDA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wiadomości publicznej w sposób zwyczajowo przyjęty, w</w:t>
      </w:r>
      <w:r w:rsidR="00FF6DDA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siedzibie organu właściwego w</w:t>
      </w:r>
      <w:r w:rsidR="00FD6BEF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sprawie oraz na stronie internetowej tut. Urzędu</w:t>
      </w:r>
      <w:r w:rsidR="00DB391A" w:rsidRPr="00640D6D">
        <w:rPr>
          <w:rFonts w:ascii="Arial" w:hAnsi="Arial" w:cs="Arial"/>
        </w:rPr>
        <w:t>.</w:t>
      </w:r>
    </w:p>
    <w:p w14:paraId="5C9FCBC7" w14:textId="77777777" w:rsidR="00823EE6" w:rsidRPr="00640D6D" w:rsidRDefault="00823EE6" w:rsidP="00823EE6">
      <w:pPr>
        <w:spacing w:line="276" w:lineRule="auto"/>
        <w:ind w:firstLine="426"/>
        <w:jc w:val="both"/>
        <w:rPr>
          <w:rFonts w:ascii="Arial" w:hAnsi="Arial" w:cs="Arial"/>
          <w:kern w:val="2"/>
          <w:sz w:val="18"/>
          <w:szCs w:val="18"/>
        </w:rPr>
      </w:pPr>
    </w:p>
    <w:p w14:paraId="4D47713A" w14:textId="0086AC9B" w:rsidR="006A68C0" w:rsidRPr="00640D6D" w:rsidRDefault="006A68C0" w:rsidP="00823EE6">
      <w:pPr>
        <w:pStyle w:val="Bezodstpw"/>
        <w:spacing w:line="276" w:lineRule="auto"/>
        <w:ind w:firstLine="426"/>
        <w:rPr>
          <w:sz w:val="24"/>
          <w:szCs w:val="24"/>
        </w:rPr>
      </w:pPr>
      <w:r w:rsidRPr="00640D6D">
        <w:rPr>
          <w:sz w:val="24"/>
          <w:szCs w:val="24"/>
        </w:rPr>
        <w:t xml:space="preserve">Na podstawie art. 71 ust. 2 </w:t>
      </w:r>
      <w:proofErr w:type="spellStart"/>
      <w:r w:rsidRPr="00640D6D">
        <w:rPr>
          <w:sz w:val="24"/>
          <w:szCs w:val="24"/>
        </w:rPr>
        <w:t>u.o.o.ś</w:t>
      </w:r>
      <w:proofErr w:type="spellEnd"/>
      <w:r w:rsidRPr="00640D6D">
        <w:rPr>
          <w:sz w:val="24"/>
          <w:szCs w:val="24"/>
        </w:rPr>
        <w:t>. uzyskanie decyzji o środowiskowych uwarunkowaniach jest wymagane dla planowanych:</w:t>
      </w:r>
    </w:p>
    <w:p w14:paraId="48CFA0E7" w14:textId="77777777" w:rsidR="006A68C0" w:rsidRPr="00640D6D" w:rsidRDefault="006A68C0" w:rsidP="00823EE6">
      <w:pPr>
        <w:pStyle w:val="Bezodstpw"/>
        <w:numPr>
          <w:ilvl w:val="0"/>
          <w:numId w:val="72"/>
        </w:numPr>
        <w:spacing w:line="276" w:lineRule="auto"/>
        <w:ind w:left="851"/>
        <w:rPr>
          <w:sz w:val="24"/>
          <w:szCs w:val="24"/>
          <w:shd w:val="clear" w:color="auto" w:fill="FFFFFF"/>
        </w:rPr>
      </w:pPr>
      <w:r w:rsidRPr="00640D6D">
        <w:rPr>
          <w:sz w:val="24"/>
          <w:szCs w:val="24"/>
          <w:shd w:val="clear" w:color="auto" w:fill="FFFFFF"/>
        </w:rPr>
        <w:t>przedsięwzięć mogących zawsze znacząco oddziaływać na środowisko;</w:t>
      </w:r>
    </w:p>
    <w:p w14:paraId="605C87CC" w14:textId="77777777" w:rsidR="006A68C0" w:rsidRPr="00640D6D" w:rsidRDefault="006A68C0" w:rsidP="00823EE6">
      <w:pPr>
        <w:pStyle w:val="Bezodstpw"/>
        <w:numPr>
          <w:ilvl w:val="0"/>
          <w:numId w:val="72"/>
        </w:numPr>
        <w:spacing w:line="276" w:lineRule="auto"/>
        <w:ind w:left="851"/>
        <w:rPr>
          <w:sz w:val="24"/>
          <w:szCs w:val="24"/>
          <w:shd w:val="clear" w:color="auto" w:fill="FFFFFF"/>
        </w:rPr>
      </w:pPr>
      <w:r w:rsidRPr="00640D6D">
        <w:rPr>
          <w:sz w:val="24"/>
          <w:szCs w:val="24"/>
          <w:shd w:val="clear" w:color="auto" w:fill="FFFFFF"/>
        </w:rPr>
        <w:t>przedsięwzięć mogących potencjalnie znacząco oddziaływać na środowisko.</w:t>
      </w:r>
    </w:p>
    <w:p w14:paraId="3DBEE064" w14:textId="63CB0F11" w:rsidR="00B71AF3" w:rsidRPr="00640D6D" w:rsidRDefault="006A68C0" w:rsidP="00823EE6">
      <w:pPr>
        <w:spacing w:line="276" w:lineRule="auto"/>
        <w:ind w:firstLine="426"/>
        <w:jc w:val="both"/>
        <w:rPr>
          <w:rFonts w:ascii="Arial" w:hAnsi="Arial" w:cs="Arial"/>
        </w:rPr>
      </w:pPr>
      <w:r w:rsidRPr="00640D6D">
        <w:rPr>
          <w:rFonts w:ascii="Arial" w:hAnsi="Arial" w:cs="Arial"/>
          <w:shd w:val="clear" w:color="auto" w:fill="FFFFFF"/>
        </w:rPr>
        <w:t xml:space="preserve">Art. 72  </w:t>
      </w:r>
      <w:proofErr w:type="spellStart"/>
      <w:r w:rsidRPr="00640D6D">
        <w:rPr>
          <w:rFonts w:ascii="Arial" w:hAnsi="Arial" w:cs="Arial"/>
        </w:rPr>
        <w:t>u.o.o.ś</w:t>
      </w:r>
      <w:proofErr w:type="spellEnd"/>
      <w:r w:rsidRPr="00640D6D">
        <w:rPr>
          <w:rFonts w:ascii="Arial" w:hAnsi="Arial" w:cs="Arial"/>
        </w:rPr>
        <w:t xml:space="preserve">. stanowi, że wydanie decyzji o środowiskowych uwarunkowaniach następuje przed uzyskaniem decyzji wymienionych w treści przedmiotowego artykułu. </w:t>
      </w:r>
    </w:p>
    <w:p w14:paraId="396BEBC4" w14:textId="5DA8C65B" w:rsidR="004F14EE" w:rsidRPr="00640D6D" w:rsidRDefault="006A68C0" w:rsidP="00823EE6">
      <w:pPr>
        <w:spacing w:line="276" w:lineRule="auto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Decyzja środowiskowa jest wymagana, jeżeli ww. warunki tj. art. 71 i 72 </w:t>
      </w:r>
      <w:proofErr w:type="spellStart"/>
      <w:r w:rsidRPr="00640D6D">
        <w:rPr>
          <w:rFonts w:ascii="Arial" w:hAnsi="Arial" w:cs="Arial"/>
        </w:rPr>
        <w:t>u.o.o.ś</w:t>
      </w:r>
      <w:proofErr w:type="spellEnd"/>
      <w:r w:rsidRPr="00640D6D">
        <w:rPr>
          <w:rFonts w:ascii="Arial" w:hAnsi="Arial" w:cs="Arial"/>
        </w:rPr>
        <w:t xml:space="preserve">. są spełnione jednocześnie. </w:t>
      </w:r>
    </w:p>
    <w:p w14:paraId="6F80C6F6" w14:textId="25FD1B09" w:rsidR="00DE6DF6" w:rsidRPr="00640D6D" w:rsidRDefault="001B1F2F" w:rsidP="00823EE6">
      <w:pPr>
        <w:pStyle w:val="Bezodstpw"/>
        <w:spacing w:line="276" w:lineRule="auto"/>
        <w:ind w:firstLine="426"/>
        <w:rPr>
          <w:sz w:val="32"/>
          <w:szCs w:val="32"/>
        </w:rPr>
      </w:pPr>
      <w:r w:rsidRPr="00640D6D">
        <w:rPr>
          <w:kern w:val="2"/>
          <w:sz w:val="24"/>
          <w:szCs w:val="24"/>
        </w:rPr>
        <w:t>Przedsięwzięcie</w:t>
      </w:r>
      <w:r w:rsidR="00FD6BEF" w:rsidRPr="00640D6D">
        <w:rPr>
          <w:kern w:val="2"/>
          <w:sz w:val="24"/>
          <w:szCs w:val="24"/>
        </w:rPr>
        <w:t xml:space="preserve"> </w:t>
      </w:r>
      <w:r w:rsidR="00DE4840" w:rsidRPr="00640D6D">
        <w:rPr>
          <w:kern w:val="2"/>
          <w:sz w:val="24"/>
          <w:szCs w:val="24"/>
        </w:rPr>
        <w:t>objęte ww. wnioskiem</w:t>
      </w:r>
      <w:r w:rsidR="00FD6BEF" w:rsidRPr="00640D6D">
        <w:rPr>
          <w:kern w:val="2"/>
          <w:sz w:val="24"/>
          <w:szCs w:val="24"/>
        </w:rPr>
        <w:t>,</w:t>
      </w:r>
      <w:r w:rsidR="00DE4840" w:rsidRPr="00640D6D">
        <w:rPr>
          <w:kern w:val="2"/>
          <w:sz w:val="24"/>
          <w:szCs w:val="24"/>
        </w:rPr>
        <w:t xml:space="preserve"> kwalifikowane jest do przedsięwzięć mogących potencjalnie znacząco oddziaływać na środowisko, </w:t>
      </w:r>
      <w:r w:rsidR="0070083F" w:rsidRPr="00640D6D">
        <w:rPr>
          <w:kern w:val="2"/>
          <w:sz w:val="24"/>
          <w:szCs w:val="24"/>
        </w:rPr>
        <w:t>na podstawie rozporządzenia Rady Ministrów z dnia 10 września 2019 r. w sprawie przedsięwzięć mogących znacząco oddziaływać</w:t>
      </w:r>
      <w:r w:rsidR="00CB615C" w:rsidRPr="00640D6D">
        <w:rPr>
          <w:kern w:val="2"/>
          <w:sz w:val="24"/>
          <w:szCs w:val="24"/>
        </w:rPr>
        <w:t xml:space="preserve"> </w:t>
      </w:r>
      <w:r w:rsidR="0070083F" w:rsidRPr="00640D6D">
        <w:rPr>
          <w:kern w:val="2"/>
          <w:sz w:val="24"/>
          <w:szCs w:val="24"/>
        </w:rPr>
        <w:t>na</w:t>
      </w:r>
      <w:r w:rsidR="00CB615C" w:rsidRPr="00640D6D">
        <w:rPr>
          <w:kern w:val="2"/>
          <w:sz w:val="24"/>
          <w:szCs w:val="24"/>
        </w:rPr>
        <w:t xml:space="preserve"> </w:t>
      </w:r>
      <w:r w:rsidR="0070083F" w:rsidRPr="00640D6D">
        <w:rPr>
          <w:kern w:val="2"/>
          <w:sz w:val="24"/>
          <w:szCs w:val="24"/>
        </w:rPr>
        <w:t xml:space="preserve">środowisko </w:t>
      </w:r>
      <w:r w:rsidR="00C33DB6" w:rsidRPr="00640D6D">
        <w:rPr>
          <w:kern w:val="2"/>
          <w:sz w:val="24"/>
          <w:szCs w:val="24"/>
        </w:rPr>
        <w:t>-</w:t>
      </w:r>
      <w:r w:rsidR="001026CF" w:rsidRPr="00640D6D">
        <w:rPr>
          <w:kern w:val="2"/>
          <w:sz w:val="24"/>
          <w:szCs w:val="24"/>
        </w:rPr>
        <w:t xml:space="preserve"> </w:t>
      </w:r>
      <w:r w:rsidR="0070083F" w:rsidRPr="00640D6D">
        <w:rPr>
          <w:b/>
          <w:bCs/>
          <w:kern w:val="2"/>
          <w:sz w:val="24"/>
          <w:szCs w:val="24"/>
        </w:rPr>
        <w:t>§3 ust. 1 pkt</w:t>
      </w:r>
      <w:r w:rsidR="0070083F" w:rsidRPr="00640D6D">
        <w:rPr>
          <w:kern w:val="2"/>
          <w:sz w:val="24"/>
          <w:szCs w:val="24"/>
        </w:rPr>
        <w:t xml:space="preserve"> </w:t>
      </w:r>
      <w:r w:rsidR="00775BF4" w:rsidRPr="00640D6D">
        <w:rPr>
          <w:b/>
          <w:sz w:val="24"/>
          <w:szCs w:val="24"/>
        </w:rPr>
        <w:t xml:space="preserve">69 </w:t>
      </w:r>
      <w:r w:rsidR="00C33DB6" w:rsidRPr="00640D6D">
        <w:rPr>
          <w:b/>
          <w:sz w:val="24"/>
          <w:szCs w:val="24"/>
        </w:rPr>
        <w:t>lit.</w:t>
      </w:r>
      <w:r w:rsidR="00775BF4" w:rsidRPr="00640D6D">
        <w:rPr>
          <w:b/>
          <w:sz w:val="24"/>
          <w:szCs w:val="24"/>
        </w:rPr>
        <w:t xml:space="preserve"> a</w:t>
      </w:r>
      <w:r w:rsidR="009E5B77" w:rsidRPr="00640D6D">
        <w:rPr>
          <w:b/>
          <w:sz w:val="24"/>
          <w:szCs w:val="24"/>
        </w:rPr>
        <w:t>:</w:t>
      </w:r>
      <w:r w:rsidR="00DE6DF6" w:rsidRPr="00640D6D">
        <w:rPr>
          <w:b/>
          <w:sz w:val="24"/>
          <w:szCs w:val="24"/>
        </w:rPr>
        <w:t xml:space="preserve"> </w:t>
      </w:r>
      <w:r w:rsidR="00DE6DF6" w:rsidRPr="00640D6D">
        <w:rPr>
          <w:i/>
          <w:iCs/>
          <w:sz w:val="24"/>
          <w:szCs w:val="24"/>
          <w:shd w:val="clear" w:color="auto" w:fill="FFFFFF"/>
        </w:rPr>
        <w:t xml:space="preserve">„budowle piętrzące inne niż wymienione w § 2 ust. 1 pkt 35 i 36 a) </w:t>
      </w:r>
      <w:r w:rsidR="00DE6DF6" w:rsidRPr="00640D6D">
        <w:rPr>
          <w:i/>
          <w:iCs/>
          <w:sz w:val="24"/>
          <w:szCs w:val="24"/>
        </w:rPr>
        <w:t xml:space="preserve">na obszarach objętych formami ochrony przyrody, o których mowa w </w:t>
      </w:r>
      <w:hyperlink r:id="rId8" w:anchor="/document/17091515?unitId=art(6)ust(1)pkt(1)&amp;cm=DOCUMENT" w:history="1">
        <w:r w:rsidR="00DE6DF6" w:rsidRPr="00640D6D">
          <w:rPr>
            <w:rStyle w:val="Hipercze"/>
            <w:i/>
            <w:iCs/>
            <w:color w:val="auto"/>
            <w:sz w:val="24"/>
            <w:szCs w:val="24"/>
            <w:u w:val="none"/>
          </w:rPr>
          <w:t>art. 6 ust. 1 pkt 1-5</w:t>
        </w:r>
      </w:hyperlink>
      <w:r w:rsidR="00DE6DF6" w:rsidRPr="00640D6D">
        <w:rPr>
          <w:i/>
          <w:iCs/>
          <w:sz w:val="24"/>
          <w:szCs w:val="24"/>
        </w:rPr>
        <w:t xml:space="preserve">, </w:t>
      </w:r>
      <w:hyperlink r:id="rId9" w:anchor="/document/17091515?unitId=art(6)ust(1)pkt(8)&amp;cm=DOCUMENT" w:history="1">
        <w:r w:rsidR="00DE6DF6" w:rsidRPr="00640D6D">
          <w:rPr>
            <w:rStyle w:val="Hipercze"/>
            <w:i/>
            <w:iCs/>
            <w:color w:val="auto"/>
            <w:sz w:val="24"/>
            <w:szCs w:val="24"/>
            <w:u w:val="none"/>
          </w:rPr>
          <w:t>8</w:t>
        </w:r>
      </w:hyperlink>
      <w:r w:rsidR="00DE6DF6" w:rsidRPr="00640D6D">
        <w:rPr>
          <w:i/>
          <w:iCs/>
          <w:sz w:val="24"/>
          <w:szCs w:val="24"/>
        </w:rPr>
        <w:t xml:space="preserve"> i </w:t>
      </w:r>
      <w:hyperlink r:id="rId10" w:anchor="/document/17091515?unitId=art(6)ust(1)pkt(9)&amp;cm=DOCUMENT" w:history="1">
        <w:r w:rsidR="00DE6DF6" w:rsidRPr="00640D6D">
          <w:rPr>
            <w:rStyle w:val="Hipercze"/>
            <w:i/>
            <w:iCs/>
            <w:color w:val="auto"/>
            <w:sz w:val="24"/>
            <w:szCs w:val="24"/>
            <w:u w:val="none"/>
          </w:rPr>
          <w:t>9</w:t>
        </w:r>
      </w:hyperlink>
      <w:r w:rsidR="00DE6DF6" w:rsidRPr="00640D6D">
        <w:rPr>
          <w:i/>
          <w:iCs/>
          <w:sz w:val="24"/>
          <w:szCs w:val="24"/>
        </w:rPr>
        <w:t xml:space="preserve"> ustawy z dnia 16 kwietnia 2004 r. o ochronie przyrody, lub w otulinach form ochrony przyrody, o których mowa </w:t>
      </w:r>
      <w:r w:rsidR="009E5B77" w:rsidRPr="00640D6D">
        <w:rPr>
          <w:i/>
          <w:iCs/>
          <w:sz w:val="24"/>
          <w:szCs w:val="24"/>
        </w:rPr>
        <w:br/>
      </w:r>
      <w:r w:rsidR="00DE6DF6" w:rsidRPr="00640D6D">
        <w:rPr>
          <w:i/>
          <w:iCs/>
          <w:sz w:val="24"/>
          <w:szCs w:val="24"/>
        </w:rPr>
        <w:t xml:space="preserve">w </w:t>
      </w:r>
      <w:hyperlink r:id="rId11" w:anchor="/document/17091515?unitId=art(6)ust(1)pkt(1)&amp;cm=DOCUMENT" w:history="1">
        <w:r w:rsidR="00DE6DF6" w:rsidRPr="00640D6D">
          <w:rPr>
            <w:rStyle w:val="Hipercze"/>
            <w:i/>
            <w:iCs/>
            <w:color w:val="auto"/>
            <w:sz w:val="24"/>
            <w:szCs w:val="24"/>
            <w:u w:val="none"/>
          </w:rPr>
          <w:t>art. 6 ust. 1 pkt 1-3</w:t>
        </w:r>
      </w:hyperlink>
      <w:r w:rsidR="00DE6DF6" w:rsidRPr="00640D6D">
        <w:rPr>
          <w:i/>
          <w:iCs/>
          <w:sz w:val="24"/>
          <w:szCs w:val="24"/>
        </w:rPr>
        <w:t xml:space="preserve"> tej ustawy, z wyłączeniem budowli piętrzących o wysokości piętrzenia wody mniejszej niż 1 m realizowanych na podstawie planu ochrony, planu zadań ochronnych lub zadań ochronnych ustanowionych dla danej formy ochrony przyrody”</w:t>
      </w:r>
      <w:r w:rsidR="009E5B77" w:rsidRPr="00640D6D">
        <w:rPr>
          <w:i/>
          <w:iCs/>
          <w:sz w:val="24"/>
          <w:szCs w:val="24"/>
        </w:rPr>
        <w:t>.</w:t>
      </w:r>
    </w:p>
    <w:p w14:paraId="5AB914FF" w14:textId="29F751CB" w:rsidR="00761D46" w:rsidRPr="00640D6D" w:rsidRDefault="001B1F2F" w:rsidP="00823EE6">
      <w:pPr>
        <w:pStyle w:val="Bezodstpw"/>
        <w:spacing w:line="276" w:lineRule="auto"/>
        <w:ind w:firstLine="426"/>
        <w:rPr>
          <w:kern w:val="2"/>
          <w:sz w:val="24"/>
          <w:szCs w:val="24"/>
        </w:rPr>
      </w:pPr>
      <w:r w:rsidRPr="00640D6D">
        <w:rPr>
          <w:kern w:val="2"/>
          <w:sz w:val="24"/>
          <w:szCs w:val="24"/>
        </w:rPr>
        <w:t>Wydanie decyzji o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środowiskowych uwarunkowaniach następuje przed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uzyskaniem decyzji, o jakich mowa w art. 72 ust. 1 oraz zgłoszenia, o którym mowa w art. 72 ust. 1a ustawy o udostępnianiu informacji o środowisku i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jego ochronie, udziale społeczeństwa w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ochronie środowiska oraz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o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ocenach oddziaływania na</w:t>
      </w:r>
      <w:r w:rsidR="00C4748D" w:rsidRPr="00640D6D">
        <w:rPr>
          <w:kern w:val="2"/>
          <w:sz w:val="24"/>
          <w:szCs w:val="24"/>
        </w:rPr>
        <w:t xml:space="preserve"> </w:t>
      </w:r>
      <w:r w:rsidRPr="00640D6D">
        <w:rPr>
          <w:kern w:val="2"/>
          <w:sz w:val="24"/>
          <w:szCs w:val="24"/>
        </w:rPr>
        <w:t>środowisko</w:t>
      </w:r>
      <w:r w:rsidR="006C5202" w:rsidRPr="00640D6D">
        <w:rPr>
          <w:kern w:val="2"/>
          <w:sz w:val="24"/>
          <w:szCs w:val="24"/>
        </w:rPr>
        <w:t>, złożenie wniosku lub dokonanie zgłoszenia następuje w terminie sześciu lat od dnia, w którym decyzja o środowiskowych uwarunkowaniach stała się ostateczna, z zastrzeżeniem art. 72 ust. 4 i 4b ww. ustawy</w:t>
      </w:r>
      <w:r w:rsidR="00761D46" w:rsidRPr="00640D6D">
        <w:rPr>
          <w:kern w:val="2"/>
          <w:sz w:val="24"/>
          <w:szCs w:val="24"/>
        </w:rPr>
        <w:t xml:space="preserve"> – z informacji zawartych </w:t>
      </w:r>
      <w:r w:rsidR="00761D46" w:rsidRPr="00640D6D">
        <w:rPr>
          <w:kern w:val="2"/>
          <w:sz w:val="24"/>
          <w:szCs w:val="24"/>
        </w:rPr>
        <w:br/>
        <w:t xml:space="preserve">we wniosku wynika, że </w:t>
      </w:r>
      <w:r w:rsidR="00761D46" w:rsidRPr="00640D6D">
        <w:rPr>
          <w:sz w:val="24"/>
          <w:szCs w:val="24"/>
        </w:rPr>
        <w:t>Inwestor będzie ubiegał się o decyzję</w:t>
      </w:r>
      <w:r w:rsidR="00B53A9A" w:rsidRPr="00640D6D">
        <w:rPr>
          <w:rFonts w:ascii="Open Sans" w:hAnsi="Open Sans" w:cs="Open Sans"/>
          <w:shd w:val="clear" w:color="auto" w:fill="FFFFFF"/>
        </w:rPr>
        <w:t xml:space="preserve"> </w:t>
      </w:r>
      <w:r w:rsidR="00B53A9A" w:rsidRPr="00640D6D">
        <w:rPr>
          <w:sz w:val="24"/>
          <w:szCs w:val="24"/>
          <w:shd w:val="clear" w:color="auto" w:fill="FFFFFF"/>
        </w:rPr>
        <w:t xml:space="preserve">o </w:t>
      </w:r>
      <w:r w:rsidR="009E5B77" w:rsidRPr="00640D6D">
        <w:rPr>
          <w:sz w:val="24"/>
          <w:szCs w:val="24"/>
          <w:shd w:val="clear" w:color="auto" w:fill="FFFFFF"/>
        </w:rPr>
        <w:t>pozwolenie na budowę oraz pozwolenie wodnoprawne</w:t>
      </w:r>
      <w:r w:rsidR="00994D7E" w:rsidRPr="00640D6D">
        <w:rPr>
          <w:sz w:val="24"/>
          <w:szCs w:val="24"/>
          <w:shd w:val="clear" w:color="auto" w:fill="FFFFFF"/>
        </w:rPr>
        <w:t>,</w:t>
      </w:r>
      <w:r w:rsidR="00B53A9A" w:rsidRPr="00640D6D">
        <w:rPr>
          <w:sz w:val="24"/>
          <w:szCs w:val="24"/>
          <w:shd w:val="clear" w:color="auto" w:fill="FFFFFF"/>
        </w:rPr>
        <w:t xml:space="preserve"> zgodnie z </w:t>
      </w:r>
      <w:r w:rsidR="00B53A9A" w:rsidRPr="00640D6D">
        <w:rPr>
          <w:kern w:val="2"/>
          <w:sz w:val="24"/>
          <w:szCs w:val="24"/>
        </w:rPr>
        <w:t>art. 72 ust. 1 pkt 1</w:t>
      </w:r>
      <w:r w:rsidR="009E5B77" w:rsidRPr="00640D6D">
        <w:rPr>
          <w:kern w:val="2"/>
          <w:sz w:val="24"/>
          <w:szCs w:val="24"/>
        </w:rPr>
        <w:t xml:space="preserve"> i 6</w:t>
      </w:r>
      <w:r w:rsidR="00B53A9A" w:rsidRPr="00640D6D">
        <w:rPr>
          <w:kern w:val="2"/>
          <w:sz w:val="24"/>
          <w:szCs w:val="24"/>
        </w:rPr>
        <w:t>.</w:t>
      </w:r>
    </w:p>
    <w:p w14:paraId="5E2EA653" w14:textId="46D7366B" w:rsidR="001A2514" w:rsidRPr="00640D6D" w:rsidRDefault="001A2514" w:rsidP="00823EE6">
      <w:pPr>
        <w:spacing w:line="276" w:lineRule="auto"/>
        <w:ind w:firstLine="426"/>
        <w:jc w:val="both"/>
        <w:rPr>
          <w:rFonts w:ascii="Arial" w:hAnsi="Arial" w:cs="Arial"/>
          <w:b/>
          <w:i/>
          <w:iCs/>
        </w:rPr>
      </w:pPr>
      <w:r w:rsidRPr="00640D6D">
        <w:rPr>
          <w:rFonts w:ascii="Arial" w:hAnsi="Arial" w:cs="Arial"/>
          <w:kern w:val="2"/>
        </w:rPr>
        <w:t xml:space="preserve">Strony zawiadomiono o wszczęciu postępowania w sprawie wydania decyzji </w:t>
      </w:r>
      <w:r w:rsidRPr="00640D6D">
        <w:rPr>
          <w:rFonts w:ascii="Arial" w:hAnsi="Arial" w:cs="Arial"/>
          <w:kern w:val="2"/>
        </w:rPr>
        <w:br/>
        <w:t>o środowiskowych uwarunkowaniach dla przedsięwzięcia pn.:</w:t>
      </w:r>
      <w:r w:rsidRPr="00640D6D">
        <w:rPr>
          <w:rFonts w:ascii="Arial" w:hAnsi="Arial" w:cs="Arial"/>
        </w:rPr>
        <w:t xml:space="preserve"> </w:t>
      </w:r>
      <w:r w:rsidR="009E5B77" w:rsidRPr="00640D6D">
        <w:rPr>
          <w:rFonts w:ascii="Arial" w:hAnsi="Arial" w:cs="Arial"/>
          <w:b/>
          <w:bCs/>
        </w:rPr>
        <w:t>„Adaptacja istniejącego zbiornika „Karolewo” celem uzyskania funkcji zbiornika retencyjnego wraz z wykonaniem elementów funkcjonalnie powiązanych”</w:t>
      </w:r>
      <w:r w:rsidR="00664A1D" w:rsidRPr="00640D6D">
        <w:rPr>
          <w:rFonts w:ascii="Arial" w:hAnsi="Arial" w:cs="Arial"/>
          <w:bCs/>
        </w:rPr>
        <w:t>,</w:t>
      </w:r>
      <w:r w:rsidR="00664A1D" w:rsidRPr="00640D6D">
        <w:rPr>
          <w:rFonts w:ascii="Arial" w:hAnsi="Arial" w:cs="Arial"/>
          <w:b/>
        </w:rPr>
        <w:t xml:space="preserve"> </w:t>
      </w:r>
      <w:r w:rsidRPr="00640D6D">
        <w:rPr>
          <w:rFonts w:ascii="Arial" w:hAnsi="Arial" w:cs="Arial"/>
          <w:kern w:val="2"/>
        </w:rPr>
        <w:t xml:space="preserve">obwieszczeniem znak </w:t>
      </w:r>
      <w:r w:rsidR="009C6A28" w:rsidRPr="00640D6D">
        <w:rPr>
          <w:rFonts w:ascii="Arial" w:hAnsi="Arial" w:cs="Arial"/>
          <w:kern w:val="2"/>
        </w:rPr>
        <w:t>OŚ</w:t>
      </w:r>
      <w:r w:rsidRPr="00640D6D">
        <w:rPr>
          <w:rFonts w:ascii="Arial" w:hAnsi="Arial" w:cs="Arial"/>
          <w:kern w:val="2"/>
        </w:rPr>
        <w:t>.6220.</w:t>
      </w:r>
      <w:r w:rsidR="009E5B77" w:rsidRPr="00640D6D">
        <w:rPr>
          <w:rFonts w:ascii="Arial" w:hAnsi="Arial" w:cs="Arial"/>
          <w:kern w:val="2"/>
        </w:rPr>
        <w:t>11</w:t>
      </w:r>
      <w:r w:rsidRPr="00640D6D">
        <w:rPr>
          <w:rFonts w:ascii="Arial" w:hAnsi="Arial" w:cs="Arial"/>
          <w:kern w:val="2"/>
        </w:rPr>
        <w:t>.202</w:t>
      </w:r>
      <w:r w:rsidR="003D35A5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 xml:space="preserve"> z</w:t>
      </w:r>
      <w:r w:rsidR="00664A1D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 xml:space="preserve">dnia </w:t>
      </w:r>
      <w:r w:rsidR="009E5B77" w:rsidRPr="00640D6D">
        <w:rPr>
          <w:rFonts w:ascii="Arial" w:hAnsi="Arial" w:cs="Arial"/>
          <w:kern w:val="2"/>
        </w:rPr>
        <w:t>12</w:t>
      </w:r>
      <w:r w:rsidR="003D35A5" w:rsidRPr="00640D6D">
        <w:rPr>
          <w:rFonts w:ascii="Arial" w:hAnsi="Arial" w:cs="Arial"/>
          <w:kern w:val="2"/>
        </w:rPr>
        <w:t>.</w:t>
      </w:r>
      <w:r w:rsidR="009E5B77" w:rsidRPr="00640D6D">
        <w:rPr>
          <w:rFonts w:ascii="Arial" w:hAnsi="Arial" w:cs="Arial"/>
          <w:kern w:val="2"/>
        </w:rPr>
        <w:t>09</w:t>
      </w:r>
      <w:r w:rsidR="00182538" w:rsidRPr="00640D6D">
        <w:rPr>
          <w:rFonts w:ascii="Arial" w:hAnsi="Arial" w:cs="Arial"/>
          <w:kern w:val="2"/>
        </w:rPr>
        <w:t>.202</w:t>
      </w:r>
      <w:r w:rsidR="003D35A5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> r.</w:t>
      </w:r>
    </w:p>
    <w:p w14:paraId="21A245CD" w14:textId="39106927" w:rsidR="004F14EE" w:rsidRPr="00640D6D" w:rsidRDefault="001A2514" w:rsidP="00823EE6">
      <w:pPr>
        <w:spacing w:line="276" w:lineRule="auto"/>
        <w:ind w:firstLine="426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Ze względu na liczbę stron przekraczającą 10, zgodnie z art. 74 ust. 3 ustawy </w:t>
      </w:r>
      <w:proofErr w:type="spellStart"/>
      <w:r w:rsidRPr="00640D6D">
        <w:rPr>
          <w:rFonts w:ascii="Arial" w:hAnsi="Arial" w:cs="Arial"/>
        </w:rPr>
        <w:t>ooś</w:t>
      </w:r>
      <w:proofErr w:type="spellEnd"/>
      <w:r w:rsidRPr="00640D6D">
        <w:rPr>
          <w:rFonts w:ascii="Arial" w:hAnsi="Arial" w:cs="Arial"/>
        </w:rPr>
        <w:t xml:space="preserve"> zastosowano przepis art. 49 Kodeksu postępowania administracyjnego, mówiący </w:t>
      </w:r>
      <w:r w:rsidRPr="00640D6D">
        <w:rPr>
          <w:rFonts w:ascii="Arial" w:hAnsi="Arial" w:cs="Arial"/>
        </w:rPr>
        <w:br/>
        <w:t xml:space="preserve">o zawiadomieniu stron postępowania poprzez obwieszczenie. </w:t>
      </w:r>
    </w:p>
    <w:p w14:paraId="734C8716" w14:textId="1C70776D" w:rsidR="001A2514" w:rsidRPr="00640D6D" w:rsidRDefault="001A2514" w:rsidP="00823EE6">
      <w:pPr>
        <w:spacing w:line="276" w:lineRule="auto"/>
        <w:ind w:firstLine="426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Obwieszczenie o powyższym zostało umieszczone na stronie internetowej </w:t>
      </w:r>
      <w:r w:rsidR="00CA7F08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>w Biuletynie Informacji Publicznej Urzędu Miejskiego w Chojnicach, a także na tablic</w:t>
      </w:r>
      <w:r w:rsidR="00CA7F08" w:rsidRPr="00640D6D">
        <w:rPr>
          <w:rFonts w:ascii="Arial" w:hAnsi="Arial" w:cs="Arial"/>
        </w:rPr>
        <w:t xml:space="preserve">y </w:t>
      </w:r>
      <w:r w:rsidRPr="00640D6D">
        <w:rPr>
          <w:rFonts w:ascii="Arial" w:hAnsi="Arial" w:cs="Arial"/>
        </w:rPr>
        <w:t>ogłoszeń w siedzibie</w:t>
      </w:r>
      <w:r w:rsidR="00CB615C" w:rsidRPr="00640D6D">
        <w:rPr>
          <w:rFonts w:ascii="Arial" w:hAnsi="Arial" w:cs="Arial"/>
        </w:rPr>
        <w:t>:</w:t>
      </w:r>
      <w:r w:rsidRPr="00640D6D">
        <w:rPr>
          <w:rFonts w:ascii="Arial" w:hAnsi="Arial" w:cs="Arial"/>
        </w:rPr>
        <w:t xml:space="preserve"> Urzędu Miejskiego w Chojnicach</w:t>
      </w:r>
      <w:r w:rsidR="00CB615C" w:rsidRPr="00640D6D">
        <w:rPr>
          <w:rFonts w:ascii="Arial" w:hAnsi="Arial" w:cs="Arial"/>
        </w:rPr>
        <w:t xml:space="preserve"> oraz Urzędu Gminy Chojnice</w:t>
      </w:r>
      <w:r w:rsidRPr="00640D6D">
        <w:rPr>
          <w:rFonts w:ascii="Arial" w:hAnsi="Arial" w:cs="Arial"/>
        </w:rPr>
        <w:t xml:space="preserve">. </w:t>
      </w:r>
    </w:p>
    <w:p w14:paraId="24B7CDAE" w14:textId="77777777" w:rsidR="00DB391A" w:rsidRPr="00640D6D" w:rsidRDefault="00DB391A" w:rsidP="00823EE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kern w:val="2"/>
        </w:rPr>
      </w:pPr>
    </w:p>
    <w:p w14:paraId="59E750D3" w14:textId="4C10346B" w:rsidR="001B1F2F" w:rsidRPr="00640D6D" w:rsidRDefault="0068573C" w:rsidP="00823EE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 xml:space="preserve">W myśl </w:t>
      </w:r>
      <w:r w:rsidRPr="00640D6D">
        <w:rPr>
          <w:rFonts w:ascii="Arial" w:hAnsi="Arial" w:cs="Arial"/>
        </w:rPr>
        <w:t xml:space="preserve">art. 64 ust. 1 pkt 1 </w:t>
      </w:r>
      <w:r w:rsidRPr="00640D6D">
        <w:rPr>
          <w:rFonts w:ascii="Arial" w:hAnsi="Arial" w:cs="Arial"/>
          <w:kern w:val="2"/>
        </w:rPr>
        <w:t xml:space="preserve">ustawy o udostępnianiu informacji o środowisku </w:t>
      </w:r>
      <w:r w:rsidRPr="00640D6D">
        <w:rPr>
          <w:rFonts w:ascii="Arial" w:hAnsi="Arial" w:cs="Arial"/>
          <w:kern w:val="2"/>
        </w:rPr>
        <w:br/>
        <w:t>i jego ochronie, udziale społeczeństwa w ochronie środowiska oraz o ocenach oddziaływania na środowisko, przed wydaniem decyzji o</w:t>
      </w:r>
      <w:r w:rsidR="00741609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środowiskowych uwarunkowaniach organ właściwy do wydania decyzji zasięga opinii.</w:t>
      </w:r>
    </w:p>
    <w:p w14:paraId="1A1495FB" w14:textId="6F464B61" w:rsidR="00B152F3" w:rsidRPr="00640D6D" w:rsidRDefault="00F273E1" w:rsidP="00823EE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 xml:space="preserve">W związku z powyższym Burmistrz Miasta Chojnice pismem znak: </w:t>
      </w:r>
      <w:r w:rsidR="00603777" w:rsidRPr="00640D6D">
        <w:rPr>
          <w:rFonts w:ascii="Arial" w:hAnsi="Arial" w:cs="Arial"/>
          <w:kern w:val="2"/>
        </w:rPr>
        <w:t>OŚ</w:t>
      </w:r>
      <w:r w:rsidRPr="00640D6D">
        <w:rPr>
          <w:rFonts w:ascii="Arial" w:hAnsi="Arial" w:cs="Arial"/>
          <w:kern w:val="2"/>
        </w:rPr>
        <w:t>.6220.</w:t>
      </w:r>
      <w:r w:rsidR="00AE6735" w:rsidRPr="00640D6D">
        <w:rPr>
          <w:rFonts w:ascii="Arial" w:hAnsi="Arial" w:cs="Arial"/>
          <w:kern w:val="2"/>
        </w:rPr>
        <w:t>11</w:t>
      </w:r>
      <w:r w:rsidRPr="00640D6D">
        <w:rPr>
          <w:rFonts w:ascii="Arial" w:hAnsi="Arial" w:cs="Arial"/>
          <w:kern w:val="2"/>
        </w:rPr>
        <w:t>.202</w:t>
      </w:r>
      <w:r w:rsidR="00FA37A2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 xml:space="preserve"> z dnia </w:t>
      </w:r>
      <w:r w:rsidR="00AE6735" w:rsidRPr="00640D6D">
        <w:rPr>
          <w:rFonts w:ascii="Arial" w:hAnsi="Arial" w:cs="Arial"/>
          <w:kern w:val="2"/>
        </w:rPr>
        <w:t>12.09</w:t>
      </w:r>
      <w:r w:rsidR="00FA37A2" w:rsidRPr="00640D6D">
        <w:rPr>
          <w:rFonts w:ascii="Arial" w:hAnsi="Arial" w:cs="Arial"/>
          <w:kern w:val="2"/>
        </w:rPr>
        <w:t>.2023 </w:t>
      </w:r>
      <w:r w:rsidRPr="00640D6D">
        <w:rPr>
          <w:rFonts w:ascii="Arial" w:hAnsi="Arial" w:cs="Arial"/>
          <w:kern w:val="2"/>
        </w:rPr>
        <w:t xml:space="preserve">r. zwrócił się odpowiednio do: </w:t>
      </w:r>
      <w:r w:rsidRPr="00640D6D">
        <w:rPr>
          <w:rStyle w:val="Pogrubienie"/>
          <w:rFonts w:ascii="Arial" w:hAnsi="Arial" w:cs="Arial"/>
          <w:b w:val="0"/>
          <w:bCs w:val="0"/>
          <w:kern w:val="2"/>
        </w:rPr>
        <w:t>Regionalne</w:t>
      </w:r>
      <w:r w:rsidR="004012CC" w:rsidRPr="00640D6D">
        <w:rPr>
          <w:rStyle w:val="Pogrubienie"/>
          <w:rFonts w:ascii="Arial" w:hAnsi="Arial" w:cs="Arial"/>
          <w:b w:val="0"/>
          <w:bCs w:val="0"/>
          <w:kern w:val="2"/>
        </w:rPr>
        <w:t>j</w:t>
      </w:r>
      <w:r w:rsidRPr="00640D6D">
        <w:rPr>
          <w:rStyle w:val="Pogrubienie"/>
          <w:rFonts w:ascii="Arial" w:hAnsi="Arial" w:cs="Arial"/>
          <w:b w:val="0"/>
          <w:bCs w:val="0"/>
          <w:kern w:val="2"/>
        </w:rPr>
        <w:t xml:space="preserve"> Dyrek</w:t>
      </w:r>
      <w:r w:rsidR="004012CC" w:rsidRPr="00640D6D">
        <w:rPr>
          <w:rStyle w:val="Pogrubienie"/>
          <w:rFonts w:ascii="Arial" w:hAnsi="Arial" w:cs="Arial"/>
          <w:b w:val="0"/>
          <w:bCs w:val="0"/>
          <w:kern w:val="2"/>
        </w:rPr>
        <w:t xml:space="preserve">cji </w:t>
      </w:r>
      <w:r w:rsidRPr="00640D6D">
        <w:rPr>
          <w:rStyle w:val="Pogrubienie"/>
          <w:rFonts w:ascii="Arial" w:hAnsi="Arial" w:cs="Arial"/>
          <w:b w:val="0"/>
          <w:bCs w:val="0"/>
          <w:kern w:val="2"/>
        </w:rPr>
        <w:t>Ochrony Środowiska w Gdańsku o wydanie uzgodnienia</w:t>
      </w:r>
      <w:r w:rsidRPr="00640D6D">
        <w:rPr>
          <w:rFonts w:ascii="Arial" w:hAnsi="Arial" w:cs="Arial"/>
          <w:kern w:val="2"/>
        </w:rPr>
        <w:t>, Państwowego Powiatowego Inspektora Sanitarnego w Chojnicach o wydanie opinii, Państwowego Gospodarstwa Wodnego Wody Polskie Zarząd Zlewni w Chojnicach o wydanie opinii</w:t>
      </w:r>
      <w:bookmarkStart w:id="2" w:name="Stanowiska_organow"/>
      <w:r w:rsidR="00FA37A2" w:rsidRPr="00640D6D">
        <w:rPr>
          <w:rFonts w:ascii="Arial" w:hAnsi="Arial" w:cs="Arial"/>
          <w:kern w:val="2"/>
        </w:rPr>
        <w:t xml:space="preserve">; </w:t>
      </w:r>
      <w:r w:rsidR="00FA37A2" w:rsidRPr="00640D6D">
        <w:rPr>
          <w:rFonts w:ascii="Arial" w:hAnsi="Arial" w:cs="Arial"/>
        </w:rPr>
        <w:t xml:space="preserve">co do konieczności przeprowadzenia oceny oddziaływania na środowisko, </w:t>
      </w:r>
      <w:r w:rsidR="00FA37A2" w:rsidRPr="00640D6D">
        <w:rPr>
          <w:rFonts w:ascii="Arial" w:hAnsi="Arial" w:cs="Arial"/>
        </w:rPr>
        <w:br/>
        <w:t xml:space="preserve">a w przypadku stwierdzenia takiej potrzeby </w:t>
      </w:r>
      <w:r w:rsidR="006A68C0" w:rsidRPr="00640D6D">
        <w:rPr>
          <w:rFonts w:ascii="Arial" w:hAnsi="Arial" w:cs="Arial"/>
        </w:rPr>
        <w:t>–</w:t>
      </w:r>
      <w:r w:rsidR="00FA37A2" w:rsidRPr="00640D6D">
        <w:rPr>
          <w:rFonts w:ascii="Arial" w:hAnsi="Arial" w:cs="Arial"/>
        </w:rPr>
        <w:t xml:space="preserve"> co do określenia zakresu raportu </w:t>
      </w:r>
      <w:r w:rsidR="00FA37A2" w:rsidRPr="00640D6D">
        <w:rPr>
          <w:rFonts w:ascii="Arial" w:hAnsi="Arial" w:cs="Arial"/>
        </w:rPr>
        <w:br/>
        <w:t>o oddziaływaniu w/w przedsięwzięcia na środowisko.</w:t>
      </w:r>
    </w:p>
    <w:p w14:paraId="1913249C" w14:textId="77777777" w:rsidR="001A4F13" w:rsidRPr="00640D6D" w:rsidRDefault="001A4F13" w:rsidP="00823EE6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kern w:val="2"/>
          <w:sz w:val="18"/>
          <w:szCs w:val="18"/>
        </w:rPr>
      </w:pPr>
    </w:p>
    <w:p w14:paraId="4E3D321F" w14:textId="5E74E612" w:rsidR="001B1F2F" w:rsidRPr="00640D6D" w:rsidRDefault="00D2579D" w:rsidP="00823EE6">
      <w:pPr>
        <w:spacing w:line="276" w:lineRule="auto"/>
        <w:jc w:val="both"/>
        <w:rPr>
          <w:rFonts w:ascii="Arial" w:hAnsi="Arial" w:cs="Arial"/>
          <w:kern w:val="2"/>
          <w:u w:val="single"/>
        </w:rPr>
      </w:pPr>
      <w:r w:rsidRPr="00640D6D">
        <w:rPr>
          <w:rFonts w:ascii="Arial" w:hAnsi="Arial" w:cs="Arial"/>
          <w:kern w:val="2"/>
          <w:u w:val="single"/>
        </w:rPr>
        <w:t xml:space="preserve">Wobec powyższego </w:t>
      </w:r>
      <w:r w:rsidR="001B1F2F" w:rsidRPr="00640D6D">
        <w:rPr>
          <w:rFonts w:ascii="Arial" w:hAnsi="Arial" w:cs="Arial"/>
          <w:kern w:val="2"/>
          <w:u w:val="single"/>
        </w:rPr>
        <w:t>Organy</w:t>
      </w:r>
      <w:bookmarkEnd w:id="2"/>
      <w:r w:rsidR="001B1F2F" w:rsidRPr="00640D6D">
        <w:rPr>
          <w:rFonts w:ascii="Arial" w:hAnsi="Arial" w:cs="Arial"/>
          <w:kern w:val="2"/>
          <w:u w:val="single"/>
        </w:rPr>
        <w:t xml:space="preserve"> współdziałające w sprawie</w:t>
      </w:r>
      <w:r w:rsidR="006B4967" w:rsidRPr="00640D6D">
        <w:rPr>
          <w:rFonts w:ascii="Arial" w:hAnsi="Arial" w:cs="Arial"/>
          <w:kern w:val="2"/>
          <w:u w:val="single"/>
        </w:rPr>
        <w:t>,</w:t>
      </w:r>
      <w:r w:rsidR="001B1F2F" w:rsidRPr="00640D6D">
        <w:rPr>
          <w:rFonts w:ascii="Arial" w:hAnsi="Arial" w:cs="Arial"/>
          <w:kern w:val="2"/>
          <w:u w:val="single"/>
        </w:rPr>
        <w:t xml:space="preserve"> wyraziły swoje stanowiska:</w:t>
      </w:r>
    </w:p>
    <w:p w14:paraId="1CB8BA90" w14:textId="5CAC096D" w:rsidR="00791399" w:rsidRPr="00640D6D" w:rsidRDefault="00791399" w:rsidP="00823EE6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 xml:space="preserve">Państwowy Powiatowy Inspektor Sanitarny w Chojnicach – wydał opinię, znak: </w:t>
      </w:r>
      <w:r w:rsidRPr="00640D6D">
        <w:rPr>
          <w:rFonts w:ascii="Arial" w:hAnsi="Arial" w:cs="Arial"/>
          <w:kern w:val="2"/>
        </w:rPr>
        <w:br/>
        <w:t>PSSE-NZ-9200-</w:t>
      </w:r>
      <w:r w:rsidR="007F409C" w:rsidRPr="00640D6D">
        <w:rPr>
          <w:rFonts w:ascii="Arial" w:hAnsi="Arial" w:cs="Arial"/>
          <w:kern w:val="2"/>
        </w:rPr>
        <w:t>1</w:t>
      </w:r>
      <w:r w:rsidR="00AE6735" w:rsidRPr="00640D6D">
        <w:rPr>
          <w:rFonts w:ascii="Arial" w:hAnsi="Arial" w:cs="Arial"/>
          <w:kern w:val="2"/>
        </w:rPr>
        <w:t>49</w:t>
      </w:r>
      <w:r w:rsidRPr="00640D6D">
        <w:rPr>
          <w:rFonts w:ascii="Arial" w:hAnsi="Arial" w:cs="Arial"/>
          <w:kern w:val="2"/>
        </w:rPr>
        <w:t>/</w:t>
      </w:r>
      <w:r w:rsidR="00AE6735" w:rsidRPr="00640D6D">
        <w:rPr>
          <w:rFonts w:ascii="Arial" w:hAnsi="Arial" w:cs="Arial"/>
          <w:kern w:val="2"/>
        </w:rPr>
        <w:t>67</w:t>
      </w:r>
      <w:r w:rsidRPr="00640D6D">
        <w:rPr>
          <w:rFonts w:ascii="Arial" w:hAnsi="Arial" w:cs="Arial"/>
          <w:kern w:val="2"/>
        </w:rPr>
        <w:t>/1/2</w:t>
      </w:r>
      <w:r w:rsidR="00F95E18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 xml:space="preserve"> z</w:t>
      </w:r>
      <w:r w:rsidR="00C33DB6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 xml:space="preserve">dnia </w:t>
      </w:r>
      <w:r w:rsidR="00AE6735" w:rsidRPr="00640D6D">
        <w:rPr>
          <w:rFonts w:ascii="Arial" w:hAnsi="Arial" w:cs="Arial"/>
          <w:kern w:val="2"/>
        </w:rPr>
        <w:t>18.09</w:t>
      </w:r>
      <w:r w:rsidRPr="00640D6D">
        <w:rPr>
          <w:rFonts w:ascii="Arial" w:hAnsi="Arial" w:cs="Arial"/>
          <w:kern w:val="2"/>
        </w:rPr>
        <w:t>.202</w:t>
      </w:r>
      <w:r w:rsidR="00F95E18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 xml:space="preserve"> r. (data wpływu </w:t>
      </w:r>
      <w:r w:rsidR="00B37F1F" w:rsidRPr="00640D6D">
        <w:rPr>
          <w:rFonts w:ascii="Arial" w:hAnsi="Arial" w:cs="Arial"/>
        </w:rPr>
        <w:t xml:space="preserve">do tut. Urzędu </w:t>
      </w:r>
      <w:r w:rsidR="00AE6735" w:rsidRPr="00640D6D">
        <w:rPr>
          <w:rFonts w:ascii="Arial" w:hAnsi="Arial" w:cs="Arial"/>
          <w:kern w:val="2"/>
        </w:rPr>
        <w:t>19.09</w:t>
      </w:r>
      <w:r w:rsidR="00F95E18" w:rsidRPr="00640D6D">
        <w:rPr>
          <w:rFonts w:ascii="Arial" w:hAnsi="Arial" w:cs="Arial"/>
          <w:kern w:val="2"/>
        </w:rPr>
        <w:t>.2023 </w:t>
      </w:r>
      <w:r w:rsidRPr="00640D6D">
        <w:rPr>
          <w:rFonts w:ascii="Arial" w:hAnsi="Arial" w:cs="Arial"/>
          <w:kern w:val="2"/>
        </w:rPr>
        <w:t>r.), że realizacja przedsięwzięcia zgodnie z przedłożonymi w KIP warunkami – nie wymaga przeprowadzenia oceny oddziaływania na środowisko;</w:t>
      </w:r>
    </w:p>
    <w:p w14:paraId="7F89248E" w14:textId="4EF27BC7" w:rsidR="00424B7D" w:rsidRPr="00640D6D" w:rsidRDefault="00603777" w:rsidP="00823EE6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40D6D">
        <w:rPr>
          <w:rFonts w:ascii="Arial" w:hAnsi="Arial" w:cs="Arial"/>
          <w:kern w:val="2"/>
        </w:rPr>
        <w:t xml:space="preserve">Państwowe Gospodarstwo Wodne Wody Polskie, Zarząd Zlewni w Chojnicach – </w:t>
      </w:r>
      <w:r w:rsidR="00424B7D" w:rsidRPr="00640D6D">
        <w:rPr>
          <w:rFonts w:ascii="Arial" w:hAnsi="Arial" w:cs="Arial"/>
          <w:kern w:val="2"/>
        </w:rPr>
        <w:t>pismem</w:t>
      </w:r>
      <w:r w:rsidRPr="00640D6D">
        <w:rPr>
          <w:rFonts w:ascii="Arial" w:hAnsi="Arial" w:cs="Arial"/>
          <w:kern w:val="2"/>
        </w:rPr>
        <w:t xml:space="preserve"> znak: GD.ZZŚ.1.4</w:t>
      </w:r>
      <w:r w:rsidR="00B37F1F" w:rsidRPr="00640D6D">
        <w:rPr>
          <w:rFonts w:ascii="Arial" w:hAnsi="Arial" w:cs="Arial"/>
          <w:kern w:val="2"/>
        </w:rPr>
        <w:t>901</w:t>
      </w:r>
      <w:r w:rsidRPr="00640D6D">
        <w:rPr>
          <w:rFonts w:ascii="Arial" w:hAnsi="Arial" w:cs="Arial"/>
          <w:kern w:val="2"/>
        </w:rPr>
        <w:t>.</w:t>
      </w:r>
      <w:r w:rsidR="00424B7D" w:rsidRPr="00640D6D">
        <w:rPr>
          <w:rFonts w:ascii="Arial" w:hAnsi="Arial" w:cs="Arial"/>
          <w:kern w:val="2"/>
        </w:rPr>
        <w:t>221</w:t>
      </w:r>
      <w:r w:rsidRPr="00640D6D">
        <w:rPr>
          <w:rFonts w:ascii="Arial" w:hAnsi="Arial" w:cs="Arial"/>
          <w:kern w:val="2"/>
        </w:rPr>
        <w:t>.202</w:t>
      </w:r>
      <w:r w:rsidR="00B37F1F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>.</w:t>
      </w:r>
      <w:r w:rsidR="00424B7D" w:rsidRPr="00640D6D">
        <w:rPr>
          <w:rFonts w:ascii="Arial" w:hAnsi="Arial" w:cs="Arial"/>
          <w:kern w:val="2"/>
        </w:rPr>
        <w:t>AK</w:t>
      </w:r>
      <w:r w:rsidR="00B37F1F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z</w:t>
      </w:r>
      <w:r w:rsidR="00B37F1F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 xml:space="preserve">dnia </w:t>
      </w:r>
      <w:r w:rsidR="007F409C" w:rsidRPr="00640D6D">
        <w:rPr>
          <w:rFonts w:ascii="Arial" w:hAnsi="Arial" w:cs="Arial"/>
          <w:kern w:val="2"/>
        </w:rPr>
        <w:t>0</w:t>
      </w:r>
      <w:r w:rsidR="00715F90" w:rsidRPr="00640D6D">
        <w:rPr>
          <w:rFonts w:ascii="Arial" w:hAnsi="Arial" w:cs="Arial"/>
          <w:kern w:val="2"/>
        </w:rPr>
        <w:t>4.</w:t>
      </w:r>
      <w:r w:rsidR="00424B7D" w:rsidRPr="00640D6D">
        <w:rPr>
          <w:rFonts w:ascii="Arial" w:hAnsi="Arial" w:cs="Arial"/>
          <w:kern w:val="2"/>
        </w:rPr>
        <w:t>10</w:t>
      </w:r>
      <w:r w:rsidR="004416F7" w:rsidRPr="00640D6D">
        <w:rPr>
          <w:rFonts w:ascii="Arial" w:hAnsi="Arial" w:cs="Arial"/>
          <w:kern w:val="2"/>
        </w:rPr>
        <w:t>.202</w:t>
      </w:r>
      <w:r w:rsidR="00715F90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> r. (data wpływu</w:t>
      </w:r>
      <w:r w:rsidR="00715F90" w:rsidRPr="00640D6D">
        <w:rPr>
          <w:rFonts w:ascii="Arial" w:hAnsi="Arial" w:cs="Arial"/>
          <w:kern w:val="2"/>
        </w:rPr>
        <w:t xml:space="preserve"> </w:t>
      </w:r>
      <w:r w:rsidR="00715F90" w:rsidRPr="00640D6D">
        <w:rPr>
          <w:rFonts w:ascii="Arial" w:hAnsi="Arial" w:cs="Arial"/>
        </w:rPr>
        <w:t>do tut. Urzędu</w:t>
      </w:r>
      <w:r w:rsidRPr="00640D6D">
        <w:rPr>
          <w:rFonts w:ascii="Arial" w:hAnsi="Arial" w:cs="Arial"/>
          <w:kern w:val="2"/>
        </w:rPr>
        <w:t xml:space="preserve"> </w:t>
      </w:r>
      <w:r w:rsidR="00715F90" w:rsidRPr="00640D6D">
        <w:rPr>
          <w:rFonts w:ascii="Arial" w:hAnsi="Arial" w:cs="Arial"/>
          <w:kern w:val="2"/>
        </w:rPr>
        <w:t>06.</w:t>
      </w:r>
      <w:r w:rsidR="00424B7D" w:rsidRPr="00640D6D">
        <w:rPr>
          <w:rFonts w:ascii="Arial" w:hAnsi="Arial" w:cs="Arial"/>
          <w:kern w:val="2"/>
        </w:rPr>
        <w:t>10</w:t>
      </w:r>
      <w:r w:rsidR="004416F7" w:rsidRPr="00640D6D">
        <w:rPr>
          <w:rFonts w:ascii="Arial" w:hAnsi="Arial" w:cs="Arial"/>
          <w:kern w:val="2"/>
        </w:rPr>
        <w:t>.202</w:t>
      </w:r>
      <w:r w:rsidR="00715F90" w:rsidRPr="00640D6D">
        <w:rPr>
          <w:rFonts w:ascii="Arial" w:hAnsi="Arial" w:cs="Arial"/>
          <w:kern w:val="2"/>
        </w:rPr>
        <w:t>3</w:t>
      </w:r>
      <w:r w:rsidRPr="00640D6D">
        <w:rPr>
          <w:rFonts w:ascii="Arial" w:hAnsi="Arial" w:cs="Arial"/>
          <w:kern w:val="2"/>
        </w:rPr>
        <w:t xml:space="preserve"> r.), </w:t>
      </w:r>
      <w:r w:rsidR="00424B7D" w:rsidRPr="00640D6D">
        <w:rPr>
          <w:rFonts w:ascii="Arial" w:hAnsi="Arial" w:cs="Arial"/>
          <w:kern w:val="2"/>
        </w:rPr>
        <w:t>wezwał do uzupełnienia informacji zawartych w karcie informacyjnej przedsięwzięcia. Pismo to zostało przekazane Pełnomocnikowi Inwestora dnia 10.10.2023 r.</w:t>
      </w:r>
      <w:r w:rsidR="00C33DB6" w:rsidRPr="00640D6D">
        <w:rPr>
          <w:rFonts w:ascii="Arial" w:hAnsi="Arial" w:cs="Arial"/>
          <w:kern w:val="2"/>
        </w:rPr>
        <w:t>;</w:t>
      </w:r>
    </w:p>
    <w:p w14:paraId="043964FD" w14:textId="7904E99C" w:rsidR="00424B7D" w:rsidRPr="00640D6D" w:rsidRDefault="00424B7D" w:rsidP="00823EE6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40D6D">
        <w:rPr>
          <w:rStyle w:val="Pogrubienie"/>
          <w:rFonts w:ascii="Arial" w:hAnsi="Arial" w:cs="Arial"/>
          <w:b w:val="0"/>
          <w:bCs w:val="0"/>
          <w:kern w:val="2"/>
        </w:rPr>
        <w:t>Regionalna Dyrekcja Ochrony Środowiska w Gdańsku</w:t>
      </w:r>
      <w:r w:rsidRPr="00640D6D">
        <w:rPr>
          <w:rFonts w:ascii="Arial" w:hAnsi="Arial" w:cs="Arial"/>
          <w:kern w:val="2"/>
        </w:rPr>
        <w:t xml:space="preserve"> – postanowieniem znak: </w:t>
      </w:r>
      <w:r w:rsidRPr="00640D6D">
        <w:rPr>
          <w:rFonts w:ascii="Arial" w:hAnsi="Arial" w:cs="Arial"/>
          <w:kern w:val="2"/>
        </w:rPr>
        <w:br/>
        <w:t xml:space="preserve">RDOŚ-Gd-WOO.4220.631.2023.JK.2 z dnia 13.10.2023 r. (data wpływu </w:t>
      </w:r>
      <w:r w:rsidRPr="00640D6D">
        <w:rPr>
          <w:rFonts w:ascii="Arial" w:hAnsi="Arial" w:cs="Arial"/>
        </w:rPr>
        <w:t>do tut. Urzędu</w:t>
      </w:r>
      <w:r w:rsidRPr="00640D6D">
        <w:rPr>
          <w:rFonts w:ascii="Arial" w:hAnsi="Arial" w:cs="Arial"/>
          <w:kern w:val="2"/>
        </w:rPr>
        <w:t xml:space="preserve"> 19.10.2023 r.) </w:t>
      </w:r>
      <w:r w:rsidRPr="00640D6D">
        <w:rPr>
          <w:rFonts w:ascii="Arial" w:hAnsi="Arial" w:cs="Arial"/>
        </w:rPr>
        <w:t>wyraził</w:t>
      </w:r>
      <w:r w:rsidR="000A406B" w:rsidRPr="00640D6D">
        <w:rPr>
          <w:rFonts w:ascii="Arial" w:hAnsi="Arial" w:cs="Arial"/>
        </w:rPr>
        <w:t>a</w:t>
      </w:r>
      <w:r w:rsidRPr="00640D6D">
        <w:rPr>
          <w:rFonts w:ascii="Arial" w:hAnsi="Arial" w:cs="Arial"/>
        </w:rPr>
        <w:t xml:space="preserve"> opinię o braku potrzeby przeprowadzenia oceny oddziaływania na środowisko planowanego przedsięwzięcia.</w:t>
      </w:r>
    </w:p>
    <w:p w14:paraId="635684DD" w14:textId="77777777" w:rsidR="00833DBF" w:rsidRPr="00640D6D" w:rsidRDefault="00833DBF" w:rsidP="00823EE6">
      <w:pPr>
        <w:spacing w:line="276" w:lineRule="auto"/>
        <w:jc w:val="both"/>
        <w:rPr>
          <w:rFonts w:ascii="Arial" w:hAnsi="Arial" w:cs="Arial"/>
        </w:rPr>
      </w:pPr>
    </w:p>
    <w:p w14:paraId="16BDCE59" w14:textId="77777777" w:rsidR="00EB32A4" w:rsidRPr="00640D6D" w:rsidRDefault="00EB6E5E" w:rsidP="00823EE6">
      <w:pPr>
        <w:spacing w:line="276" w:lineRule="auto"/>
        <w:ind w:firstLine="284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</w:rPr>
        <w:t xml:space="preserve">Uzupełnienie na wezwanie </w:t>
      </w:r>
      <w:r w:rsidR="00424B7D" w:rsidRPr="00640D6D">
        <w:rPr>
          <w:rFonts w:ascii="Arial" w:hAnsi="Arial" w:cs="Arial"/>
          <w:kern w:val="2"/>
        </w:rPr>
        <w:t xml:space="preserve">Państwowego Gospodarstwa Wodnego Wody Polskie, Zarząd Zlewni w Chojnicach – </w:t>
      </w:r>
      <w:r w:rsidRPr="00640D6D">
        <w:rPr>
          <w:rFonts w:ascii="Arial" w:hAnsi="Arial" w:cs="Arial"/>
        </w:rPr>
        <w:t xml:space="preserve">Pełnomocnik Inwestora przedstawił </w:t>
      </w:r>
      <w:r w:rsidR="00424B7D" w:rsidRPr="00640D6D">
        <w:rPr>
          <w:rFonts w:ascii="Arial" w:hAnsi="Arial" w:cs="Arial"/>
        </w:rPr>
        <w:t xml:space="preserve">w </w:t>
      </w:r>
      <w:r w:rsidRPr="00640D6D">
        <w:rPr>
          <w:rFonts w:ascii="Arial" w:hAnsi="Arial" w:cs="Arial"/>
        </w:rPr>
        <w:t xml:space="preserve">piśmie z dnia </w:t>
      </w:r>
      <w:r w:rsidR="00424B7D" w:rsidRPr="00640D6D">
        <w:rPr>
          <w:rFonts w:ascii="Arial" w:hAnsi="Arial" w:cs="Arial"/>
        </w:rPr>
        <w:t>11.10</w:t>
      </w:r>
      <w:r w:rsidRPr="00640D6D">
        <w:rPr>
          <w:rFonts w:ascii="Arial" w:hAnsi="Arial" w:cs="Arial"/>
        </w:rPr>
        <w:t xml:space="preserve">.2023 r. </w:t>
      </w:r>
      <w:r w:rsidR="00424B7D" w:rsidRPr="00640D6D">
        <w:rPr>
          <w:rFonts w:ascii="Arial" w:hAnsi="Arial" w:cs="Arial"/>
          <w:kern w:val="2"/>
        </w:rPr>
        <w:t xml:space="preserve">(data wpływu </w:t>
      </w:r>
      <w:r w:rsidR="00424B7D" w:rsidRPr="00640D6D">
        <w:rPr>
          <w:rFonts w:ascii="Arial" w:hAnsi="Arial" w:cs="Arial"/>
        </w:rPr>
        <w:t>do tut. Urzędu</w:t>
      </w:r>
      <w:r w:rsidR="00424B7D" w:rsidRPr="00640D6D">
        <w:rPr>
          <w:rFonts w:ascii="Arial" w:hAnsi="Arial" w:cs="Arial"/>
          <w:kern w:val="2"/>
        </w:rPr>
        <w:t xml:space="preserve"> 12.10.2023 r.). </w:t>
      </w:r>
      <w:r w:rsidR="004012CC" w:rsidRPr="00640D6D">
        <w:rPr>
          <w:rFonts w:ascii="Arial" w:hAnsi="Arial" w:cs="Arial"/>
        </w:rPr>
        <w:t xml:space="preserve">Jednocześnie przesłano uzupełnienie na wezwanie </w:t>
      </w:r>
      <w:r w:rsidR="00424B7D" w:rsidRPr="00640D6D">
        <w:rPr>
          <w:rFonts w:ascii="Arial" w:hAnsi="Arial" w:cs="Arial"/>
          <w:kern w:val="2"/>
        </w:rPr>
        <w:t xml:space="preserve">GD.ZZŚ.1.4901.221.2023.AK z dnia 04.10.2023 r. </w:t>
      </w:r>
      <w:r w:rsidR="004012CC" w:rsidRPr="00640D6D">
        <w:rPr>
          <w:rFonts w:ascii="Arial" w:hAnsi="Arial" w:cs="Arial"/>
        </w:rPr>
        <w:t xml:space="preserve">do </w:t>
      </w:r>
      <w:r w:rsidR="00424B7D" w:rsidRPr="00640D6D">
        <w:rPr>
          <w:rFonts w:ascii="Arial" w:hAnsi="Arial" w:cs="Arial"/>
          <w:kern w:val="2"/>
        </w:rPr>
        <w:t>Państwowego Gospodarstwa Wodnego Wody Polskie, Zarząd Zlewni w Chojnicach.</w:t>
      </w:r>
    </w:p>
    <w:p w14:paraId="22BA0D69" w14:textId="77777777" w:rsidR="000A406B" w:rsidRPr="00640D6D" w:rsidRDefault="000A406B" w:rsidP="00823EE6">
      <w:pPr>
        <w:spacing w:line="276" w:lineRule="auto"/>
        <w:ind w:firstLine="284"/>
        <w:jc w:val="both"/>
        <w:rPr>
          <w:rFonts w:ascii="Arial" w:hAnsi="Arial" w:cs="Arial"/>
          <w:kern w:val="2"/>
        </w:rPr>
      </w:pPr>
    </w:p>
    <w:p w14:paraId="57C8294B" w14:textId="5A1AAD65" w:rsidR="004012CC" w:rsidRPr="00640D6D" w:rsidRDefault="004012CC" w:rsidP="00823EE6">
      <w:pPr>
        <w:spacing w:line="276" w:lineRule="auto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  <w:u w:val="single"/>
        </w:rPr>
        <w:t>Wobec powyższego Organ współdziałając</w:t>
      </w:r>
      <w:r w:rsidR="009F1A3F" w:rsidRPr="00640D6D">
        <w:rPr>
          <w:rFonts w:ascii="Arial" w:hAnsi="Arial" w:cs="Arial"/>
          <w:kern w:val="2"/>
          <w:u w:val="single"/>
        </w:rPr>
        <w:t>y</w:t>
      </w:r>
      <w:r w:rsidRPr="00640D6D">
        <w:rPr>
          <w:rFonts w:ascii="Arial" w:hAnsi="Arial" w:cs="Arial"/>
          <w:kern w:val="2"/>
          <w:u w:val="single"/>
        </w:rPr>
        <w:t xml:space="preserve"> w sprawie, wyraził swoje stanowisk</w:t>
      </w:r>
      <w:r w:rsidR="000A406B" w:rsidRPr="00640D6D">
        <w:rPr>
          <w:rFonts w:ascii="Arial" w:hAnsi="Arial" w:cs="Arial"/>
          <w:kern w:val="2"/>
          <w:u w:val="single"/>
        </w:rPr>
        <w:t>o</w:t>
      </w:r>
      <w:r w:rsidRPr="00640D6D">
        <w:rPr>
          <w:rFonts w:ascii="Arial" w:hAnsi="Arial" w:cs="Arial"/>
          <w:kern w:val="2"/>
          <w:u w:val="single"/>
        </w:rPr>
        <w:t>:</w:t>
      </w:r>
    </w:p>
    <w:p w14:paraId="7A63096D" w14:textId="6E5C2D2C" w:rsidR="00EB32A4" w:rsidRPr="00640D6D" w:rsidRDefault="004012CC" w:rsidP="00823EE6">
      <w:pPr>
        <w:pStyle w:val="Akapitzlist"/>
        <w:numPr>
          <w:ilvl w:val="0"/>
          <w:numId w:val="77"/>
        </w:numPr>
        <w:spacing w:line="276" w:lineRule="auto"/>
        <w:ind w:left="284" w:hanging="284"/>
        <w:jc w:val="both"/>
        <w:rPr>
          <w:rFonts w:ascii="Arial" w:hAnsi="Arial" w:cs="Arial"/>
          <w:lang w:val="pl-PL"/>
        </w:rPr>
      </w:pPr>
      <w:r w:rsidRPr="00640D6D">
        <w:rPr>
          <w:rFonts w:ascii="Arial" w:hAnsi="Arial" w:cs="Arial"/>
          <w:kern w:val="2"/>
          <w:lang w:val="pl-PL"/>
        </w:rPr>
        <w:t xml:space="preserve">Państwowe Gospodarstwo Wodne Wody Polskie, Zarząd Zlewni w Chojnicach – </w:t>
      </w:r>
      <w:r w:rsidR="00EB32A4" w:rsidRPr="00640D6D">
        <w:rPr>
          <w:rFonts w:ascii="Arial" w:hAnsi="Arial" w:cs="Arial"/>
          <w:kern w:val="2"/>
          <w:lang w:val="pl-PL"/>
        </w:rPr>
        <w:t xml:space="preserve">wydał opinię, znak: GD.ZZŚ.1.4901.221.2023.AK z dnia 17.10.2023 r. </w:t>
      </w:r>
      <w:r w:rsidRPr="00640D6D">
        <w:rPr>
          <w:rFonts w:ascii="Arial" w:hAnsi="Arial" w:cs="Arial"/>
          <w:kern w:val="2"/>
          <w:lang w:val="pl-PL"/>
        </w:rPr>
        <w:t xml:space="preserve">(data wpływu </w:t>
      </w:r>
      <w:r w:rsidRPr="00640D6D">
        <w:rPr>
          <w:rFonts w:ascii="Arial" w:hAnsi="Arial" w:cs="Arial"/>
          <w:lang w:val="pl-PL"/>
        </w:rPr>
        <w:t>do tut. Urzędu</w:t>
      </w:r>
      <w:r w:rsidRPr="00640D6D">
        <w:rPr>
          <w:rFonts w:ascii="Arial" w:hAnsi="Arial" w:cs="Arial"/>
          <w:kern w:val="2"/>
          <w:lang w:val="pl-PL"/>
        </w:rPr>
        <w:t xml:space="preserve"> </w:t>
      </w:r>
      <w:r w:rsidR="00EB32A4" w:rsidRPr="00640D6D">
        <w:rPr>
          <w:rFonts w:ascii="Arial" w:hAnsi="Arial" w:cs="Arial"/>
          <w:kern w:val="2"/>
          <w:lang w:val="pl-PL"/>
        </w:rPr>
        <w:t>18.10</w:t>
      </w:r>
      <w:r w:rsidRPr="00640D6D">
        <w:rPr>
          <w:rFonts w:ascii="Arial" w:hAnsi="Arial" w:cs="Arial"/>
          <w:kern w:val="2"/>
          <w:lang w:val="pl-PL"/>
        </w:rPr>
        <w:t xml:space="preserve">.2023 r.), </w:t>
      </w:r>
      <w:r w:rsidR="00EB32A4" w:rsidRPr="00640D6D">
        <w:rPr>
          <w:rFonts w:ascii="Arial" w:hAnsi="Arial" w:cs="Arial"/>
          <w:kern w:val="2"/>
          <w:lang w:val="pl-PL"/>
        </w:rPr>
        <w:t xml:space="preserve">iż </w:t>
      </w:r>
      <w:r w:rsidR="00EB32A4" w:rsidRPr="00640D6D">
        <w:rPr>
          <w:rFonts w:ascii="Arial" w:hAnsi="Arial" w:cs="Arial"/>
          <w:lang w:val="pl-PL"/>
        </w:rPr>
        <w:t>nie stwierdził potrzeby przeprowadzenia oceny oddziaływania ww. przedsięwzięcia na stan zasobów wodnych i zagrożenie osiągnięcia przez nie celów środowiskowych oraz określił warunki i wymagania realizacji przedsięwzięcia;</w:t>
      </w:r>
    </w:p>
    <w:p w14:paraId="7A2D89B4" w14:textId="77777777" w:rsidR="004F14EE" w:rsidRPr="00640D6D" w:rsidRDefault="004F14EE" w:rsidP="00823EE6">
      <w:pPr>
        <w:spacing w:line="276" w:lineRule="auto"/>
        <w:jc w:val="both"/>
        <w:rPr>
          <w:rFonts w:ascii="Arial" w:hAnsi="Arial" w:cs="Arial"/>
          <w:kern w:val="2"/>
        </w:rPr>
      </w:pPr>
    </w:p>
    <w:p w14:paraId="049F53E3" w14:textId="77777777" w:rsidR="000A406B" w:rsidRPr="00640D6D" w:rsidRDefault="000A406B" w:rsidP="00823EE6">
      <w:pPr>
        <w:spacing w:line="276" w:lineRule="auto"/>
        <w:jc w:val="both"/>
        <w:rPr>
          <w:rFonts w:ascii="Arial" w:hAnsi="Arial" w:cs="Arial"/>
          <w:kern w:val="2"/>
        </w:rPr>
      </w:pPr>
    </w:p>
    <w:p w14:paraId="19C3A8F0" w14:textId="77777777" w:rsidR="000A406B" w:rsidRPr="00640D6D" w:rsidRDefault="000A406B" w:rsidP="00823EE6">
      <w:pPr>
        <w:spacing w:line="276" w:lineRule="auto"/>
        <w:ind w:firstLine="426"/>
        <w:jc w:val="both"/>
        <w:rPr>
          <w:rFonts w:ascii="Arial" w:hAnsi="Arial" w:cs="Arial"/>
          <w:kern w:val="2"/>
        </w:rPr>
      </w:pPr>
    </w:p>
    <w:p w14:paraId="3F3A8171" w14:textId="77777777" w:rsidR="000A406B" w:rsidRPr="00640D6D" w:rsidRDefault="000A406B" w:rsidP="00823EE6">
      <w:pPr>
        <w:spacing w:line="276" w:lineRule="auto"/>
        <w:ind w:firstLine="426"/>
        <w:jc w:val="both"/>
        <w:rPr>
          <w:rFonts w:ascii="Arial" w:hAnsi="Arial" w:cs="Arial"/>
          <w:kern w:val="2"/>
        </w:rPr>
      </w:pPr>
    </w:p>
    <w:p w14:paraId="07C997A5" w14:textId="0234D0CA" w:rsidR="00B53A9A" w:rsidRPr="00640D6D" w:rsidRDefault="00B53A9A" w:rsidP="00823EE6">
      <w:pPr>
        <w:spacing w:line="276" w:lineRule="auto"/>
        <w:ind w:firstLine="426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 xml:space="preserve">Burmistrz Miasta Chojnice, po dokonaniu analizy przedłożonej dokumentacji, </w:t>
      </w:r>
      <w:r w:rsidRPr="00640D6D">
        <w:rPr>
          <w:rFonts w:ascii="Arial" w:hAnsi="Arial" w:cs="Arial"/>
          <w:kern w:val="2"/>
        </w:rPr>
        <w:br/>
        <w:t>w tym KIP stwierdził, iż:</w:t>
      </w:r>
    </w:p>
    <w:p w14:paraId="5BCB530E" w14:textId="7F664FA1" w:rsidR="00D65574" w:rsidRPr="00640D6D" w:rsidRDefault="00285897" w:rsidP="00823EE6">
      <w:pPr>
        <w:numPr>
          <w:ilvl w:val="0"/>
          <w:numId w:val="41"/>
        </w:numPr>
        <w:spacing w:line="276" w:lineRule="auto"/>
        <w:ind w:left="709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>P</w:t>
      </w:r>
      <w:r w:rsidR="00D65574" w:rsidRPr="00640D6D">
        <w:rPr>
          <w:rFonts w:ascii="Arial" w:hAnsi="Arial" w:cs="Arial"/>
          <w:kern w:val="2"/>
        </w:rPr>
        <w:t xml:space="preserve">rzedsięwzięcie </w:t>
      </w:r>
      <w:r w:rsidR="00493D6F" w:rsidRPr="00640D6D">
        <w:rPr>
          <w:rFonts w:ascii="Arial" w:hAnsi="Arial" w:cs="Arial"/>
          <w:kern w:val="2"/>
        </w:rPr>
        <w:t>obejmować</w:t>
      </w:r>
      <w:r w:rsidR="00D65574" w:rsidRPr="00640D6D">
        <w:rPr>
          <w:rFonts w:ascii="Arial" w:hAnsi="Arial" w:cs="Arial"/>
          <w:kern w:val="2"/>
        </w:rPr>
        <w:t xml:space="preserve"> będzie </w:t>
      </w:r>
      <w:r w:rsidRPr="00640D6D">
        <w:rPr>
          <w:rFonts w:ascii="Arial" w:hAnsi="Arial" w:cs="Arial"/>
          <w:kern w:val="2"/>
        </w:rPr>
        <w:t>adaptację istniejącego zbiornika Karolewo</w:t>
      </w:r>
      <w:r w:rsidR="000A406B" w:rsidRPr="00640D6D">
        <w:rPr>
          <w:rFonts w:ascii="Arial" w:hAnsi="Arial" w:cs="Arial"/>
          <w:kern w:val="2"/>
        </w:rPr>
        <w:t>,</w:t>
      </w:r>
      <w:r w:rsidRPr="00640D6D">
        <w:rPr>
          <w:rFonts w:ascii="Arial" w:hAnsi="Arial" w:cs="Arial"/>
          <w:kern w:val="2"/>
        </w:rPr>
        <w:t xml:space="preserve"> w celu uzyskania funkcji zbiornika retencyjnego</w:t>
      </w:r>
      <w:r w:rsidR="000A406B" w:rsidRPr="00640D6D">
        <w:rPr>
          <w:rFonts w:ascii="Arial" w:hAnsi="Arial" w:cs="Arial"/>
          <w:kern w:val="2"/>
        </w:rPr>
        <w:t>,</w:t>
      </w:r>
      <w:r w:rsidRPr="00640D6D">
        <w:rPr>
          <w:rFonts w:ascii="Arial" w:hAnsi="Arial" w:cs="Arial"/>
          <w:kern w:val="2"/>
        </w:rPr>
        <w:t xml:space="preserve"> wraz z wykonaniem elementów funkcjonalnie powiązanych.  </w:t>
      </w:r>
    </w:p>
    <w:p w14:paraId="223E302E" w14:textId="29A293E7" w:rsidR="00320584" w:rsidRPr="00640D6D" w:rsidRDefault="00320584" w:rsidP="00823EE6">
      <w:pPr>
        <w:numPr>
          <w:ilvl w:val="0"/>
          <w:numId w:val="41"/>
        </w:numPr>
        <w:spacing w:line="276" w:lineRule="auto"/>
        <w:ind w:left="709"/>
        <w:jc w:val="both"/>
        <w:rPr>
          <w:rFonts w:ascii="Arial" w:hAnsi="Arial" w:cs="Arial"/>
          <w:i/>
          <w:iCs/>
          <w:kern w:val="2"/>
        </w:rPr>
      </w:pPr>
      <w:r w:rsidRPr="00640D6D">
        <w:rPr>
          <w:rFonts w:ascii="Arial" w:hAnsi="Arial" w:cs="Arial"/>
        </w:rPr>
        <w:t>Przedsięwzięcie objęte przedłożonym wnioskiem</w:t>
      </w:r>
      <w:r w:rsidR="009275C8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jest kwalifikowane według ww. rozporządzenia </w:t>
      </w:r>
      <w:r w:rsidRPr="00640D6D">
        <w:rPr>
          <w:rFonts w:ascii="Arial" w:hAnsi="Arial" w:cs="Arial"/>
          <w:i/>
          <w:iCs/>
        </w:rPr>
        <w:t>Rady Ministrów z dnia 10 września 2019 r.</w:t>
      </w:r>
      <w:r w:rsidRPr="00640D6D">
        <w:rPr>
          <w:rFonts w:ascii="Arial" w:hAnsi="Arial" w:cs="Arial"/>
        </w:rPr>
        <w:t xml:space="preserve">, do grupy przedsięwzięć mogących potencjalnie </w:t>
      </w:r>
      <w:r w:rsidR="000A406B" w:rsidRPr="00640D6D">
        <w:rPr>
          <w:rFonts w:ascii="Arial" w:hAnsi="Arial" w:cs="Arial"/>
        </w:rPr>
        <w:t xml:space="preserve">znacząco </w:t>
      </w:r>
      <w:r w:rsidRPr="00640D6D">
        <w:rPr>
          <w:rFonts w:ascii="Arial" w:hAnsi="Arial" w:cs="Arial"/>
        </w:rPr>
        <w:t>oddziaływać na środowisko.</w:t>
      </w:r>
    </w:p>
    <w:p w14:paraId="46CB245C" w14:textId="739928E4" w:rsidR="00320584" w:rsidRPr="00640D6D" w:rsidRDefault="00320584" w:rsidP="00823EE6">
      <w:pPr>
        <w:numPr>
          <w:ilvl w:val="0"/>
          <w:numId w:val="41"/>
        </w:numPr>
        <w:spacing w:line="276" w:lineRule="auto"/>
        <w:ind w:left="709"/>
        <w:jc w:val="both"/>
        <w:rPr>
          <w:rFonts w:ascii="Arial" w:hAnsi="Arial" w:cs="Arial"/>
          <w:i/>
          <w:iCs/>
          <w:kern w:val="2"/>
        </w:rPr>
      </w:pPr>
      <w:r w:rsidRPr="00640D6D">
        <w:rPr>
          <w:rFonts w:ascii="Arial" w:hAnsi="Arial" w:cs="Arial"/>
        </w:rPr>
        <w:t>W związku z rodzajem i lokalizacją przedsięwzięcia, wykluczona jest możliwość odziaływania planowanego przedsięwzięcia</w:t>
      </w:r>
      <w:r w:rsidR="00B626FC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na obszary położone poza granicami Polski zarówno na etapie realizacji, jak </w:t>
      </w:r>
      <w:r w:rsidR="00285897" w:rsidRPr="00640D6D">
        <w:rPr>
          <w:rFonts w:ascii="Arial" w:hAnsi="Arial" w:cs="Arial"/>
        </w:rPr>
        <w:t xml:space="preserve">i </w:t>
      </w:r>
      <w:r w:rsidRPr="00640D6D">
        <w:rPr>
          <w:rFonts w:ascii="Arial" w:hAnsi="Arial" w:cs="Arial"/>
        </w:rPr>
        <w:t>eksploatacji. Nie zachodzą więc przesłanki do przeprowadzenia postępowania w sprawie oceny oddziaływania na środowisko</w:t>
      </w:r>
      <w:r w:rsidR="00B626FC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w kontekście transgranicznym. </w:t>
      </w:r>
    </w:p>
    <w:p w14:paraId="7A3EBA7B" w14:textId="6F1DEC39" w:rsidR="00B23F66" w:rsidRPr="00640D6D" w:rsidRDefault="00B53A9A" w:rsidP="00823EE6">
      <w:pPr>
        <w:numPr>
          <w:ilvl w:val="0"/>
          <w:numId w:val="41"/>
        </w:numPr>
        <w:spacing w:line="276" w:lineRule="auto"/>
        <w:ind w:left="709"/>
        <w:jc w:val="both"/>
        <w:rPr>
          <w:rFonts w:ascii="Arial" w:hAnsi="Arial" w:cs="Arial"/>
          <w:i/>
          <w:iCs/>
          <w:kern w:val="2"/>
        </w:rPr>
      </w:pPr>
      <w:r w:rsidRPr="00640D6D">
        <w:rPr>
          <w:rFonts w:ascii="Arial" w:hAnsi="Arial" w:cs="Arial"/>
          <w:kern w:val="2"/>
        </w:rPr>
        <w:t>Przedsięwzięcie znajduje się poza obszarami europejskiej sieci Natura 2000 oraz poza innymi formami ochrony przyrody, o których mowa w art. 6</w:t>
      </w:r>
      <w:r w:rsidRPr="00640D6D">
        <w:t xml:space="preserve"> </w:t>
      </w:r>
      <w:r w:rsidRPr="00640D6D">
        <w:rPr>
          <w:rFonts w:ascii="Arial" w:hAnsi="Arial" w:cs="Arial"/>
          <w:i/>
          <w:iCs/>
        </w:rPr>
        <w:t xml:space="preserve">ustawy </w:t>
      </w:r>
      <w:r w:rsidRPr="00640D6D">
        <w:rPr>
          <w:rFonts w:ascii="Arial" w:hAnsi="Arial" w:cs="Arial"/>
          <w:i/>
          <w:iCs/>
        </w:rPr>
        <w:br/>
        <w:t>z dnia 16 kwietnia 2004 r. o ochronie przyrody (t. j. Dz. U. z 202</w:t>
      </w:r>
      <w:r w:rsidR="00493D6F" w:rsidRPr="00640D6D">
        <w:rPr>
          <w:rFonts w:ascii="Arial" w:hAnsi="Arial" w:cs="Arial"/>
          <w:i/>
          <w:iCs/>
        </w:rPr>
        <w:t>3</w:t>
      </w:r>
      <w:r w:rsidRPr="00640D6D">
        <w:rPr>
          <w:rFonts w:ascii="Arial" w:hAnsi="Arial" w:cs="Arial"/>
          <w:i/>
          <w:iCs/>
        </w:rPr>
        <w:t xml:space="preserve"> r. poz. </w:t>
      </w:r>
      <w:r w:rsidR="00493D6F" w:rsidRPr="00640D6D">
        <w:rPr>
          <w:rFonts w:ascii="Arial" w:hAnsi="Arial" w:cs="Arial"/>
          <w:i/>
          <w:iCs/>
        </w:rPr>
        <w:t>1336</w:t>
      </w:r>
      <w:r w:rsidR="006C3ECB" w:rsidRPr="00640D6D">
        <w:rPr>
          <w:rFonts w:ascii="Arial" w:hAnsi="Arial" w:cs="Arial"/>
          <w:i/>
          <w:iCs/>
        </w:rPr>
        <w:t xml:space="preserve"> ze zm.</w:t>
      </w:r>
      <w:r w:rsidRPr="00640D6D">
        <w:rPr>
          <w:rFonts w:ascii="Arial" w:hAnsi="Arial" w:cs="Arial"/>
          <w:i/>
          <w:iCs/>
        </w:rPr>
        <w:t>).</w:t>
      </w:r>
    </w:p>
    <w:p w14:paraId="5384F173" w14:textId="2DC2BA8A" w:rsidR="00B53A9A" w:rsidRPr="00640D6D" w:rsidRDefault="00B53A9A" w:rsidP="00823EE6">
      <w:pPr>
        <w:numPr>
          <w:ilvl w:val="0"/>
          <w:numId w:val="41"/>
        </w:numPr>
        <w:spacing w:line="276" w:lineRule="auto"/>
        <w:ind w:left="709"/>
        <w:jc w:val="both"/>
        <w:rPr>
          <w:rFonts w:ascii="Arial" w:hAnsi="Arial" w:cs="Arial"/>
          <w:i/>
          <w:iCs/>
          <w:kern w:val="2"/>
        </w:rPr>
      </w:pPr>
      <w:r w:rsidRPr="00640D6D">
        <w:rPr>
          <w:rFonts w:ascii="Arial" w:hAnsi="Arial" w:cs="Arial"/>
        </w:rPr>
        <w:t>Na terenie, na którym planuje się realizację przedsięwzięcia oraz w obszarze oddziaływania przedsięwzięcia nie przewiduje się występowania negatywnych</w:t>
      </w:r>
      <w:r w:rsidR="00461638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skumulowanych oddziaływań na środowisko. </w:t>
      </w:r>
    </w:p>
    <w:p w14:paraId="35160CE8" w14:textId="6DA29FD7" w:rsidR="00ED57CC" w:rsidRPr="00640D6D" w:rsidRDefault="00ED57CC" w:rsidP="00823EE6">
      <w:pPr>
        <w:numPr>
          <w:ilvl w:val="0"/>
          <w:numId w:val="41"/>
        </w:numPr>
        <w:spacing w:line="276" w:lineRule="auto"/>
        <w:ind w:left="709"/>
        <w:jc w:val="both"/>
        <w:rPr>
          <w:rFonts w:ascii="Arial" w:hAnsi="Arial" w:cs="Arial"/>
          <w:i/>
          <w:iCs/>
          <w:kern w:val="2"/>
        </w:rPr>
      </w:pPr>
      <w:r w:rsidRPr="00640D6D">
        <w:rPr>
          <w:rFonts w:ascii="Arial" w:hAnsi="Arial" w:cs="Arial"/>
        </w:rPr>
        <w:t xml:space="preserve">Teren inwestycji został </w:t>
      </w:r>
      <w:r w:rsidR="00C27F51" w:rsidRPr="00640D6D">
        <w:rPr>
          <w:rFonts w:ascii="Arial" w:hAnsi="Arial" w:cs="Arial"/>
        </w:rPr>
        <w:t xml:space="preserve">tylko w </w:t>
      </w:r>
      <w:r w:rsidR="00063C8F" w:rsidRPr="00640D6D">
        <w:rPr>
          <w:rFonts w:ascii="Arial" w:hAnsi="Arial" w:cs="Arial"/>
        </w:rPr>
        <w:t xml:space="preserve">niewielkiej </w:t>
      </w:r>
      <w:r w:rsidR="00C27F51" w:rsidRPr="00640D6D">
        <w:rPr>
          <w:rFonts w:ascii="Arial" w:hAnsi="Arial" w:cs="Arial"/>
        </w:rPr>
        <w:t>części objęty</w:t>
      </w:r>
      <w:r w:rsidRPr="00640D6D">
        <w:rPr>
          <w:rFonts w:ascii="Arial" w:hAnsi="Arial" w:cs="Arial"/>
        </w:rPr>
        <w:t xml:space="preserve"> miejscowym planem zagospodarowania przestrzennego – Uchwała nr </w:t>
      </w:r>
      <w:r w:rsidR="00063C8F" w:rsidRPr="00640D6D">
        <w:rPr>
          <w:rFonts w:ascii="Arial" w:hAnsi="Arial" w:cs="Arial"/>
        </w:rPr>
        <w:t>XLIII/502/</w:t>
      </w:r>
      <w:r w:rsidRPr="00640D6D">
        <w:rPr>
          <w:rFonts w:ascii="Arial" w:hAnsi="Arial" w:cs="Arial"/>
        </w:rPr>
        <w:t>1</w:t>
      </w:r>
      <w:r w:rsidR="00C27F51" w:rsidRPr="00640D6D">
        <w:rPr>
          <w:rFonts w:ascii="Arial" w:hAnsi="Arial" w:cs="Arial"/>
        </w:rPr>
        <w:t>8</w:t>
      </w:r>
      <w:r w:rsidRPr="00640D6D">
        <w:rPr>
          <w:rFonts w:ascii="Arial" w:hAnsi="Arial" w:cs="Arial"/>
        </w:rPr>
        <w:t xml:space="preserve"> Rady Miejskiej </w:t>
      </w:r>
      <w:r w:rsidRPr="00640D6D">
        <w:rPr>
          <w:rFonts w:ascii="Arial" w:hAnsi="Arial" w:cs="Arial"/>
        </w:rPr>
        <w:br/>
        <w:t xml:space="preserve">w Chojnicach z dnia </w:t>
      </w:r>
      <w:r w:rsidR="00063C8F" w:rsidRPr="00640D6D">
        <w:rPr>
          <w:rFonts w:ascii="Arial" w:hAnsi="Arial" w:cs="Arial"/>
        </w:rPr>
        <w:t>26.03.</w:t>
      </w:r>
      <w:r w:rsidRPr="00640D6D">
        <w:rPr>
          <w:rFonts w:ascii="Arial" w:hAnsi="Arial" w:cs="Arial"/>
        </w:rPr>
        <w:t>201</w:t>
      </w:r>
      <w:r w:rsidR="00063C8F" w:rsidRPr="00640D6D">
        <w:rPr>
          <w:rFonts w:ascii="Arial" w:hAnsi="Arial" w:cs="Arial"/>
        </w:rPr>
        <w:t>8</w:t>
      </w:r>
      <w:r w:rsidRPr="00640D6D">
        <w:rPr>
          <w:rFonts w:ascii="Arial" w:hAnsi="Arial" w:cs="Arial"/>
        </w:rPr>
        <w:t xml:space="preserve"> r. w sprawie uchwalenia miejscowego planu zagospodarowania przestrzennego terenu </w:t>
      </w:r>
      <w:r w:rsidR="00063C8F" w:rsidRPr="00640D6D">
        <w:rPr>
          <w:rFonts w:ascii="Arial" w:hAnsi="Arial" w:cs="Arial"/>
        </w:rPr>
        <w:t xml:space="preserve">w rejonie ulic Dębowej </w:t>
      </w:r>
      <w:r w:rsidR="00C37875" w:rsidRPr="00640D6D">
        <w:rPr>
          <w:rFonts w:ascii="Arial" w:hAnsi="Arial" w:cs="Arial"/>
        </w:rPr>
        <w:br/>
      </w:r>
      <w:r w:rsidR="00063C8F" w:rsidRPr="00640D6D">
        <w:rPr>
          <w:rFonts w:ascii="Arial" w:hAnsi="Arial" w:cs="Arial"/>
        </w:rPr>
        <w:t xml:space="preserve">i  Meteorologicznej </w:t>
      </w:r>
      <w:r w:rsidRPr="00640D6D">
        <w:rPr>
          <w:rFonts w:ascii="Arial" w:hAnsi="Arial" w:cs="Arial"/>
        </w:rPr>
        <w:t>w Chojnicach</w:t>
      </w:r>
      <w:r w:rsidR="00FE1188" w:rsidRPr="00640D6D">
        <w:rPr>
          <w:rFonts w:ascii="Arial" w:hAnsi="Arial" w:cs="Arial"/>
        </w:rPr>
        <w:t xml:space="preserve">. </w:t>
      </w:r>
      <w:r w:rsidR="00C37875" w:rsidRPr="00640D6D">
        <w:rPr>
          <w:rFonts w:ascii="Arial" w:hAnsi="Arial" w:cs="Arial"/>
        </w:rPr>
        <w:t>Realizacja inwestycji nie narusza założeń przedmiotowego</w:t>
      </w:r>
      <w:r w:rsidR="00833DBF" w:rsidRPr="00640D6D">
        <w:rPr>
          <w:rFonts w:ascii="Arial" w:hAnsi="Arial" w:cs="Arial"/>
        </w:rPr>
        <w:t xml:space="preserve"> miejscow</w:t>
      </w:r>
      <w:r w:rsidR="00C37875" w:rsidRPr="00640D6D">
        <w:rPr>
          <w:rFonts w:ascii="Arial" w:hAnsi="Arial" w:cs="Arial"/>
        </w:rPr>
        <w:t>ego</w:t>
      </w:r>
      <w:r w:rsidR="00833DBF" w:rsidRPr="00640D6D">
        <w:rPr>
          <w:rFonts w:ascii="Arial" w:hAnsi="Arial" w:cs="Arial"/>
        </w:rPr>
        <w:t xml:space="preserve"> plan</w:t>
      </w:r>
      <w:r w:rsidR="00C37875" w:rsidRPr="00640D6D">
        <w:rPr>
          <w:rFonts w:ascii="Arial" w:hAnsi="Arial" w:cs="Arial"/>
        </w:rPr>
        <w:t>u</w:t>
      </w:r>
      <w:r w:rsidR="00833DBF" w:rsidRPr="00640D6D">
        <w:rPr>
          <w:rFonts w:ascii="Arial" w:hAnsi="Arial" w:cs="Arial"/>
        </w:rPr>
        <w:t xml:space="preserve"> zagospodarowania przestrzennego.</w:t>
      </w:r>
    </w:p>
    <w:p w14:paraId="4BFFE830" w14:textId="77777777" w:rsidR="00833DBF" w:rsidRPr="00640D6D" w:rsidRDefault="00833DBF" w:rsidP="00823EE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66E7829" w14:textId="5649BDB0" w:rsidR="0093653F" w:rsidRPr="00640D6D" w:rsidRDefault="001B1F2F" w:rsidP="00823EE6">
      <w:pPr>
        <w:spacing w:line="276" w:lineRule="auto"/>
        <w:ind w:firstLine="426"/>
        <w:jc w:val="both"/>
        <w:rPr>
          <w:rFonts w:ascii="Arial" w:hAnsi="Arial" w:cs="Arial"/>
          <w:kern w:val="2"/>
        </w:rPr>
      </w:pPr>
      <w:r w:rsidRPr="00640D6D">
        <w:rPr>
          <w:rFonts w:ascii="Arial" w:hAnsi="Arial" w:cs="Arial"/>
          <w:kern w:val="2"/>
        </w:rPr>
        <w:t>Burmistrz Miasta Chojnice przy</w:t>
      </w:r>
      <w:r w:rsidR="003F76C9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wydawaniu decyzji o</w:t>
      </w:r>
      <w:r w:rsidR="003F76C9" w:rsidRPr="00640D6D">
        <w:rPr>
          <w:rFonts w:ascii="Arial" w:hAnsi="Arial" w:cs="Arial"/>
          <w:kern w:val="2"/>
        </w:rPr>
        <w:t xml:space="preserve"> </w:t>
      </w:r>
      <w:r w:rsidRPr="00640D6D">
        <w:rPr>
          <w:rFonts w:ascii="Arial" w:hAnsi="Arial" w:cs="Arial"/>
          <w:kern w:val="2"/>
        </w:rPr>
        <w:t>środowiskowych uwarunkowaniach</w:t>
      </w:r>
      <w:r w:rsidR="007D424F" w:rsidRPr="00640D6D">
        <w:rPr>
          <w:rFonts w:ascii="Arial" w:hAnsi="Arial" w:cs="Arial"/>
          <w:kern w:val="2"/>
        </w:rPr>
        <w:t>,</w:t>
      </w:r>
      <w:r w:rsidRPr="00640D6D">
        <w:rPr>
          <w:rFonts w:ascii="Arial" w:hAnsi="Arial" w:cs="Arial"/>
          <w:kern w:val="2"/>
        </w:rPr>
        <w:t xml:space="preserve"> wziął pod uwagę opinie organów </w:t>
      </w:r>
      <w:proofErr w:type="spellStart"/>
      <w:r w:rsidRPr="00640D6D">
        <w:rPr>
          <w:rFonts w:ascii="Arial" w:hAnsi="Arial" w:cs="Arial"/>
          <w:kern w:val="2"/>
        </w:rPr>
        <w:t>współopiniujących</w:t>
      </w:r>
      <w:proofErr w:type="spellEnd"/>
      <w:r w:rsidR="006C3ECB" w:rsidRPr="00640D6D">
        <w:rPr>
          <w:rFonts w:ascii="Arial" w:hAnsi="Arial" w:cs="Arial"/>
          <w:kern w:val="2"/>
        </w:rPr>
        <w:t>,</w:t>
      </w:r>
      <w:r w:rsidRPr="00640D6D">
        <w:rPr>
          <w:rFonts w:ascii="Arial" w:hAnsi="Arial" w:cs="Arial"/>
          <w:kern w:val="2"/>
        </w:rPr>
        <w:t xml:space="preserve"> </w:t>
      </w:r>
      <w:r w:rsidR="00213858" w:rsidRPr="00640D6D">
        <w:rPr>
          <w:rFonts w:ascii="Arial" w:hAnsi="Arial" w:cs="Arial"/>
        </w:rPr>
        <w:t>odnosząc się jednocześnie do uwarunkowań określonych w art. 63 ust. 1 ustawy o udostępnianiu informacji o środowisku i jego ochronie, udziale społeczeństwa w ochronie środowiska oraz o ocenach oddziaływania na środowisko</w:t>
      </w:r>
      <w:r w:rsidR="006C3ECB" w:rsidRPr="00640D6D">
        <w:rPr>
          <w:rFonts w:ascii="Arial" w:hAnsi="Arial" w:cs="Arial"/>
        </w:rPr>
        <w:t>,</w:t>
      </w:r>
      <w:r w:rsidR="00213858" w:rsidRPr="00640D6D">
        <w:rPr>
          <w:rFonts w:ascii="Arial" w:hAnsi="Arial" w:cs="Arial"/>
        </w:rPr>
        <w:t xml:space="preserve"> ustalił i zważył co następuje</w:t>
      </w:r>
      <w:r w:rsidR="004215D2" w:rsidRPr="00640D6D">
        <w:rPr>
          <w:rFonts w:ascii="Arial" w:hAnsi="Arial" w:cs="Arial"/>
        </w:rPr>
        <w:t>.</w:t>
      </w:r>
    </w:p>
    <w:p w14:paraId="57045F49" w14:textId="77777777" w:rsidR="00B152F3" w:rsidRPr="00640D6D" w:rsidRDefault="00B152F3" w:rsidP="00823EE6">
      <w:pPr>
        <w:spacing w:line="276" w:lineRule="auto"/>
        <w:jc w:val="both"/>
        <w:rPr>
          <w:rFonts w:ascii="Arial" w:hAnsi="Arial" w:cs="Arial"/>
          <w:sz w:val="2"/>
          <w:szCs w:val="2"/>
          <w:u w:val="single"/>
        </w:rPr>
      </w:pPr>
    </w:p>
    <w:p w14:paraId="5DC85BAB" w14:textId="77777777" w:rsidR="00B152F3" w:rsidRPr="00640D6D" w:rsidRDefault="00B152F3" w:rsidP="00823EE6">
      <w:pPr>
        <w:spacing w:line="276" w:lineRule="auto"/>
        <w:jc w:val="both"/>
        <w:rPr>
          <w:rFonts w:ascii="Arial" w:hAnsi="Arial" w:cs="Arial"/>
          <w:u w:val="single"/>
        </w:rPr>
      </w:pPr>
    </w:p>
    <w:p w14:paraId="318766A2" w14:textId="77777777" w:rsidR="00587D11" w:rsidRPr="00640D6D" w:rsidRDefault="00587D11" w:rsidP="00823EE6">
      <w:pPr>
        <w:spacing w:line="276" w:lineRule="auto"/>
        <w:jc w:val="both"/>
        <w:rPr>
          <w:rFonts w:ascii="Arial" w:hAnsi="Arial" w:cs="Arial"/>
          <w:u w:val="single"/>
        </w:rPr>
      </w:pPr>
    </w:p>
    <w:p w14:paraId="6A719B64" w14:textId="77777777" w:rsidR="00B23F66" w:rsidRPr="00640D6D" w:rsidRDefault="00A22420" w:rsidP="00823EE6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pacing w:val="-8"/>
          <w:u w:val="single"/>
        </w:rPr>
      </w:pPr>
      <w:r w:rsidRPr="00640D6D">
        <w:rPr>
          <w:rFonts w:ascii="Arial" w:hAnsi="Arial" w:cs="Arial"/>
          <w:b/>
          <w:u w:val="single"/>
        </w:rPr>
        <w:t xml:space="preserve">Rodzaj i </w:t>
      </w:r>
      <w:r w:rsidR="00ED18A1" w:rsidRPr="00640D6D">
        <w:rPr>
          <w:rFonts w:ascii="Arial" w:hAnsi="Arial" w:cs="Arial"/>
          <w:b/>
          <w:u w:val="single"/>
        </w:rPr>
        <w:t>charakterystyka</w:t>
      </w:r>
      <w:r w:rsidRPr="00640D6D">
        <w:rPr>
          <w:rFonts w:ascii="Arial" w:hAnsi="Arial" w:cs="Arial"/>
          <w:b/>
          <w:u w:val="single"/>
        </w:rPr>
        <w:t xml:space="preserve"> przedsięwzięcia</w:t>
      </w:r>
    </w:p>
    <w:p w14:paraId="45F99AEF" w14:textId="77777777" w:rsidR="00386653" w:rsidRPr="00640D6D" w:rsidRDefault="00386653" w:rsidP="00823EE6">
      <w:pPr>
        <w:pStyle w:val="Bezodstpw"/>
        <w:spacing w:line="276" w:lineRule="auto"/>
        <w:ind w:left="284"/>
      </w:pPr>
    </w:p>
    <w:p w14:paraId="294DDB0F" w14:textId="538F92A5" w:rsidR="00F578A6" w:rsidRPr="00640D6D" w:rsidRDefault="00F578A6" w:rsidP="00823EE6">
      <w:pPr>
        <w:pStyle w:val="Bezodstpw"/>
        <w:spacing w:line="276" w:lineRule="auto"/>
        <w:ind w:left="284"/>
        <w:rPr>
          <w:sz w:val="24"/>
          <w:szCs w:val="24"/>
        </w:rPr>
      </w:pPr>
      <w:r w:rsidRPr="00640D6D">
        <w:rPr>
          <w:sz w:val="24"/>
          <w:szCs w:val="24"/>
        </w:rPr>
        <w:t>Obiekt wraz z elementami towarzyszącymi zostanie zaprojektowany w sposób zapewniający spełnienie wymagań dotyczących bezpieczeństwa konstrukcji, ochrony środowiska oraz warunków użytkowych zgodnych z przeznaczeniem obiektu.</w:t>
      </w:r>
    </w:p>
    <w:p w14:paraId="198DD6CE" w14:textId="77777777" w:rsidR="00F578A6" w:rsidRPr="00640D6D" w:rsidRDefault="00F578A6" w:rsidP="00823EE6">
      <w:pPr>
        <w:pStyle w:val="Bezodstpw"/>
        <w:spacing w:line="276" w:lineRule="auto"/>
        <w:ind w:left="284"/>
        <w:rPr>
          <w:sz w:val="24"/>
          <w:szCs w:val="24"/>
        </w:rPr>
      </w:pPr>
      <w:r w:rsidRPr="00640D6D">
        <w:rPr>
          <w:sz w:val="24"/>
          <w:szCs w:val="24"/>
        </w:rPr>
        <w:t xml:space="preserve">Realizacja przedmiotowego obiektu uwzględnia: </w:t>
      </w:r>
    </w:p>
    <w:p w14:paraId="7314DC7C" w14:textId="0E676246" w:rsidR="00F578A6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b/>
          <w:iCs/>
          <w:sz w:val="22"/>
          <w:szCs w:val="22"/>
          <w:u w:val="single"/>
        </w:rPr>
      </w:pPr>
      <w:r w:rsidRPr="00640D6D">
        <w:rPr>
          <w:sz w:val="24"/>
          <w:szCs w:val="24"/>
        </w:rPr>
        <w:t>uzyskani</w:t>
      </w:r>
      <w:r w:rsidR="007E37C9">
        <w:rPr>
          <w:sz w:val="24"/>
          <w:szCs w:val="24"/>
        </w:rPr>
        <w:t>e</w:t>
      </w:r>
      <w:r w:rsidRPr="00640D6D">
        <w:rPr>
          <w:sz w:val="24"/>
          <w:szCs w:val="24"/>
        </w:rPr>
        <w:t xml:space="preserve"> wymaganej objętości retencyjnej dla fali wezbraniowej wywołanej </w:t>
      </w:r>
      <w:r w:rsidR="00792B98" w:rsidRPr="00640D6D">
        <w:rPr>
          <w:sz w:val="24"/>
          <w:szCs w:val="24"/>
        </w:rPr>
        <w:t xml:space="preserve">opadami </w:t>
      </w:r>
      <w:r w:rsidRPr="00640D6D">
        <w:rPr>
          <w:sz w:val="24"/>
          <w:szCs w:val="24"/>
        </w:rPr>
        <w:t>deszcz</w:t>
      </w:r>
      <w:r w:rsidR="00792B98" w:rsidRPr="00640D6D">
        <w:rPr>
          <w:sz w:val="24"/>
          <w:szCs w:val="24"/>
        </w:rPr>
        <w:t>u</w:t>
      </w:r>
      <w:r w:rsidR="00BC300F" w:rsidRPr="00640D6D">
        <w:rPr>
          <w:sz w:val="24"/>
          <w:szCs w:val="24"/>
        </w:rPr>
        <w:t>,</w:t>
      </w:r>
      <w:r w:rsidRPr="00640D6D">
        <w:rPr>
          <w:sz w:val="24"/>
          <w:szCs w:val="24"/>
        </w:rPr>
        <w:t xml:space="preserve"> o prawdopodobieństwie wystąpienia raz na pięć lat</w:t>
      </w:r>
      <w:r w:rsidR="00BC300F" w:rsidRPr="00640D6D">
        <w:rPr>
          <w:sz w:val="24"/>
          <w:szCs w:val="24"/>
        </w:rPr>
        <w:t>;</w:t>
      </w:r>
    </w:p>
    <w:p w14:paraId="6BFADA50" w14:textId="3AC7D9DA" w:rsidR="00F578A6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b/>
          <w:iCs/>
          <w:sz w:val="22"/>
          <w:szCs w:val="22"/>
          <w:u w:val="single"/>
        </w:rPr>
      </w:pPr>
      <w:r w:rsidRPr="00640D6D">
        <w:rPr>
          <w:sz w:val="24"/>
          <w:szCs w:val="24"/>
        </w:rPr>
        <w:t>wykonanie elementu pozwalającego na stały wydatek na wylocie ze zbiornika</w:t>
      </w:r>
      <w:r w:rsidR="00BC300F" w:rsidRPr="00640D6D">
        <w:rPr>
          <w:sz w:val="24"/>
          <w:szCs w:val="24"/>
        </w:rPr>
        <w:t>;</w:t>
      </w:r>
    </w:p>
    <w:p w14:paraId="5D99292D" w14:textId="557C7C8D" w:rsidR="00F578A6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b/>
          <w:iCs/>
          <w:sz w:val="22"/>
          <w:szCs w:val="22"/>
          <w:u w:val="single"/>
        </w:rPr>
      </w:pPr>
      <w:r w:rsidRPr="00640D6D">
        <w:rPr>
          <w:sz w:val="24"/>
          <w:szCs w:val="24"/>
        </w:rPr>
        <w:lastRenderedPageBreak/>
        <w:t>dobór rozwiązań konstrukcyjnych dla określonych warunków gruntowo- wodnych</w:t>
      </w:r>
      <w:r w:rsidR="00BC300F" w:rsidRPr="00640D6D">
        <w:rPr>
          <w:sz w:val="24"/>
          <w:szCs w:val="24"/>
        </w:rPr>
        <w:t>;</w:t>
      </w:r>
    </w:p>
    <w:p w14:paraId="056F2367" w14:textId="0FC6F663" w:rsidR="00F578A6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b/>
          <w:iCs/>
          <w:sz w:val="22"/>
          <w:szCs w:val="22"/>
          <w:u w:val="single"/>
        </w:rPr>
      </w:pPr>
      <w:r w:rsidRPr="00640D6D">
        <w:rPr>
          <w:sz w:val="24"/>
          <w:szCs w:val="24"/>
        </w:rPr>
        <w:t>wykonanie przelewu awaryjnego</w:t>
      </w:r>
      <w:r w:rsidR="00BC300F" w:rsidRPr="00640D6D">
        <w:rPr>
          <w:sz w:val="24"/>
          <w:szCs w:val="24"/>
        </w:rPr>
        <w:t>;</w:t>
      </w:r>
    </w:p>
    <w:p w14:paraId="2B188DFF" w14:textId="5D57B40E" w:rsidR="00F578A6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b/>
          <w:iCs/>
          <w:sz w:val="22"/>
          <w:szCs w:val="22"/>
          <w:u w:val="single"/>
        </w:rPr>
      </w:pPr>
      <w:r w:rsidRPr="00640D6D">
        <w:rPr>
          <w:sz w:val="24"/>
          <w:szCs w:val="24"/>
        </w:rPr>
        <w:t>wykonanie dróg technologicznych</w:t>
      </w:r>
      <w:r w:rsidR="00BC300F" w:rsidRPr="00640D6D">
        <w:rPr>
          <w:sz w:val="24"/>
          <w:szCs w:val="24"/>
        </w:rPr>
        <w:t>;</w:t>
      </w:r>
    </w:p>
    <w:p w14:paraId="086A6FF4" w14:textId="7F305DE9" w:rsidR="00F578A6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b/>
          <w:iCs/>
          <w:sz w:val="22"/>
          <w:szCs w:val="22"/>
          <w:u w:val="single"/>
        </w:rPr>
      </w:pPr>
      <w:r w:rsidRPr="00640D6D">
        <w:rPr>
          <w:sz w:val="24"/>
          <w:szCs w:val="24"/>
        </w:rPr>
        <w:t>konserwację rowu odpływowego</w:t>
      </w:r>
      <w:r w:rsidR="00BC300F" w:rsidRPr="00640D6D">
        <w:rPr>
          <w:sz w:val="24"/>
          <w:szCs w:val="24"/>
        </w:rPr>
        <w:t>;</w:t>
      </w:r>
    </w:p>
    <w:p w14:paraId="235C2200" w14:textId="57378808" w:rsidR="00E05390" w:rsidRPr="00640D6D" w:rsidRDefault="00F578A6" w:rsidP="00823EE6">
      <w:pPr>
        <w:pStyle w:val="Bezodstpw"/>
        <w:numPr>
          <w:ilvl w:val="0"/>
          <w:numId w:val="77"/>
        </w:numPr>
        <w:spacing w:line="276" w:lineRule="auto"/>
        <w:ind w:left="851"/>
        <w:rPr>
          <w:rStyle w:val="Wyrnienieintensywne"/>
          <w:rFonts w:cs="Arial"/>
          <w:i w:val="0"/>
          <w:iCs/>
          <w:color w:val="auto"/>
          <w:sz w:val="22"/>
          <w:szCs w:val="22"/>
          <w:u w:val="single"/>
        </w:rPr>
      </w:pPr>
      <w:r w:rsidRPr="00640D6D">
        <w:rPr>
          <w:sz w:val="24"/>
          <w:szCs w:val="24"/>
        </w:rPr>
        <w:t>ewentualne prace odwodnieniowe na czas budowy.</w:t>
      </w:r>
    </w:p>
    <w:p w14:paraId="20D4BE47" w14:textId="77777777" w:rsidR="00386653" w:rsidRPr="00640D6D" w:rsidRDefault="00386653" w:rsidP="00823EE6">
      <w:pPr>
        <w:pStyle w:val="Bezodstpw"/>
        <w:spacing w:line="276" w:lineRule="auto"/>
        <w:rPr>
          <w:rStyle w:val="Wyrnienieintensywne"/>
          <w:rFonts w:cs="Arial"/>
          <w:i w:val="0"/>
          <w:iCs/>
          <w:color w:val="auto"/>
          <w:sz w:val="24"/>
          <w:szCs w:val="24"/>
          <w:u w:val="single"/>
        </w:rPr>
      </w:pPr>
    </w:p>
    <w:p w14:paraId="2D788DA8" w14:textId="77777777" w:rsidR="00386653" w:rsidRPr="00640D6D" w:rsidRDefault="00386653" w:rsidP="00823EE6">
      <w:pPr>
        <w:pStyle w:val="Bezodstpw"/>
        <w:spacing w:line="276" w:lineRule="auto"/>
        <w:ind w:left="851" w:hanging="567"/>
        <w:rPr>
          <w:sz w:val="24"/>
          <w:szCs w:val="24"/>
        </w:rPr>
      </w:pPr>
      <w:r w:rsidRPr="00640D6D">
        <w:rPr>
          <w:sz w:val="24"/>
          <w:szCs w:val="24"/>
        </w:rPr>
        <w:t xml:space="preserve">Przedsięwzięcie swym zakresem obejmuje następujące elementy: </w:t>
      </w:r>
    </w:p>
    <w:p w14:paraId="0637AA4C" w14:textId="76DC7A26" w:rsidR="00386653" w:rsidRPr="00640D6D" w:rsidRDefault="00386653" w:rsidP="00823EE6">
      <w:pPr>
        <w:pStyle w:val="Bezodstpw"/>
        <w:numPr>
          <w:ilvl w:val="0"/>
          <w:numId w:val="85"/>
        </w:numPr>
        <w:spacing w:line="276" w:lineRule="auto"/>
        <w:ind w:left="567" w:hanging="283"/>
        <w:rPr>
          <w:sz w:val="24"/>
          <w:szCs w:val="24"/>
          <w:u w:val="single"/>
        </w:rPr>
      </w:pPr>
      <w:r w:rsidRPr="00640D6D">
        <w:rPr>
          <w:sz w:val="24"/>
          <w:szCs w:val="24"/>
          <w:u w:val="single"/>
        </w:rPr>
        <w:t xml:space="preserve">Na zachodnim brzegu zbiornika planuje się: </w:t>
      </w:r>
    </w:p>
    <w:p w14:paraId="360B9BE9" w14:textId="0736C53F" w:rsidR="0038665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>wykonanie budowli wlotowej z klapą zwrotną i przebudowa podłączeni</w:t>
      </w:r>
      <w:r w:rsidR="00792B98" w:rsidRPr="00640D6D">
        <w:rPr>
          <w:sz w:val="24"/>
          <w:szCs w:val="24"/>
        </w:rPr>
        <w:t>a</w:t>
      </w:r>
      <w:r w:rsidRPr="00640D6D">
        <w:rPr>
          <w:sz w:val="24"/>
          <w:szCs w:val="24"/>
        </w:rPr>
        <w:t xml:space="preserve"> istniejącej sieci kanalizacji deszczowej z osiedla Metalowiec;</w:t>
      </w:r>
    </w:p>
    <w:p w14:paraId="54EC7259" w14:textId="77777777" w:rsidR="0038665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 xml:space="preserve">utwardzenie istniejącej drogi dojazdowej i placu manewrowego: </w:t>
      </w:r>
    </w:p>
    <w:p w14:paraId="74CEBD35" w14:textId="341545BF" w:rsidR="00386653" w:rsidRPr="00640D6D" w:rsidRDefault="00386653" w:rsidP="00823EE6">
      <w:pPr>
        <w:pStyle w:val="Bezodstpw"/>
        <w:numPr>
          <w:ilvl w:val="1"/>
          <w:numId w:val="79"/>
        </w:numPr>
        <w:spacing w:line="276" w:lineRule="auto"/>
        <w:ind w:left="1418" w:hanging="284"/>
        <w:rPr>
          <w:sz w:val="24"/>
          <w:szCs w:val="24"/>
        </w:rPr>
      </w:pPr>
      <w:r w:rsidRPr="00640D6D">
        <w:rPr>
          <w:sz w:val="24"/>
          <w:szCs w:val="24"/>
        </w:rPr>
        <w:t>materiał: płyty drogowe o pow. ~ 385</w:t>
      </w:r>
      <w:r w:rsidR="00792B98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m</w:t>
      </w:r>
      <w:r w:rsidRPr="00640D6D">
        <w:rPr>
          <w:sz w:val="24"/>
          <w:szCs w:val="24"/>
          <w:vertAlign w:val="superscript"/>
        </w:rPr>
        <w:t>2</w:t>
      </w:r>
      <w:r w:rsidRPr="00640D6D">
        <w:rPr>
          <w:sz w:val="24"/>
          <w:szCs w:val="24"/>
        </w:rPr>
        <w:t>, podsypka piaskowa gr. 30</w:t>
      </w:r>
      <w:r w:rsidR="00792B98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cm;</w:t>
      </w:r>
    </w:p>
    <w:p w14:paraId="7F0CA8B4" w14:textId="63C39745" w:rsidR="0038665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>przebudowa konstrukcji upustowej z zastawkami mechanicznymi piętrzącymi wodę w zbiorniku o 0,50 m wraz ze schodami, ześlizgiem do wodowania łódki;</w:t>
      </w:r>
    </w:p>
    <w:p w14:paraId="6C3AC4BA" w14:textId="672E50D9" w:rsidR="00386653" w:rsidRPr="00640D6D" w:rsidRDefault="00386653" w:rsidP="00823EE6">
      <w:pPr>
        <w:pStyle w:val="Bezodstpw"/>
        <w:numPr>
          <w:ilvl w:val="1"/>
          <w:numId w:val="79"/>
        </w:numPr>
        <w:spacing w:line="276" w:lineRule="auto"/>
        <w:ind w:left="1418" w:hanging="284"/>
        <w:rPr>
          <w:sz w:val="24"/>
          <w:szCs w:val="24"/>
        </w:rPr>
      </w:pPr>
      <w:r w:rsidRPr="00640D6D">
        <w:rPr>
          <w:sz w:val="24"/>
          <w:szCs w:val="24"/>
        </w:rPr>
        <w:t xml:space="preserve">materiały: prefabrykowane urządzenie piętrząco </w:t>
      </w:r>
      <w:r w:rsidR="00792B98" w:rsidRPr="00640D6D">
        <w:rPr>
          <w:sz w:val="24"/>
          <w:szCs w:val="24"/>
        </w:rPr>
        <w:t>–</w:t>
      </w:r>
      <w:r w:rsidRPr="00640D6D">
        <w:rPr>
          <w:sz w:val="24"/>
          <w:szCs w:val="24"/>
        </w:rPr>
        <w:t xml:space="preserve"> upustowe</w:t>
      </w:r>
      <w:r w:rsidR="00476C99" w:rsidRPr="00640D6D">
        <w:rPr>
          <w:sz w:val="24"/>
          <w:szCs w:val="24"/>
        </w:rPr>
        <w:t xml:space="preserve"> </w:t>
      </w:r>
      <w:r w:rsidR="00476C99" w:rsidRPr="00640D6D">
        <w:rPr>
          <w:sz w:val="24"/>
          <w:szCs w:val="24"/>
        </w:rPr>
        <w:br/>
      </w:r>
      <w:r w:rsidRPr="00640D6D">
        <w:rPr>
          <w:sz w:val="24"/>
          <w:szCs w:val="24"/>
        </w:rPr>
        <w:t>z regulatorem przepływu;</w:t>
      </w:r>
    </w:p>
    <w:p w14:paraId="41CFA427" w14:textId="5CB32184" w:rsidR="0038665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>przewiduje się wykonanie bieżącej konserwacji istniejącego rowu odpływowego ze zbiornika</w:t>
      </w:r>
      <w:r w:rsidR="004507B7" w:rsidRPr="00640D6D">
        <w:rPr>
          <w:sz w:val="24"/>
          <w:szCs w:val="24"/>
        </w:rPr>
        <w:t>,</w:t>
      </w:r>
      <w:r w:rsidRPr="00640D6D">
        <w:rPr>
          <w:sz w:val="24"/>
          <w:szCs w:val="24"/>
        </w:rPr>
        <w:t xml:space="preserve"> w kierunku jeziora Charzykowskiego. Konserwacja wykonana ręcznie lub mechanicznie na odcinku ok. 250 </w:t>
      </w:r>
      <w:proofErr w:type="spellStart"/>
      <w:r w:rsidRPr="00640D6D">
        <w:rPr>
          <w:sz w:val="24"/>
          <w:szCs w:val="24"/>
        </w:rPr>
        <w:t>mb</w:t>
      </w:r>
      <w:proofErr w:type="spellEnd"/>
      <w:r w:rsidRPr="00640D6D">
        <w:rPr>
          <w:sz w:val="24"/>
          <w:szCs w:val="24"/>
        </w:rPr>
        <w:t>;</w:t>
      </w:r>
    </w:p>
    <w:p w14:paraId="610C242B" w14:textId="4665F73A" w:rsidR="0038665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 xml:space="preserve">nowa lokalizacja wylotu wód opadowych z drogi wojewódzkiej nr 212 – zmiana lokalizacji istniejącego </w:t>
      </w:r>
      <w:r w:rsidR="00295E43" w:rsidRPr="00640D6D">
        <w:rPr>
          <w:sz w:val="24"/>
          <w:szCs w:val="24"/>
        </w:rPr>
        <w:t>w</w:t>
      </w:r>
      <w:r w:rsidRPr="00640D6D">
        <w:rPr>
          <w:sz w:val="24"/>
          <w:szCs w:val="24"/>
        </w:rPr>
        <w:t>ylotu</w:t>
      </w:r>
      <w:r w:rsidR="00295E43" w:rsidRPr="00640D6D">
        <w:rPr>
          <w:sz w:val="24"/>
          <w:szCs w:val="24"/>
        </w:rPr>
        <w:t>;</w:t>
      </w:r>
    </w:p>
    <w:p w14:paraId="36C55C2D" w14:textId="77777777" w:rsidR="00295E4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 xml:space="preserve">materiały: odcinek sieci kanalizacji deszczowej podlegający przebudowie - rurociąg o długości do 4,6 </w:t>
      </w:r>
      <w:proofErr w:type="spellStart"/>
      <w:r w:rsidRPr="00640D6D">
        <w:rPr>
          <w:sz w:val="24"/>
          <w:szCs w:val="24"/>
        </w:rPr>
        <w:t>mb</w:t>
      </w:r>
      <w:proofErr w:type="spellEnd"/>
      <w:r w:rsidRPr="00640D6D">
        <w:rPr>
          <w:sz w:val="24"/>
          <w:szCs w:val="24"/>
        </w:rPr>
        <w:t>, rurociąg Ø = 1200 mm, rura PEHD karbowana</w:t>
      </w:r>
      <w:r w:rsidR="00295E43" w:rsidRPr="00640D6D">
        <w:rPr>
          <w:sz w:val="24"/>
          <w:szCs w:val="24"/>
        </w:rPr>
        <w:t>;</w:t>
      </w:r>
      <w:r w:rsidRPr="00640D6D">
        <w:rPr>
          <w:sz w:val="24"/>
          <w:szCs w:val="24"/>
        </w:rPr>
        <w:t xml:space="preserve"> </w:t>
      </w:r>
    </w:p>
    <w:p w14:paraId="33C8EC6F" w14:textId="77777777" w:rsidR="00295E43" w:rsidRPr="00640D6D" w:rsidRDefault="00386653" w:rsidP="00823EE6">
      <w:pPr>
        <w:pStyle w:val="Bezodstpw"/>
        <w:numPr>
          <w:ilvl w:val="0"/>
          <w:numId w:val="79"/>
        </w:numPr>
        <w:spacing w:line="276" w:lineRule="auto"/>
        <w:ind w:left="851" w:hanging="284"/>
        <w:rPr>
          <w:sz w:val="24"/>
          <w:szCs w:val="24"/>
        </w:rPr>
      </w:pPr>
      <w:r w:rsidRPr="00640D6D">
        <w:rPr>
          <w:sz w:val="24"/>
          <w:szCs w:val="24"/>
        </w:rPr>
        <w:t>rodzaj umocnienia skarp zbiornika przy wlocie/wylocie: umocnienie kamieniem polnym układanym na betonie.</w:t>
      </w:r>
    </w:p>
    <w:p w14:paraId="3255DC37" w14:textId="77777777" w:rsidR="00295E43" w:rsidRPr="00640D6D" w:rsidRDefault="00295E43" w:rsidP="00823EE6">
      <w:pPr>
        <w:pStyle w:val="Bezodstpw"/>
        <w:spacing w:line="276" w:lineRule="auto"/>
        <w:ind w:left="426"/>
      </w:pPr>
    </w:p>
    <w:p w14:paraId="6479DF9B" w14:textId="22EE0253" w:rsidR="00295E43" w:rsidRPr="00640D6D" w:rsidRDefault="00295E43" w:rsidP="00823EE6">
      <w:pPr>
        <w:pStyle w:val="Bezodstpw"/>
        <w:spacing w:line="276" w:lineRule="auto"/>
        <w:ind w:left="426"/>
        <w:rPr>
          <w:sz w:val="32"/>
          <w:szCs w:val="32"/>
        </w:rPr>
      </w:pPr>
      <w:r w:rsidRPr="00640D6D">
        <w:rPr>
          <w:sz w:val="24"/>
          <w:szCs w:val="24"/>
        </w:rPr>
        <w:t>W ramach inwestycji planuje się wykonanie automatycznego sterowania zastawek, pomiaru poziomu wody w zbiorniku, podłączonego do centralnego systemu sterowania oraz monitoringu terenu zbiornika.</w:t>
      </w:r>
    </w:p>
    <w:p w14:paraId="5B7AA603" w14:textId="77777777" w:rsidR="00295E43" w:rsidRPr="00640D6D" w:rsidRDefault="00295E43" w:rsidP="00823EE6">
      <w:pPr>
        <w:pStyle w:val="Bezodstpw"/>
        <w:spacing w:line="276" w:lineRule="auto"/>
        <w:ind w:left="426"/>
        <w:rPr>
          <w:sz w:val="24"/>
          <w:szCs w:val="24"/>
        </w:rPr>
      </w:pPr>
    </w:p>
    <w:p w14:paraId="5411F873" w14:textId="77777777" w:rsidR="00295E43" w:rsidRPr="00640D6D" w:rsidRDefault="00386653" w:rsidP="00823EE6">
      <w:pPr>
        <w:pStyle w:val="Bezodstpw"/>
        <w:spacing w:line="276" w:lineRule="auto"/>
        <w:ind w:left="426"/>
        <w:rPr>
          <w:sz w:val="24"/>
          <w:szCs w:val="24"/>
        </w:rPr>
      </w:pPr>
      <w:r w:rsidRPr="00640D6D">
        <w:rPr>
          <w:sz w:val="24"/>
          <w:szCs w:val="24"/>
        </w:rPr>
        <w:t xml:space="preserve">Elementem funkcjonalnym systemu będzie również wykonanie przelewu burzowego, który w sposób samoczynny odprowadzać będzie do odbiornika (rowu) nadmiar wody deszczowej m.in. podczas </w:t>
      </w:r>
      <w:r w:rsidR="00295E43" w:rsidRPr="00640D6D">
        <w:rPr>
          <w:sz w:val="24"/>
          <w:szCs w:val="24"/>
        </w:rPr>
        <w:t xml:space="preserve">nawalnych </w:t>
      </w:r>
      <w:r w:rsidRPr="00640D6D">
        <w:rPr>
          <w:sz w:val="24"/>
          <w:szCs w:val="24"/>
        </w:rPr>
        <w:t>deszcz</w:t>
      </w:r>
      <w:r w:rsidR="00295E43" w:rsidRPr="00640D6D">
        <w:rPr>
          <w:sz w:val="24"/>
          <w:szCs w:val="24"/>
        </w:rPr>
        <w:t>y</w:t>
      </w:r>
      <w:r w:rsidRPr="00640D6D">
        <w:rPr>
          <w:sz w:val="24"/>
          <w:szCs w:val="24"/>
        </w:rPr>
        <w:t xml:space="preserve">. </w:t>
      </w:r>
    </w:p>
    <w:p w14:paraId="213FE5A7" w14:textId="77777777" w:rsidR="00295E43" w:rsidRPr="00640D6D" w:rsidRDefault="00295E43" w:rsidP="00823EE6">
      <w:pPr>
        <w:pStyle w:val="Bezodstpw"/>
        <w:spacing w:line="276" w:lineRule="auto"/>
        <w:ind w:left="426"/>
        <w:rPr>
          <w:sz w:val="24"/>
          <w:szCs w:val="24"/>
        </w:rPr>
      </w:pPr>
    </w:p>
    <w:p w14:paraId="53970DA3" w14:textId="2D30BEB7" w:rsidR="00295E43" w:rsidRPr="00640D6D" w:rsidRDefault="00295E43" w:rsidP="00823EE6">
      <w:pPr>
        <w:pStyle w:val="Bezodstpw"/>
        <w:numPr>
          <w:ilvl w:val="0"/>
          <w:numId w:val="85"/>
        </w:numPr>
        <w:spacing w:line="276" w:lineRule="auto"/>
        <w:ind w:left="709" w:hanging="283"/>
        <w:rPr>
          <w:sz w:val="24"/>
          <w:szCs w:val="24"/>
          <w:u w:val="single"/>
        </w:rPr>
      </w:pPr>
      <w:r w:rsidRPr="00640D6D">
        <w:rPr>
          <w:sz w:val="24"/>
          <w:szCs w:val="24"/>
          <w:u w:val="single"/>
        </w:rPr>
        <w:t xml:space="preserve">Na </w:t>
      </w:r>
      <w:r w:rsidR="00386653" w:rsidRPr="00640D6D">
        <w:rPr>
          <w:sz w:val="24"/>
          <w:szCs w:val="24"/>
          <w:u w:val="single"/>
        </w:rPr>
        <w:t>wschodnim brzegu zbiornika</w:t>
      </w:r>
      <w:r w:rsidRPr="00640D6D">
        <w:rPr>
          <w:sz w:val="24"/>
          <w:szCs w:val="24"/>
          <w:u w:val="single"/>
        </w:rPr>
        <w:t xml:space="preserve"> planuje się</w:t>
      </w:r>
      <w:r w:rsidR="00386653" w:rsidRPr="00640D6D">
        <w:rPr>
          <w:sz w:val="24"/>
          <w:szCs w:val="24"/>
          <w:u w:val="single"/>
        </w:rPr>
        <w:t xml:space="preserve">: </w:t>
      </w:r>
    </w:p>
    <w:p w14:paraId="464A5AAF" w14:textId="391B3F45" w:rsidR="00A2062A" w:rsidRPr="00640D6D" w:rsidRDefault="00386653" w:rsidP="00823EE6">
      <w:pPr>
        <w:pStyle w:val="Bezodstpw"/>
        <w:numPr>
          <w:ilvl w:val="0"/>
          <w:numId w:val="80"/>
        </w:numPr>
        <w:spacing w:line="276" w:lineRule="auto"/>
        <w:ind w:left="851"/>
        <w:rPr>
          <w:sz w:val="24"/>
          <w:szCs w:val="24"/>
        </w:rPr>
      </w:pPr>
      <w:r w:rsidRPr="00640D6D">
        <w:rPr>
          <w:sz w:val="24"/>
          <w:szCs w:val="24"/>
        </w:rPr>
        <w:t>zabudowę odcinka rowu dopływowego z osiedla Leśnego od istniejącego separatora wód opadowych wraz z wykonaniem wlotu zabezpieczonego klapą zwrotną wraz ze schodami zejścia do zbiornika, z ślizgiem do wodowania łódki</w:t>
      </w:r>
      <w:r w:rsidR="00A2062A" w:rsidRPr="00640D6D">
        <w:rPr>
          <w:sz w:val="24"/>
          <w:szCs w:val="24"/>
        </w:rPr>
        <w:t>;</w:t>
      </w:r>
    </w:p>
    <w:p w14:paraId="5B2A22B7" w14:textId="7F1DE716" w:rsidR="00A2062A" w:rsidRPr="00640D6D" w:rsidRDefault="00386653" w:rsidP="00823EE6">
      <w:pPr>
        <w:pStyle w:val="Bezodstpw"/>
        <w:numPr>
          <w:ilvl w:val="1"/>
          <w:numId w:val="80"/>
        </w:numPr>
        <w:spacing w:line="276" w:lineRule="auto"/>
        <w:ind w:left="1418"/>
        <w:rPr>
          <w:sz w:val="24"/>
          <w:szCs w:val="24"/>
        </w:rPr>
      </w:pPr>
      <w:r w:rsidRPr="00640D6D">
        <w:rPr>
          <w:sz w:val="24"/>
          <w:szCs w:val="24"/>
        </w:rPr>
        <w:t xml:space="preserve">odcinek rowu podlegający zabudowie rurociągiem: do 105 </w:t>
      </w:r>
      <w:proofErr w:type="spellStart"/>
      <w:r w:rsidRPr="00640D6D">
        <w:rPr>
          <w:sz w:val="24"/>
          <w:szCs w:val="24"/>
        </w:rPr>
        <w:t>mb</w:t>
      </w:r>
      <w:proofErr w:type="spellEnd"/>
      <w:r w:rsidRPr="00640D6D">
        <w:rPr>
          <w:sz w:val="24"/>
          <w:szCs w:val="24"/>
        </w:rPr>
        <w:t>., rurociąg Ø 800mm, rury PEHD karbowane</w:t>
      </w:r>
      <w:r w:rsidR="00AF5CB8" w:rsidRPr="00640D6D">
        <w:rPr>
          <w:sz w:val="24"/>
          <w:szCs w:val="24"/>
        </w:rPr>
        <w:t>;</w:t>
      </w:r>
    </w:p>
    <w:p w14:paraId="7E3D13A8" w14:textId="573E112B" w:rsidR="00A2062A" w:rsidRPr="00640D6D" w:rsidRDefault="00386653" w:rsidP="00823EE6">
      <w:pPr>
        <w:pStyle w:val="Bezodstpw"/>
        <w:numPr>
          <w:ilvl w:val="0"/>
          <w:numId w:val="80"/>
        </w:numPr>
        <w:spacing w:line="276" w:lineRule="auto"/>
        <w:ind w:left="851"/>
        <w:rPr>
          <w:sz w:val="24"/>
          <w:szCs w:val="24"/>
        </w:rPr>
      </w:pPr>
      <w:r w:rsidRPr="00640D6D">
        <w:rPr>
          <w:sz w:val="24"/>
          <w:szCs w:val="24"/>
        </w:rPr>
        <w:t>dojazd i plac manewrowy z płyt drogowych:</w:t>
      </w:r>
    </w:p>
    <w:p w14:paraId="21C251BF" w14:textId="39F5BE73" w:rsidR="00A2062A" w:rsidRPr="00640D6D" w:rsidRDefault="00386653" w:rsidP="00823EE6">
      <w:pPr>
        <w:pStyle w:val="Bezodstpw"/>
        <w:numPr>
          <w:ilvl w:val="1"/>
          <w:numId w:val="80"/>
        </w:numPr>
        <w:spacing w:line="276" w:lineRule="auto"/>
        <w:rPr>
          <w:sz w:val="24"/>
          <w:szCs w:val="24"/>
        </w:rPr>
      </w:pPr>
      <w:r w:rsidRPr="00640D6D">
        <w:rPr>
          <w:sz w:val="24"/>
          <w:szCs w:val="24"/>
        </w:rPr>
        <w:t>powierzchnia dojazdu i placu manewrowego: ~ 380</w:t>
      </w:r>
      <w:r w:rsidR="00BA04F3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>m</w:t>
      </w:r>
      <w:r w:rsidRPr="00640D6D">
        <w:rPr>
          <w:sz w:val="24"/>
          <w:szCs w:val="24"/>
          <w:vertAlign w:val="superscript"/>
        </w:rPr>
        <w:t>2</w:t>
      </w:r>
      <w:r w:rsidRPr="00640D6D">
        <w:rPr>
          <w:sz w:val="24"/>
          <w:szCs w:val="24"/>
        </w:rPr>
        <w:t>, podsypka piaskowa gr. 30</w:t>
      </w:r>
      <w:r w:rsidR="00BA04F3" w:rsidRPr="00640D6D">
        <w:rPr>
          <w:sz w:val="24"/>
          <w:szCs w:val="24"/>
        </w:rPr>
        <w:t xml:space="preserve"> </w:t>
      </w:r>
      <w:r w:rsidRPr="00640D6D">
        <w:rPr>
          <w:sz w:val="24"/>
          <w:szCs w:val="24"/>
        </w:rPr>
        <w:t xml:space="preserve">cm. </w:t>
      </w:r>
    </w:p>
    <w:p w14:paraId="56359F9D" w14:textId="77777777" w:rsidR="00A2062A" w:rsidRPr="00640D6D" w:rsidRDefault="00A2062A" w:rsidP="00823EE6">
      <w:pPr>
        <w:pStyle w:val="Bezodstpw"/>
        <w:spacing w:line="276" w:lineRule="auto"/>
        <w:rPr>
          <w:sz w:val="24"/>
          <w:szCs w:val="24"/>
          <w:u w:val="single"/>
        </w:rPr>
      </w:pPr>
    </w:p>
    <w:p w14:paraId="7700EC79" w14:textId="77777777" w:rsidR="00A2062A" w:rsidRPr="00640D6D" w:rsidRDefault="00A2062A" w:rsidP="00823EE6">
      <w:pPr>
        <w:pStyle w:val="Bezodstpw"/>
        <w:numPr>
          <w:ilvl w:val="0"/>
          <w:numId w:val="85"/>
        </w:numPr>
        <w:spacing w:line="276" w:lineRule="auto"/>
        <w:ind w:left="709" w:hanging="283"/>
        <w:rPr>
          <w:sz w:val="24"/>
          <w:szCs w:val="24"/>
          <w:u w:val="single"/>
        </w:rPr>
      </w:pPr>
      <w:r w:rsidRPr="00640D6D">
        <w:rPr>
          <w:sz w:val="24"/>
          <w:szCs w:val="24"/>
          <w:u w:val="single"/>
        </w:rPr>
        <w:t>N</w:t>
      </w:r>
      <w:r w:rsidR="00386653" w:rsidRPr="00640D6D">
        <w:rPr>
          <w:sz w:val="24"/>
          <w:szCs w:val="24"/>
          <w:u w:val="single"/>
        </w:rPr>
        <w:t>a południowym brzegu zbiornika</w:t>
      </w:r>
      <w:r w:rsidRPr="00640D6D">
        <w:rPr>
          <w:sz w:val="24"/>
          <w:szCs w:val="24"/>
          <w:u w:val="single"/>
        </w:rPr>
        <w:t xml:space="preserve"> planuje się</w:t>
      </w:r>
      <w:r w:rsidR="00386653" w:rsidRPr="00640D6D">
        <w:rPr>
          <w:sz w:val="24"/>
          <w:szCs w:val="24"/>
          <w:u w:val="single"/>
        </w:rPr>
        <w:t xml:space="preserve">: </w:t>
      </w:r>
    </w:p>
    <w:p w14:paraId="31D1B4DA" w14:textId="23981C71" w:rsidR="00A2062A" w:rsidRPr="00640D6D" w:rsidRDefault="00386653" w:rsidP="00823EE6">
      <w:pPr>
        <w:pStyle w:val="Bezodstpw"/>
        <w:numPr>
          <w:ilvl w:val="0"/>
          <w:numId w:val="82"/>
        </w:numPr>
        <w:spacing w:line="276" w:lineRule="auto"/>
        <w:ind w:left="851"/>
        <w:rPr>
          <w:sz w:val="24"/>
          <w:szCs w:val="24"/>
        </w:rPr>
      </w:pPr>
      <w:r w:rsidRPr="00640D6D">
        <w:rPr>
          <w:sz w:val="24"/>
          <w:szCs w:val="24"/>
        </w:rPr>
        <w:t>umocnienie istniejącego wylotu DN500</w:t>
      </w:r>
      <w:r w:rsidR="00BA04F3" w:rsidRPr="00640D6D">
        <w:rPr>
          <w:sz w:val="24"/>
          <w:szCs w:val="24"/>
        </w:rPr>
        <w:t>,</w:t>
      </w:r>
      <w:r w:rsidRPr="00640D6D">
        <w:rPr>
          <w:sz w:val="24"/>
          <w:szCs w:val="24"/>
        </w:rPr>
        <w:t xml:space="preserve"> w celu zabezpieczenia skarpy zbiornika przed sufozją</w:t>
      </w:r>
      <w:r w:rsidR="00A2062A" w:rsidRPr="00640D6D">
        <w:rPr>
          <w:sz w:val="24"/>
          <w:szCs w:val="24"/>
        </w:rPr>
        <w:t>:</w:t>
      </w:r>
    </w:p>
    <w:p w14:paraId="391B20E7" w14:textId="6DF579F8" w:rsidR="00386653" w:rsidRPr="00640D6D" w:rsidRDefault="00386653" w:rsidP="00823EE6">
      <w:pPr>
        <w:pStyle w:val="Bezodstpw"/>
        <w:numPr>
          <w:ilvl w:val="1"/>
          <w:numId w:val="82"/>
        </w:numPr>
        <w:spacing w:line="276" w:lineRule="auto"/>
        <w:rPr>
          <w:rStyle w:val="Wyrnienieintensywne"/>
          <w:rFonts w:cs="Arial"/>
          <w:b w:val="0"/>
          <w:i w:val="0"/>
          <w:color w:val="auto"/>
          <w:spacing w:val="-6"/>
          <w:sz w:val="24"/>
          <w:szCs w:val="24"/>
        </w:rPr>
      </w:pPr>
      <w:r w:rsidRPr="00640D6D">
        <w:rPr>
          <w:spacing w:val="-6"/>
          <w:sz w:val="24"/>
          <w:szCs w:val="24"/>
        </w:rPr>
        <w:t>rodzaj umocnienia: odcinkowe położenie materacy kamiennych/gabionów</w:t>
      </w:r>
      <w:r w:rsidR="00310021" w:rsidRPr="00640D6D">
        <w:rPr>
          <w:spacing w:val="-6"/>
          <w:sz w:val="24"/>
          <w:szCs w:val="24"/>
        </w:rPr>
        <w:t>.</w:t>
      </w:r>
    </w:p>
    <w:p w14:paraId="64D19CFB" w14:textId="77777777" w:rsidR="00310021" w:rsidRPr="00640D6D" w:rsidRDefault="00310021" w:rsidP="00823EE6">
      <w:pPr>
        <w:pStyle w:val="Bezodstpw"/>
        <w:spacing w:line="276" w:lineRule="auto"/>
        <w:rPr>
          <w:rStyle w:val="Wyrnienieintensywne"/>
          <w:rFonts w:cs="Arial"/>
          <w:i w:val="0"/>
          <w:iCs/>
          <w:color w:val="auto"/>
          <w:sz w:val="24"/>
          <w:szCs w:val="24"/>
          <w:u w:val="single"/>
        </w:rPr>
      </w:pPr>
    </w:p>
    <w:p w14:paraId="285CD2FC" w14:textId="4A250850" w:rsidR="00310021" w:rsidRPr="00640D6D" w:rsidRDefault="00310021" w:rsidP="00823EE6">
      <w:pPr>
        <w:pStyle w:val="Bezodstpw"/>
        <w:numPr>
          <w:ilvl w:val="0"/>
          <w:numId w:val="85"/>
        </w:numPr>
        <w:spacing w:line="276" w:lineRule="auto"/>
        <w:ind w:left="709" w:hanging="283"/>
        <w:rPr>
          <w:sz w:val="24"/>
          <w:szCs w:val="24"/>
          <w:u w:val="single"/>
        </w:rPr>
      </w:pPr>
      <w:r w:rsidRPr="00640D6D">
        <w:rPr>
          <w:sz w:val="24"/>
          <w:szCs w:val="24"/>
          <w:u w:val="single"/>
        </w:rPr>
        <w:t>Zbiornik „Karolewo” – powiększenie czaszy zbiornika:</w:t>
      </w:r>
    </w:p>
    <w:p w14:paraId="7B4F7D73" w14:textId="1D87ECA6" w:rsidR="00310021" w:rsidRPr="00640D6D" w:rsidRDefault="00310021" w:rsidP="00823EE6">
      <w:pPr>
        <w:pStyle w:val="Bezodstpw"/>
        <w:spacing w:line="276" w:lineRule="auto"/>
        <w:ind w:left="426"/>
        <w:rPr>
          <w:sz w:val="24"/>
          <w:szCs w:val="24"/>
        </w:rPr>
      </w:pPr>
      <w:r w:rsidRPr="00640D6D">
        <w:rPr>
          <w:sz w:val="24"/>
          <w:szCs w:val="24"/>
        </w:rPr>
        <w:t>Przebudowa konstrukcji upustowej z zastawkami mechanicznymi</w:t>
      </w:r>
      <w:r w:rsidR="00BA04F3" w:rsidRPr="00640D6D">
        <w:rPr>
          <w:sz w:val="24"/>
          <w:szCs w:val="24"/>
        </w:rPr>
        <w:t>,</w:t>
      </w:r>
      <w:r w:rsidRPr="00640D6D">
        <w:rPr>
          <w:sz w:val="24"/>
          <w:szCs w:val="24"/>
        </w:rPr>
        <w:t xml:space="preserve"> piętrzącymi wodę w zbiorniku o 0,50 m na dz. nr 133/61 oraz 133/60 skutkuje powiększeniem czaszy zbiornika. Zmiana czaszy (ale też linii brzegowej) nastąpi na terenach go okalających.</w:t>
      </w:r>
    </w:p>
    <w:p w14:paraId="008131FD" w14:textId="77777777" w:rsidR="00310021" w:rsidRPr="00640D6D" w:rsidRDefault="00310021" w:rsidP="00823EE6">
      <w:pPr>
        <w:pStyle w:val="Bezodstpw"/>
        <w:spacing w:line="276" w:lineRule="auto"/>
        <w:ind w:left="426"/>
        <w:rPr>
          <w:sz w:val="24"/>
          <w:szCs w:val="24"/>
        </w:rPr>
      </w:pPr>
    </w:p>
    <w:p w14:paraId="4D7D9655" w14:textId="0EFAACBB" w:rsidR="00AA4FD2" w:rsidRPr="00640D6D" w:rsidRDefault="00310021" w:rsidP="00823EE6">
      <w:pPr>
        <w:pStyle w:val="Bezodstpw"/>
        <w:spacing w:line="276" w:lineRule="auto"/>
        <w:ind w:left="426" w:firstLine="282"/>
        <w:rPr>
          <w:sz w:val="24"/>
          <w:szCs w:val="24"/>
        </w:rPr>
      </w:pPr>
      <w:r w:rsidRPr="00640D6D">
        <w:rPr>
          <w:sz w:val="24"/>
          <w:szCs w:val="24"/>
        </w:rPr>
        <w:t xml:space="preserve">W ramach prac przewiduje się również niwelację terenu przyległego, usytuowanego poza terenami stanowiącymi las i tereny zadrzewione. Ewentualny uzyskany z wykopów urobek zostanie maksymalnie wbudowany w otaczający teren </w:t>
      </w:r>
      <w:r w:rsidR="00532739" w:rsidRPr="00640D6D">
        <w:rPr>
          <w:sz w:val="24"/>
          <w:szCs w:val="24"/>
        </w:rPr>
        <w:t>–</w:t>
      </w:r>
      <w:r w:rsidRPr="00640D6D">
        <w:rPr>
          <w:sz w:val="24"/>
          <w:szCs w:val="24"/>
        </w:rPr>
        <w:t xml:space="preserve"> przyległych łąk oraz do zabudowy istniejącego rowu. </w:t>
      </w:r>
    </w:p>
    <w:p w14:paraId="3C0D461E" w14:textId="77777777" w:rsidR="00AA4FD2" w:rsidRPr="00640D6D" w:rsidRDefault="00AA4FD2" w:rsidP="00823EE6">
      <w:pPr>
        <w:pStyle w:val="Bezodstpw"/>
        <w:spacing w:line="276" w:lineRule="auto"/>
        <w:ind w:left="426"/>
        <w:rPr>
          <w:sz w:val="24"/>
          <w:szCs w:val="24"/>
        </w:rPr>
      </w:pPr>
    </w:p>
    <w:p w14:paraId="0987374E" w14:textId="77777777" w:rsidR="00AA4FD2" w:rsidRPr="00640D6D" w:rsidRDefault="00310021" w:rsidP="00823EE6">
      <w:pPr>
        <w:pStyle w:val="Bezodstpw"/>
        <w:spacing w:line="276" w:lineRule="auto"/>
        <w:ind w:left="426"/>
        <w:rPr>
          <w:sz w:val="24"/>
          <w:szCs w:val="24"/>
        </w:rPr>
      </w:pPr>
      <w:r w:rsidRPr="00640D6D">
        <w:rPr>
          <w:sz w:val="24"/>
          <w:szCs w:val="24"/>
        </w:rPr>
        <w:t xml:space="preserve">Projektuje się na tym obszarze: </w:t>
      </w:r>
    </w:p>
    <w:p w14:paraId="52185FE6" w14:textId="4AD621C3" w:rsidR="00AA4FD2" w:rsidRPr="00640D6D" w:rsidRDefault="00310021" w:rsidP="00823EE6">
      <w:pPr>
        <w:pStyle w:val="Bezodstpw"/>
        <w:numPr>
          <w:ilvl w:val="0"/>
          <w:numId w:val="82"/>
        </w:numPr>
        <w:spacing w:line="276" w:lineRule="auto"/>
        <w:ind w:left="851"/>
        <w:rPr>
          <w:sz w:val="24"/>
          <w:szCs w:val="24"/>
        </w:rPr>
      </w:pPr>
      <w:r w:rsidRPr="00640D6D">
        <w:rPr>
          <w:sz w:val="24"/>
          <w:szCs w:val="24"/>
        </w:rPr>
        <w:t>odtworzenie istniejących urządzeń melioracyjnych</w:t>
      </w:r>
      <w:r w:rsidR="002E7C8A">
        <w:rPr>
          <w:sz w:val="24"/>
          <w:szCs w:val="24"/>
        </w:rPr>
        <w:t>,</w:t>
      </w:r>
      <w:r w:rsidRPr="00640D6D">
        <w:rPr>
          <w:sz w:val="24"/>
          <w:szCs w:val="24"/>
        </w:rPr>
        <w:t xml:space="preserve"> na potrzeby właściwego uregulowania stosunków wodnych na tym terenie</w:t>
      </w:r>
      <w:r w:rsidR="00AA4FD2" w:rsidRPr="00640D6D">
        <w:rPr>
          <w:sz w:val="24"/>
          <w:szCs w:val="24"/>
        </w:rPr>
        <w:t>;</w:t>
      </w:r>
    </w:p>
    <w:p w14:paraId="54D2406D" w14:textId="0C23E27C" w:rsidR="00310021" w:rsidRPr="00640D6D" w:rsidRDefault="00310021" w:rsidP="00823EE6">
      <w:pPr>
        <w:pStyle w:val="Bezodstpw"/>
        <w:numPr>
          <w:ilvl w:val="0"/>
          <w:numId w:val="82"/>
        </w:numPr>
        <w:spacing w:line="276" w:lineRule="auto"/>
        <w:ind w:left="851"/>
        <w:rPr>
          <w:sz w:val="24"/>
          <w:szCs w:val="24"/>
        </w:rPr>
      </w:pPr>
      <w:r w:rsidRPr="00640D6D">
        <w:rPr>
          <w:sz w:val="24"/>
          <w:szCs w:val="24"/>
        </w:rPr>
        <w:t>zagospodarowanie terenu poprzez pełną uprawę i obsiew mieszanką traw</w:t>
      </w:r>
      <w:r w:rsidR="00AA4FD2" w:rsidRPr="00640D6D">
        <w:rPr>
          <w:sz w:val="24"/>
          <w:szCs w:val="24"/>
        </w:rPr>
        <w:t>.</w:t>
      </w:r>
    </w:p>
    <w:p w14:paraId="3DD5A49F" w14:textId="77777777" w:rsidR="00AA4FD2" w:rsidRPr="00640D6D" w:rsidRDefault="00AA4FD2" w:rsidP="00823EE6">
      <w:pPr>
        <w:pStyle w:val="Bezodstpw"/>
        <w:spacing w:line="276" w:lineRule="auto"/>
        <w:rPr>
          <w:sz w:val="24"/>
          <w:szCs w:val="24"/>
        </w:rPr>
      </w:pPr>
    </w:p>
    <w:p w14:paraId="09478188" w14:textId="7BC1AA23" w:rsidR="00AA4FD2" w:rsidRPr="00640D6D" w:rsidRDefault="00AA4FD2" w:rsidP="00823EE6">
      <w:pPr>
        <w:pStyle w:val="Bezodstpw"/>
        <w:spacing w:line="276" w:lineRule="auto"/>
        <w:ind w:left="426" w:firstLine="282"/>
        <w:rPr>
          <w:sz w:val="24"/>
          <w:szCs w:val="24"/>
        </w:rPr>
      </w:pPr>
      <w:r w:rsidRPr="00640D6D">
        <w:rPr>
          <w:sz w:val="24"/>
          <w:szCs w:val="24"/>
        </w:rPr>
        <w:t xml:space="preserve">Podczas realizacji inwestycji zostanie wykorzystany sprzęt budowlany: koparka, </w:t>
      </w:r>
      <w:r w:rsidR="006C437D" w:rsidRPr="00640D6D">
        <w:rPr>
          <w:sz w:val="24"/>
          <w:szCs w:val="24"/>
        </w:rPr>
        <w:t>spycharka, walec statyczny samojezdny 10</w:t>
      </w:r>
      <w:r w:rsidR="00532739" w:rsidRPr="00640D6D">
        <w:rPr>
          <w:sz w:val="24"/>
          <w:szCs w:val="24"/>
        </w:rPr>
        <w:t xml:space="preserve"> </w:t>
      </w:r>
      <w:r w:rsidR="006C437D" w:rsidRPr="00640D6D">
        <w:rPr>
          <w:sz w:val="24"/>
          <w:szCs w:val="24"/>
        </w:rPr>
        <w:t xml:space="preserve">t (fakultatywnie), walec wibracyjny, zagęszczarka wibracyjna, żuraw samochodowy, żuraw samojezdny kołowy, żuraw budowlany (fakultatywnie), ciągnik kołowy, samochód dostawczy, samochód skrzyniowy, samochód samowyładowczy (typu wywrotka), zespół prądotwórczy przewoźny, </w:t>
      </w:r>
      <w:proofErr w:type="spellStart"/>
      <w:r w:rsidR="006C437D" w:rsidRPr="00640D6D">
        <w:rPr>
          <w:sz w:val="24"/>
          <w:szCs w:val="24"/>
        </w:rPr>
        <w:t>fadroma</w:t>
      </w:r>
      <w:proofErr w:type="spellEnd"/>
      <w:r w:rsidR="006C437D" w:rsidRPr="00640D6D">
        <w:rPr>
          <w:sz w:val="24"/>
          <w:szCs w:val="24"/>
        </w:rPr>
        <w:t>.</w:t>
      </w:r>
    </w:p>
    <w:p w14:paraId="19532C26" w14:textId="77777777" w:rsidR="00310021" w:rsidRPr="00640D6D" w:rsidRDefault="00310021" w:rsidP="00823EE6">
      <w:pPr>
        <w:pStyle w:val="Bezodstpw"/>
        <w:spacing w:line="276" w:lineRule="auto"/>
      </w:pPr>
    </w:p>
    <w:p w14:paraId="49265D7C" w14:textId="77777777" w:rsidR="00310021" w:rsidRPr="00640D6D" w:rsidRDefault="00310021" w:rsidP="00823EE6">
      <w:pPr>
        <w:pStyle w:val="Bezodstpw"/>
        <w:spacing w:line="276" w:lineRule="auto"/>
        <w:rPr>
          <w:rStyle w:val="Wyrnienieintensywne"/>
          <w:rFonts w:cs="Arial"/>
          <w:i w:val="0"/>
          <w:iCs/>
          <w:color w:val="auto"/>
          <w:sz w:val="24"/>
          <w:szCs w:val="24"/>
          <w:u w:val="single"/>
        </w:rPr>
      </w:pPr>
    </w:p>
    <w:p w14:paraId="7D19F54D" w14:textId="708B606F" w:rsidR="0051485F" w:rsidRPr="00640D6D" w:rsidRDefault="0051485F" w:rsidP="00823EE6">
      <w:pPr>
        <w:pStyle w:val="Bezodstpw"/>
        <w:numPr>
          <w:ilvl w:val="0"/>
          <w:numId w:val="13"/>
        </w:numPr>
        <w:spacing w:line="276" w:lineRule="auto"/>
        <w:ind w:left="284" w:hanging="284"/>
        <w:rPr>
          <w:rStyle w:val="Wyrnienieintensywne"/>
          <w:rFonts w:cs="Arial"/>
          <w:i w:val="0"/>
          <w:iCs/>
          <w:color w:val="auto"/>
          <w:sz w:val="24"/>
          <w:szCs w:val="24"/>
          <w:u w:val="single"/>
        </w:rPr>
      </w:pPr>
      <w:r w:rsidRPr="00640D6D">
        <w:rPr>
          <w:rStyle w:val="Wyrnienieintensywne"/>
          <w:rFonts w:cs="Arial"/>
          <w:i w:val="0"/>
          <w:iCs/>
          <w:color w:val="auto"/>
          <w:sz w:val="24"/>
          <w:szCs w:val="24"/>
          <w:u w:val="single"/>
        </w:rPr>
        <w:t xml:space="preserve">Rodzaj i skala możliwego oddziaływania na elementy środowiska zarówno na etapie realizacji przedsięwzięcia, jak i jego funkcjonowania </w:t>
      </w:r>
    </w:p>
    <w:p w14:paraId="36C774ED" w14:textId="77777777" w:rsidR="00566D4F" w:rsidRPr="00640D6D" w:rsidRDefault="00566D4F" w:rsidP="00823EE6">
      <w:pPr>
        <w:spacing w:line="276" w:lineRule="auto"/>
        <w:ind w:left="284"/>
        <w:jc w:val="both"/>
        <w:rPr>
          <w:rFonts w:ascii="Arial" w:hAnsi="Arial" w:cs="Arial"/>
        </w:rPr>
      </w:pPr>
    </w:p>
    <w:p w14:paraId="3A915942" w14:textId="7AF88A71" w:rsidR="00BC300F" w:rsidRPr="00640D6D" w:rsidRDefault="00801A8C" w:rsidP="00823EE6">
      <w:pPr>
        <w:autoSpaceDE w:val="0"/>
        <w:autoSpaceDN w:val="0"/>
        <w:adjustRightInd w:val="0"/>
        <w:spacing w:line="276" w:lineRule="auto"/>
        <w:ind w:left="284" w:firstLine="424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Emisja zanieczyszczeń do powietrza związana jest wyłącznie z etapem realizacji i pracą sprzętu budowlanego. Jest to jednak emisja niezorganizowana </w:t>
      </w:r>
      <w:r w:rsidRPr="00640D6D">
        <w:rPr>
          <w:rFonts w:ascii="Arial" w:hAnsi="Arial" w:cs="Arial"/>
        </w:rPr>
        <w:br/>
        <w:t xml:space="preserve">i będzie występowała okresowo. Ustąpi w momencie zakończenia prac związanych z pracami budowlanymi przy adaptacji zbiornika. Żaden z etapów realizacji przedsięwzięcia nie wiąże się z emitowaniem pól elektromagnetycznych. Przedsięwzięcie nie znajduje się na terenie, na którym standardy środowiskowe zostały przekroczone. Teren przedsięwzięcia nie jest objęty ochroną konserwatora zabytków. Inwestycja z uwagi na jej rodzaj </w:t>
      </w:r>
      <w:r w:rsidR="00532739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zbiornik retencyjny </w:t>
      </w:r>
      <w:r w:rsidR="00532739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ni</w:t>
      </w:r>
      <w:r w:rsidR="00532739" w:rsidRPr="00640D6D">
        <w:rPr>
          <w:rFonts w:ascii="Arial" w:hAnsi="Arial" w:cs="Arial"/>
        </w:rPr>
        <w:t>e</w:t>
      </w:r>
      <w:r w:rsidRPr="00640D6D">
        <w:rPr>
          <w:rFonts w:ascii="Arial" w:hAnsi="Arial" w:cs="Arial"/>
        </w:rPr>
        <w:t xml:space="preserve"> spowoduje niekorzystnego oddziaływania na środowisko w stosunku do stanu istniejącego. Nie spowoduje zmian stosunków wodnych, nie spowoduje pogorszenia jakości sanitarnej powietrza w stosunku do stanu istniejącego, a raczej przewiduje się, że uregulowana gospodarka powstającymi w okolicy wodami opadowymi</w:t>
      </w:r>
      <w:r w:rsidR="00532739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spowoduje </w:t>
      </w:r>
      <w:r w:rsidRPr="00640D6D">
        <w:rPr>
          <w:rFonts w:ascii="Arial" w:hAnsi="Arial" w:cs="Arial"/>
        </w:rPr>
        <w:lastRenderedPageBreak/>
        <w:t>znaczące zmniejszenie ryzyka zanieczyszczenia wód gruntowych i środowiska gruntowo-wodnego. Eksploatacja, tj. funkcjonowanie zbiornika retencyjnego nie wiąże się z jakąkolwiek emisją zanieczyszczeń do powietrza. Skutkiem inwestycji będzie poprawa istniejącego stanu odwodnienia oraz uregulowanie gospodarki wodami opadowymi.</w:t>
      </w:r>
    </w:p>
    <w:p w14:paraId="247A05E5" w14:textId="393728A9" w:rsidR="00801A8C" w:rsidRPr="00640D6D" w:rsidRDefault="00801A8C" w:rsidP="00823EE6">
      <w:pPr>
        <w:autoSpaceDE w:val="0"/>
        <w:autoSpaceDN w:val="0"/>
        <w:adjustRightInd w:val="0"/>
        <w:spacing w:line="276" w:lineRule="auto"/>
        <w:ind w:left="284" w:firstLine="424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Na etapie realizacji źródłem emisji szkodliwych substancji do powietrza będzie emisja niezorganizowana i będzie występowała okresowo. Będą to pojazdy </w:t>
      </w:r>
      <w:r w:rsidRPr="00640D6D">
        <w:rPr>
          <w:rFonts w:ascii="Arial" w:hAnsi="Arial" w:cs="Arial"/>
        </w:rPr>
        <w:br/>
        <w:t>i urządzenia wykorzystywane do przewozu i wywozu materiałów niezbędnych przy wykonywaniu prac realizacyjnych. W wyniku ich funkcjonowania emitowane do atmosfery będą</w:t>
      </w:r>
      <w:r w:rsidR="00AF5CB8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typowe substancje powstałe w procesie spalania paliwa w silnikach spalinowych, tj. </w:t>
      </w:r>
      <w:proofErr w:type="spellStart"/>
      <w:r w:rsidRPr="00640D6D">
        <w:rPr>
          <w:rFonts w:ascii="Arial" w:hAnsi="Arial" w:cs="Arial"/>
        </w:rPr>
        <w:t>NOx</w:t>
      </w:r>
      <w:proofErr w:type="spellEnd"/>
      <w:r w:rsidRPr="00640D6D">
        <w:rPr>
          <w:rFonts w:ascii="Arial" w:hAnsi="Arial" w:cs="Arial"/>
        </w:rPr>
        <w:t xml:space="preserve">, </w:t>
      </w:r>
      <w:proofErr w:type="spellStart"/>
      <w:r w:rsidRPr="00640D6D">
        <w:rPr>
          <w:rFonts w:ascii="Arial" w:hAnsi="Arial" w:cs="Arial"/>
        </w:rPr>
        <w:t>SOx</w:t>
      </w:r>
      <w:proofErr w:type="spellEnd"/>
      <w:r w:rsidRPr="00640D6D">
        <w:rPr>
          <w:rFonts w:ascii="Arial" w:hAnsi="Arial" w:cs="Arial"/>
        </w:rPr>
        <w:t xml:space="preserve">, </w:t>
      </w:r>
      <w:proofErr w:type="spellStart"/>
      <w:r w:rsidRPr="00640D6D">
        <w:rPr>
          <w:rFonts w:ascii="Arial" w:hAnsi="Arial" w:cs="Arial"/>
        </w:rPr>
        <w:t>COx</w:t>
      </w:r>
      <w:proofErr w:type="spellEnd"/>
      <w:r w:rsidRPr="00640D6D">
        <w:rPr>
          <w:rFonts w:ascii="Arial" w:hAnsi="Arial" w:cs="Arial"/>
        </w:rPr>
        <w:t xml:space="preserve"> itp. Można jednak założyć, że przy zastosowaniu sprawnych technicznie pojazdów i urządzeń, ww. emisje będą miały charakter znikomy i nie przyczynią się do pogorszenia aktualnego stanu powietrza.</w:t>
      </w:r>
    </w:p>
    <w:p w14:paraId="3F2A51ED" w14:textId="19A5F2D2" w:rsidR="00801A8C" w:rsidRPr="00640D6D" w:rsidRDefault="00801A8C" w:rsidP="00823EE6">
      <w:pPr>
        <w:autoSpaceDE w:val="0"/>
        <w:autoSpaceDN w:val="0"/>
        <w:adjustRightInd w:val="0"/>
        <w:spacing w:line="276" w:lineRule="auto"/>
        <w:ind w:left="284" w:firstLine="424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Maszyny te powodować mogą negatywne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oddziaływanie na środowisko</w:t>
      </w:r>
      <w:r w:rsidR="00AF5CB8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</w:t>
      </w:r>
      <w:r w:rsidR="005B3B1B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>w postaci emisji hałasu i spalin. Oddziaływanie to będzie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krótkotrwałe i występować będzie tylko na etapie budowy</w:t>
      </w:r>
      <w:r w:rsidR="00EA698A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przy adaptacji zbiornika wodnego.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Ograniczenie wyżej wymienionych uciążliwości na etapie realizacji przedsięwzięcia jest możliwe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poprzez posiadanie sprawnego zaplecza technicznego, to jest sprawnych technicznie maszyn i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urządzeń</w:t>
      </w:r>
      <w:r w:rsidR="00AF5CB8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o niskim poziomie dźwięku. Ponadto prace ziemne i budowlane prowadzone będą w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godzinach 6</w:t>
      </w:r>
      <w:r w:rsidRPr="00640D6D">
        <w:rPr>
          <w:rFonts w:ascii="Arial" w:hAnsi="Arial" w:cs="Arial"/>
          <w:vertAlign w:val="superscript"/>
        </w:rPr>
        <w:t>00</w:t>
      </w:r>
      <w:r w:rsidRPr="00640D6D">
        <w:rPr>
          <w:rFonts w:ascii="Arial" w:hAnsi="Arial" w:cs="Arial"/>
        </w:rPr>
        <w:t xml:space="preserve"> </w:t>
      </w:r>
      <w:r w:rsidR="005B3B1B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22</w:t>
      </w:r>
      <w:r w:rsidRPr="00640D6D">
        <w:rPr>
          <w:rFonts w:ascii="Arial" w:hAnsi="Arial" w:cs="Arial"/>
          <w:vertAlign w:val="superscript"/>
        </w:rPr>
        <w:t>00</w:t>
      </w:r>
      <w:r w:rsidRPr="00640D6D">
        <w:rPr>
          <w:rFonts w:ascii="Arial" w:hAnsi="Arial" w:cs="Arial"/>
        </w:rPr>
        <w:t>.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Poziom dźwięku większości maszyn, to jest koparek, spycharek i ciągników w bezpośrednim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 xml:space="preserve">otoczeniu wynosił będzie 80 </w:t>
      </w:r>
      <w:r w:rsidR="00EA698A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100 dB. Sprzęt mechaniczny stosowany przy zagęszczaniu gruntów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(głównie walce wibracyjne) wytwarza poziom dźwięku przewyższający często 100 dB. Zgodnie z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wynikami pomiarów wykonanymi dla podobnych maszyn poziom dźwięku wynosi:</w:t>
      </w:r>
    </w:p>
    <w:p w14:paraId="5B2C0C5C" w14:textId="2B197FED" w:rsidR="005B3B1B" w:rsidRPr="00640D6D" w:rsidRDefault="00801A8C" w:rsidP="00823EE6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podczas pracy sprzętu ciężkiego (traktowanego jako źródła punktowe) </w:t>
      </w:r>
      <w:r w:rsidR="005B3B1B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>w odległości 12 m od</w:t>
      </w:r>
      <w:r w:rsidR="005B3B1B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 xml:space="preserve">maszyny od 90 </w:t>
      </w:r>
      <w:r w:rsidR="00EA698A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95 dB,</w:t>
      </w:r>
    </w:p>
    <w:p w14:paraId="6441B818" w14:textId="577C882A" w:rsidR="00801A8C" w:rsidRPr="00640D6D" w:rsidRDefault="00801A8C" w:rsidP="00823EE6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podczas jazdy samochodu ciężarowego (traktowanego również jako źródło punktowe) w</w:t>
      </w:r>
      <w:r w:rsidR="005B3B1B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 xml:space="preserve">odległości 1 </w:t>
      </w:r>
      <w:r w:rsidR="00EA698A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2 m od niego od 95 </w:t>
      </w:r>
      <w:r w:rsidR="00EA698A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100</w:t>
      </w:r>
      <w:r w:rsidR="00EA698A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>dB.</w:t>
      </w:r>
    </w:p>
    <w:p w14:paraId="16738FCD" w14:textId="706A365E" w:rsidR="00801A8C" w:rsidRPr="00640D6D" w:rsidRDefault="00801A8C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Zakładając, że w odległości 1 m od maszyny poziom dźwięku wynosi 100 dB, to w odległości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100 m będzie on na poziomie 60 dB, a w odległości 200 m wynosił będzie ok. 50 dB.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Dopuszczalne natężenie hałasu zgodnie z Rozporządzeniem Ministra Środowiska z dnia 14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czerwca 2007 r. w sprawie dopuszczalnych poziomów hałasu w środowisku (</w:t>
      </w:r>
      <w:proofErr w:type="spellStart"/>
      <w:r w:rsidRPr="00640D6D">
        <w:rPr>
          <w:rFonts w:ascii="Arial" w:hAnsi="Arial" w:cs="Arial"/>
        </w:rPr>
        <w:t>t.j</w:t>
      </w:r>
      <w:proofErr w:type="spellEnd"/>
      <w:r w:rsidRPr="00640D6D">
        <w:rPr>
          <w:rFonts w:ascii="Arial" w:hAnsi="Arial" w:cs="Arial"/>
        </w:rPr>
        <w:t>. Dz. U. 2014 Nr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0 poz. 112) nie zostanie przekroczone. Hałas związany z transportem samochodowym nie będzie</w:t>
      </w:r>
      <w:r w:rsidR="005B3B1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miał dużego wpływu na środowisko.</w:t>
      </w:r>
    </w:p>
    <w:p w14:paraId="504D8452" w14:textId="24FFC64D" w:rsidR="00801A8C" w:rsidRPr="00640D6D" w:rsidRDefault="00B4487F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Ilość powstałych ścieków socjalno-bytowych jest trudna do przewidzenia</w:t>
      </w:r>
      <w:r w:rsidR="00EA698A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ze względu na brak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danych odnośnie przewidzianej ilości zatrudnionych przy realizacji pracowników. Na etapie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 xml:space="preserve">realizacji ścieki bytowe będą gromadzone np. </w:t>
      </w:r>
      <w:r w:rsidR="00BD448B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>w przenośnych szczelnych sanitariatach</w:t>
      </w:r>
      <w:r w:rsidR="00124D66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typu TOITOI i okresowo wywożone przez wyspecjalizowaną firmę. Podczas przeprowadzania prac budowlanych nie będą powstawały ścieki technologiczno</w:t>
      </w:r>
      <w:r w:rsidR="00EA698A" w:rsidRPr="00640D6D">
        <w:rPr>
          <w:rFonts w:ascii="Arial" w:hAnsi="Arial" w:cs="Arial"/>
        </w:rPr>
        <w:t>-</w:t>
      </w:r>
      <w:r w:rsidRPr="00640D6D">
        <w:rPr>
          <w:rFonts w:ascii="Arial" w:hAnsi="Arial" w:cs="Arial"/>
        </w:rPr>
        <w:t>przemysłowe. Podczas prowadzenia prac, wody opadowe będą wsiąkały bezpośrednio w grunt. Uwzględniając zastosowanie sprawnych maszyn i urządzeń budowlanych oraz materiałów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posiadających wszelkie wymagane certyfikaty i atesty zgodności z normami branżowymi itp.,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 xml:space="preserve">nie </w:t>
      </w:r>
      <w:r w:rsidRPr="00640D6D">
        <w:rPr>
          <w:rFonts w:ascii="Arial" w:hAnsi="Arial" w:cs="Arial"/>
        </w:rPr>
        <w:lastRenderedPageBreak/>
        <w:t>przewiduje się zanieczyszczenia wód</w:t>
      </w:r>
      <w:r w:rsidR="00BF3A7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ani gruntów w wyniku realizacji przedmiotowej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inwestycji.</w:t>
      </w:r>
    </w:p>
    <w:p w14:paraId="00044742" w14:textId="1844C30D" w:rsidR="00B4487F" w:rsidRPr="00640D6D" w:rsidRDefault="00B4487F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Etapowi eksploatacji niniejszej inwestycji nie będzie towarzyszyć emisja substancji szkodliwych do atmosfery. Związane jest to z tym, iż nowoprojektowany obiekt nie będzie posiadał instalacji generujących tego typu oddziaływania. Nie przewiduje się użytkowania urządzeń, maszyn mogących emitować hałas, z tego względu w czasie eksploatacji nie przewiduje się wystąpienia źródła emisji hałasu. Inwestycja nie przewiduje powstania ścieków socjalno-bytowych, ponieważ wnioskowany obiekt nie jest przeznaczony na stały pobyt ludzi, przez co nie będzie zaopatrzony w systemy kanalizacyjne i wodociągowe. Przedsięwzięcie realizowane na podstawie niniejszej dokumentacji docelowo związane będzie z przyjmowaniem oczyszczonych wód opadowych</w:t>
      </w:r>
      <w:r w:rsidR="00BF3A7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z sieci kanalizacji deszczowej będących w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zlewni zbiornika Karolewo. Wszystkie wody opadowe wprowadzane do zbiornika będą wodami oczyszczonymi do wskaźników wynikających z obowiązujących przepisów. Zbierane wody opadowe będą pochodziły zarówno z odwadniania dróg</w:t>
      </w:r>
      <w:r w:rsidR="00306FD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jak </w:t>
      </w:r>
      <w:r w:rsidR="00BD448B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>i z terenów utwardzonych, tj. parkingów.</w:t>
      </w:r>
    </w:p>
    <w:p w14:paraId="1E025C19" w14:textId="11D7B1B4" w:rsidR="00B4487F" w:rsidRPr="00640D6D" w:rsidRDefault="00B4487F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Planowane przedsięwzięcie nie spowoduje znaczących</w:t>
      </w:r>
      <w:r w:rsidR="00306FD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negatywnych zmian </w:t>
      </w:r>
      <w:r w:rsidR="00BD448B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>w miejscowym</w:t>
      </w:r>
      <w:r w:rsidR="00BD448B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środowisku przyrodniczym, gdyż charakteryzuje się niewielkim zasięgiem powierzchniowym.</w:t>
      </w:r>
      <w:r w:rsidR="00306FD4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W związku z charakterem inwestycji i ideą, na której podstawie została zaplanowana, tj. zwiększenia naturalnej retencji w lasach, planowane przedsięwzięcie pośrednio przyczyni się do poprawienia</w:t>
      </w:r>
      <w:r w:rsidR="00306FD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bądź utrzymania obecnego poziomu różnorodności biologicznej</w:t>
      </w:r>
      <w:r w:rsidR="00306FD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na przedmiotowym obszarze. Planowane prace nie stanowią żadnego zagrożenia dla miejscowych zasobów zarówno różnorodności biologicznej</w:t>
      </w:r>
      <w:r w:rsidR="00306FD4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jak i zasobów naturalnych, w tym gleby, wody i powierzchni ziemi. W ramach funkcjonowania inwestycji nie przewiduje się korzystać z innych zasobów naturalnych, gdyż woda będzie wykorzystywana na cele retencyjne, a nie np. komercyjne. W żadnym przypadku nie dojdzie również do jej bezzwrotnego poboru.</w:t>
      </w:r>
    </w:p>
    <w:p w14:paraId="237D94C9" w14:textId="0073BCD3" w:rsidR="00B4487F" w:rsidRPr="00640D6D" w:rsidRDefault="00B4487F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Nie przewiduje się znacznego wzrostu oddziaływania na środowisko</w:t>
      </w:r>
      <w:r w:rsidR="00E505C6" w:rsidRPr="00640D6D">
        <w:rPr>
          <w:rFonts w:ascii="Arial" w:hAnsi="Arial" w:cs="Arial"/>
        </w:rPr>
        <w:t xml:space="preserve"> na skutek ewentualnego kumulowania się oddziaływań planowanego przedsięwzięcia </w:t>
      </w:r>
      <w:r w:rsidR="00BD448B" w:rsidRPr="00640D6D">
        <w:rPr>
          <w:rFonts w:ascii="Arial" w:hAnsi="Arial" w:cs="Arial"/>
        </w:rPr>
        <w:br/>
      </w:r>
      <w:r w:rsidR="00E505C6" w:rsidRPr="00640D6D">
        <w:rPr>
          <w:rFonts w:ascii="Arial" w:hAnsi="Arial" w:cs="Arial"/>
        </w:rPr>
        <w:t xml:space="preserve">z innymi przedsięwzięciami w sąsiedztwie. </w:t>
      </w:r>
    </w:p>
    <w:p w14:paraId="26DDB0D7" w14:textId="1AC90303" w:rsidR="00BD448B" w:rsidRPr="00640D6D" w:rsidRDefault="00BD448B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Nie przewiduje się negatywnego odziaływania przedsięwzięcia na krajobraz. Przedsięwzięcie na etapie realizacji i eksploatacji nie wpłynie znacząco negatywnie na pogłębienie zmian klimatycznych. Ponadto nie przewiduje się, aby klimat i jego zmiany miały znaczący wpływ na funkcjonowanie przedmiotowego przedsięwzięcia. </w:t>
      </w:r>
    </w:p>
    <w:p w14:paraId="04A29D60" w14:textId="0E4A18D8" w:rsidR="00BD448B" w:rsidRPr="00640D6D" w:rsidRDefault="002D4116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  <w:r w:rsidRPr="00640D6D">
        <w:rPr>
          <w:rFonts w:ascii="Arial" w:hAnsi="Arial" w:cs="Arial"/>
          <w:bCs/>
        </w:rPr>
        <w:t>Podczas prac budowlanych nie przewiduje się powstawania zanieczyszczeń, które mogłyby wpłynąć na stan wód powierzchniowych lub podziemnych. Należy zachować szczególną ostrożność i zapobiegać przedostawania się zanieczyszczeń do środowiska gruntowo-wodnego. W trakcie prac budowlanych wykorzystywany będzie tylko sprawdzony i sprawny sprzęt</w:t>
      </w:r>
      <w:r w:rsidR="00BC300F" w:rsidRPr="00640D6D">
        <w:rPr>
          <w:rFonts w:ascii="Arial" w:hAnsi="Arial" w:cs="Arial"/>
          <w:bCs/>
        </w:rPr>
        <w:t>.</w:t>
      </w:r>
      <w:r w:rsidRPr="00640D6D">
        <w:rPr>
          <w:rFonts w:ascii="Arial" w:hAnsi="Arial" w:cs="Arial"/>
          <w:bCs/>
        </w:rPr>
        <w:t xml:space="preserve"> </w:t>
      </w:r>
      <w:r w:rsidR="00BC300F" w:rsidRPr="00640D6D">
        <w:rPr>
          <w:rFonts w:ascii="Arial" w:hAnsi="Arial" w:cs="Arial"/>
          <w:bCs/>
        </w:rPr>
        <w:t xml:space="preserve">Zaplecze budowy, baza materiałowa oraz miejsca do tankowania i serwisowania pojazdów powinny zostać zlokalizowane w specjalnie wyznaczonych miejscach, zabezpieczonych przed ewentualnym zanieczyszczeniem substancjami ropopochodnymi. Wszystkie awaryjne zdarzenia wiążące się z zanieczyszczeniem substancjami ropopochodnymi środowiska gruntowo wodnego, będą usunięte natychmiast po wystąpieniu zdarzenia. W celu </w:t>
      </w:r>
      <w:r w:rsidR="00BC300F" w:rsidRPr="00640D6D">
        <w:rPr>
          <w:rFonts w:ascii="Arial" w:hAnsi="Arial" w:cs="Arial"/>
          <w:bCs/>
        </w:rPr>
        <w:lastRenderedPageBreak/>
        <w:t>uniknięcia przedostawania się zanieczyszczeń do gruntu wraz z wodami opadowymi, wykorzystywane maszyny i sprzęt będą utrzymywane w należytym stanie technicznym. Wszystkie powstałe podczas prac budowlanych odpady będą przechowywane w szczelnych pojemnikach i systematycznie wywożone przez wyspecjalizowane firmy, posiadające odpowiednie zezwolenie. Etap realizacji inwestycji będzie wiązał się z wykorzystywaniem surowców i materiałów budowlanych oraz paliw i energii</w:t>
      </w:r>
      <w:r w:rsidR="00306FD4" w:rsidRPr="00640D6D">
        <w:rPr>
          <w:rFonts w:ascii="Arial" w:hAnsi="Arial" w:cs="Arial"/>
          <w:bCs/>
        </w:rPr>
        <w:t>,</w:t>
      </w:r>
      <w:r w:rsidR="00BC300F" w:rsidRPr="00640D6D">
        <w:rPr>
          <w:rFonts w:ascii="Arial" w:hAnsi="Arial" w:cs="Arial"/>
          <w:bCs/>
        </w:rPr>
        <w:t xml:space="preserve"> związanych z wykonywanymi robotami budowlanymi. </w:t>
      </w:r>
    </w:p>
    <w:p w14:paraId="1793DF51" w14:textId="26D997D5" w:rsidR="00C36039" w:rsidRPr="00640D6D" w:rsidRDefault="00E570D6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  <w:bCs/>
        </w:rPr>
      </w:pPr>
      <w:r w:rsidRPr="00640D6D">
        <w:rPr>
          <w:rFonts w:ascii="Arial" w:hAnsi="Arial" w:cs="Arial"/>
          <w:bCs/>
        </w:rPr>
        <w:t xml:space="preserve">Wykonanie przedmiotowej inwestycji przy zachowaniu warunków jej realizacji zawartych w niniejszej decyzji oraz zastosowaniu rozwiązań chroniących środowisko, przedstawionych w karcie informacyjnej przedsięwzięcia, nie wpłynie negatywnie na środowisko gruntowo-wodne. </w:t>
      </w:r>
    </w:p>
    <w:p w14:paraId="49744B33" w14:textId="77777777" w:rsidR="00CB30B2" w:rsidRPr="00640D6D" w:rsidRDefault="00CB30B2" w:rsidP="00823EE6">
      <w:pPr>
        <w:autoSpaceDE w:val="0"/>
        <w:autoSpaceDN w:val="0"/>
        <w:adjustRightInd w:val="0"/>
        <w:spacing w:line="276" w:lineRule="auto"/>
        <w:ind w:left="284" w:firstLine="283"/>
        <w:jc w:val="both"/>
        <w:rPr>
          <w:rFonts w:ascii="Arial" w:hAnsi="Arial" w:cs="Arial"/>
        </w:rPr>
      </w:pPr>
    </w:p>
    <w:p w14:paraId="2B1A242B" w14:textId="77777777" w:rsidR="00E570D6" w:rsidRPr="00640D6D" w:rsidRDefault="00E570D6" w:rsidP="00823EE6">
      <w:pPr>
        <w:spacing w:line="276" w:lineRule="auto"/>
        <w:jc w:val="both"/>
        <w:rPr>
          <w:rFonts w:ascii="Arial" w:hAnsi="Arial" w:cs="Arial"/>
          <w:bCs/>
        </w:rPr>
      </w:pPr>
    </w:p>
    <w:p w14:paraId="377853EC" w14:textId="77777777" w:rsidR="00F44D4A" w:rsidRPr="00640D6D" w:rsidRDefault="00F44D4A" w:rsidP="00823EE6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40D6D">
        <w:rPr>
          <w:rFonts w:ascii="Arial" w:hAnsi="Arial" w:cs="Arial"/>
          <w:b/>
          <w:bCs/>
          <w:u w:val="single"/>
        </w:rPr>
        <w:t xml:space="preserve">Usytuowanie </w:t>
      </w:r>
      <w:r w:rsidR="00EF1979" w:rsidRPr="00640D6D">
        <w:rPr>
          <w:rFonts w:ascii="Arial" w:hAnsi="Arial" w:cs="Arial"/>
          <w:b/>
          <w:bCs/>
          <w:u w:val="single"/>
        </w:rPr>
        <w:t xml:space="preserve"> </w:t>
      </w:r>
    </w:p>
    <w:p w14:paraId="299D7306" w14:textId="77777777" w:rsidR="00D05498" w:rsidRPr="00640D6D" w:rsidRDefault="00D05498" w:rsidP="00823EE6">
      <w:pPr>
        <w:autoSpaceDE w:val="0"/>
        <w:autoSpaceDN w:val="0"/>
        <w:adjustRightInd w:val="0"/>
        <w:spacing w:line="276" w:lineRule="auto"/>
        <w:ind w:left="284" w:firstLine="424"/>
        <w:jc w:val="both"/>
        <w:rPr>
          <w:rFonts w:ascii="Arial" w:hAnsi="Arial" w:cs="Arial"/>
        </w:rPr>
      </w:pPr>
    </w:p>
    <w:p w14:paraId="6C6D096E" w14:textId="2D4FBB88" w:rsidR="002252F9" w:rsidRPr="00640D6D" w:rsidRDefault="004974E2" w:rsidP="00823EE6">
      <w:pPr>
        <w:pStyle w:val="Bezodstpw"/>
        <w:spacing w:line="276" w:lineRule="auto"/>
        <w:ind w:left="284" w:firstLine="424"/>
        <w:rPr>
          <w:sz w:val="24"/>
          <w:szCs w:val="24"/>
        </w:rPr>
      </w:pPr>
      <w:r w:rsidRPr="00640D6D">
        <w:rPr>
          <w:sz w:val="24"/>
          <w:szCs w:val="24"/>
        </w:rPr>
        <w:t xml:space="preserve">Planowane przedsięwzięcie zlokalizowane będzie w obrębie ewidencyjnym Chojnice [0001] </w:t>
      </w:r>
      <w:r w:rsidR="007E37C9">
        <w:rPr>
          <w:sz w:val="24"/>
          <w:szCs w:val="24"/>
        </w:rPr>
        <w:t xml:space="preserve">na terenie </w:t>
      </w:r>
      <w:r w:rsidRPr="00640D6D">
        <w:rPr>
          <w:sz w:val="24"/>
          <w:szCs w:val="24"/>
        </w:rPr>
        <w:t>działek</w:t>
      </w:r>
      <w:r w:rsidR="007E37C9" w:rsidRPr="007E37C9">
        <w:rPr>
          <w:sz w:val="24"/>
          <w:szCs w:val="24"/>
        </w:rPr>
        <w:t xml:space="preserve"> </w:t>
      </w:r>
      <w:r w:rsidR="007E37C9" w:rsidRPr="00640D6D">
        <w:rPr>
          <w:sz w:val="24"/>
          <w:szCs w:val="24"/>
        </w:rPr>
        <w:t>o nr</w:t>
      </w:r>
      <w:r w:rsidRPr="00640D6D">
        <w:rPr>
          <w:sz w:val="24"/>
          <w:szCs w:val="24"/>
        </w:rPr>
        <w:t>: 129/2, 130, 131/1, 131/2, 132, 133/2, 133/7, 133/13, 133/60, 133/61, 30301/1.</w:t>
      </w:r>
    </w:p>
    <w:p w14:paraId="04BBAADB" w14:textId="7F0BEE7A" w:rsidR="00FF229A" w:rsidRPr="00640D6D" w:rsidRDefault="004974E2" w:rsidP="00823EE6">
      <w:pPr>
        <w:pStyle w:val="Bezodstpw"/>
        <w:spacing w:line="276" w:lineRule="auto"/>
        <w:ind w:left="284" w:firstLine="425"/>
        <w:rPr>
          <w:sz w:val="24"/>
          <w:szCs w:val="24"/>
        </w:rPr>
      </w:pPr>
      <w:r w:rsidRPr="00640D6D">
        <w:rPr>
          <w:sz w:val="24"/>
          <w:szCs w:val="24"/>
        </w:rPr>
        <w:t xml:space="preserve">Najbliższa zabudowa mieszkaniowa położona jest w granicach opracowania, na działce oznaczonej nr 129/2, obręb Chojnice. Jest to nieruchomość </w:t>
      </w:r>
      <w:r w:rsidR="00FF229A" w:rsidRPr="00640D6D">
        <w:rPr>
          <w:sz w:val="24"/>
          <w:szCs w:val="24"/>
        </w:rPr>
        <w:br/>
      </w:r>
      <w:r w:rsidRPr="00640D6D">
        <w:rPr>
          <w:sz w:val="24"/>
          <w:szCs w:val="24"/>
        </w:rPr>
        <w:t>z wyznaczonym adresem ewidencyjnym: ul. Meteorologiczna 3 i znajduj</w:t>
      </w:r>
      <w:r w:rsidR="007E37C9">
        <w:rPr>
          <w:sz w:val="24"/>
          <w:szCs w:val="24"/>
        </w:rPr>
        <w:t>e</w:t>
      </w:r>
      <w:r w:rsidRPr="00640D6D">
        <w:rPr>
          <w:sz w:val="24"/>
          <w:szCs w:val="24"/>
        </w:rPr>
        <w:t xml:space="preserve"> się na niej jednokondygnacyjny budynek mieszkalny o powierzchni 645 m</w:t>
      </w:r>
      <w:r w:rsidRPr="00640D6D">
        <w:rPr>
          <w:sz w:val="24"/>
          <w:szCs w:val="24"/>
          <w:vertAlign w:val="superscript"/>
        </w:rPr>
        <w:t>2</w:t>
      </w:r>
      <w:r w:rsidRPr="00640D6D">
        <w:rPr>
          <w:sz w:val="24"/>
          <w:szCs w:val="24"/>
        </w:rPr>
        <w:t xml:space="preserve">. Nieruchomość stanowi własność osoby fizycznej i położona jest w granicy z działką nr 133/7,obręb Chojnice, która stanowi zbiornik przeznaczony do adaptacji. Odległość zabudowy liczona w linii prostej do adaptowanego zbiornika Karolewo wynosi 50 m. Na działce tej poza budynkiem mieszkalnym znajdują się również 4 garaże o powierzchni </w:t>
      </w:r>
      <w:r w:rsidRPr="00640D6D">
        <w:rPr>
          <w:sz w:val="24"/>
          <w:szCs w:val="24"/>
        </w:rPr>
        <w:br/>
        <w:t>24 m</w:t>
      </w:r>
      <w:r w:rsidRPr="00640D6D">
        <w:rPr>
          <w:sz w:val="24"/>
          <w:szCs w:val="24"/>
          <w:vertAlign w:val="superscript"/>
        </w:rPr>
        <w:t>2</w:t>
      </w:r>
      <w:r w:rsidRPr="00640D6D">
        <w:rPr>
          <w:sz w:val="24"/>
          <w:szCs w:val="24"/>
        </w:rPr>
        <w:t xml:space="preserve"> każdy.</w:t>
      </w:r>
      <w:r w:rsidR="00FF229A" w:rsidRPr="00640D6D">
        <w:rPr>
          <w:sz w:val="24"/>
          <w:szCs w:val="24"/>
        </w:rPr>
        <w:t xml:space="preserve"> Oddziaływanie na sąsiadującą zabudowę mieszkaniową będzie wyłącznie czasowe, ograniczone do czasu prac ziemnych. Związane będzie z pracą sprzętu budowlanego emitującego hałas oraz niezorganizowaną emisj</w:t>
      </w:r>
      <w:r w:rsidR="007E37C9">
        <w:rPr>
          <w:sz w:val="24"/>
          <w:szCs w:val="24"/>
        </w:rPr>
        <w:t>ą</w:t>
      </w:r>
      <w:r w:rsidR="00FF229A" w:rsidRPr="00640D6D">
        <w:rPr>
          <w:sz w:val="24"/>
          <w:szCs w:val="24"/>
        </w:rPr>
        <w:t xml:space="preserve"> do powietrza. Z uwagi na ograniczony czas prowadzenia tych prac można uznać, że uciążliwość ta nie ma charakteru znaczącego i wpływającego na trwałe obniżenie jakości środowiska i życia mieszkańców zabudowy. </w:t>
      </w:r>
    </w:p>
    <w:p w14:paraId="0C83DA07" w14:textId="13DA1214" w:rsidR="00FF229A" w:rsidRPr="00640D6D" w:rsidRDefault="00FF229A" w:rsidP="00E36901">
      <w:pPr>
        <w:pStyle w:val="Default"/>
        <w:spacing w:line="276" w:lineRule="auto"/>
        <w:ind w:left="284" w:firstLine="424"/>
        <w:jc w:val="both"/>
        <w:rPr>
          <w:rFonts w:eastAsia="Times New Roman"/>
          <w:color w:val="auto"/>
          <w:lang w:val="pl-PL" w:eastAsia="pl-PL"/>
        </w:rPr>
      </w:pPr>
      <w:r w:rsidRPr="00640D6D">
        <w:rPr>
          <w:color w:val="auto"/>
          <w:lang w:val="pl-PL"/>
        </w:rPr>
        <w:t xml:space="preserve">Zbiornik otoczony jest fragmentami lasów oraz zadrzewień i częściowo przez nieużytki. Większość powierzchni zalesionych pokrywają drzewostany sosnowo brzozowe, które mają charakter wtórny, częściowo zdewastowany – poprzez wywroty, „dziką” wycinkę, pogorzeliska. Roślinność rozmieszczona </w:t>
      </w:r>
      <w:r w:rsidR="00D16517" w:rsidRPr="00640D6D">
        <w:rPr>
          <w:color w:val="auto"/>
          <w:lang w:val="pl-PL"/>
        </w:rPr>
        <w:t>w sąsiedztwie zbiornika, nieużytków miejsc otwartych i skarp bezleśnych</w:t>
      </w:r>
      <w:r w:rsidR="007A177C" w:rsidRPr="00640D6D">
        <w:rPr>
          <w:color w:val="auto"/>
          <w:lang w:val="pl-PL"/>
        </w:rPr>
        <w:t>,</w:t>
      </w:r>
      <w:r w:rsidR="00D16517" w:rsidRPr="00640D6D">
        <w:rPr>
          <w:color w:val="auto"/>
          <w:lang w:val="pl-PL"/>
        </w:rPr>
        <w:t xml:space="preserve"> jest zbudowana </w:t>
      </w:r>
      <w:r w:rsidR="00D16517" w:rsidRPr="00640D6D">
        <w:rPr>
          <w:color w:val="auto"/>
          <w:lang w:val="pl-PL"/>
        </w:rPr>
        <w:br/>
        <w:t xml:space="preserve">z pospolitych gatunków zielnych oraz pojedynczo rozmieszczonych młodych drzew olchowych. Obecność pniaków świadczy o częściowym usunięciu występujących niegdyś wokół brzegów zbiornika drzew. </w:t>
      </w:r>
      <w:r w:rsidR="007A177C" w:rsidRPr="00640D6D">
        <w:rPr>
          <w:color w:val="auto"/>
          <w:lang w:val="pl-PL"/>
        </w:rPr>
        <w:t xml:space="preserve">Na zabagnieniach brzegowych i na płyciznach zbiorników rozwija się bujnie charakterystyczna roślinność </w:t>
      </w:r>
      <w:proofErr w:type="spellStart"/>
      <w:r w:rsidR="007A177C" w:rsidRPr="00640D6D">
        <w:rPr>
          <w:color w:val="auto"/>
          <w:lang w:val="pl-PL"/>
        </w:rPr>
        <w:t>helofityczna</w:t>
      </w:r>
      <w:proofErr w:type="spellEnd"/>
      <w:r w:rsidR="007A177C" w:rsidRPr="00640D6D">
        <w:rPr>
          <w:color w:val="auto"/>
          <w:lang w:val="pl-PL"/>
        </w:rPr>
        <w:t xml:space="preserve"> (geofitów bagiennych).  Szczególną różnorodnością cechuje się roślinność stawu Karolewo, zwłaszcza w zbiorniku w jego północnej części. Tworzą ją przede wszystkim, różnego typu szuwary właściwe z klasy </w:t>
      </w:r>
      <w:proofErr w:type="spellStart"/>
      <w:r w:rsidR="007A177C" w:rsidRPr="00640D6D">
        <w:rPr>
          <w:i/>
          <w:iCs/>
          <w:color w:val="auto"/>
          <w:lang w:val="pl-PL"/>
        </w:rPr>
        <w:t>Phragmiteta</w:t>
      </w:r>
      <w:proofErr w:type="spellEnd"/>
      <w:r w:rsidR="007A177C" w:rsidRPr="00640D6D">
        <w:rPr>
          <w:color w:val="auto"/>
          <w:lang w:val="pl-PL"/>
        </w:rPr>
        <w:t xml:space="preserve"> i związku </w:t>
      </w:r>
      <w:proofErr w:type="spellStart"/>
      <w:r w:rsidR="007A177C" w:rsidRPr="00640D6D">
        <w:rPr>
          <w:i/>
          <w:iCs/>
          <w:color w:val="auto"/>
          <w:lang w:val="pl-PL"/>
        </w:rPr>
        <w:lastRenderedPageBreak/>
        <w:t>Phragmition</w:t>
      </w:r>
      <w:proofErr w:type="spellEnd"/>
      <w:r w:rsidR="007A177C" w:rsidRPr="00640D6D">
        <w:rPr>
          <w:color w:val="auto"/>
          <w:lang w:val="pl-PL"/>
        </w:rPr>
        <w:t>. Najliczniej występującym</w:t>
      </w:r>
      <w:r w:rsidR="007E37C9">
        <w:rPr>
          <w:color w:val="auto"/>
          <w:lang w:val="pl-PL"/>
        </w:rPr>
        <w:t xml:space="preserve"> gatunkiem</w:t>
      </w:r>
      <w:r w:rsidR="007A177C" w:rsidRPr="00640D6D">
        <w:rPr>
          <w:color w:val="auto"/>
          <w:lang w:val="pl-PL"/>
        </w:rPr>
        <w:t xml:space="preserve"> w całym zbiorniku</w:t>
      </w:r>
      <w:r w:rsidR="007E37C9">
        <w:rPr>
          <w:color w:val="auto"/>
          <w:lang w:val="pl-PL"/>
        </w:rPr>
        <w:t xml:space="preserve">, zarówno </w:t>
      </w:r>
      <w:r w:rsidR="007E37C9">
        <w:rPr>
          <w:color w:val="auto"/>
          <w:lang w:val="pl-PL"/>
        </w:rPr>
        <w:br/>
        <w:t xml:space="preserve">w </w:t>
      </w:r>
      <w:r w:rsidR="007A177C" w:rsidRPr="00640D6D">
        <w:rPr>
          <w:color w:val="auto"/>
          <w:lang w:val="pl-PL"/>
        </w:rPr>
        <w:t xml:space="preserve"> jego części</w:t>
      </w:r>
      <w:r w:rsidR="00124D66" w:rsidRPr="00640D6D">
        <w:rPr>
          <w:color w:val="auto"/>
          <w:lang w:val="pl-PL"/>
        </w:rPr>
        <w:t xml:space="preserve"> </w:t>
      </w:r>
      <w:r w:rsidR="007A177C" w:rsidRPr="00640D6D">
        <w:rPr>
          <w:color w:val="auto"/>
          <w:lang w:val="pl-PL"/>
        </w:rPr>
        <w:t xml:space="preserve">północnej </w:t>
      </w:r>
      <w:r w:rsidR="007E37C9">
        <w:rPr>
          <w:color w:val="auto"/>
          <w:lang w:val="pl-PL"/>
        </w:rPr>
        <w:t xml:space="preserve">jak </w:t>
      </w:r>
      <w:r w:rsidR="007A177C" w:rsidRPr="00640D6D">
        <w:rPr>
          <w:color w:val="auto"/>
          <w:lang w:val="pl-PL"/>
        </w:rPr>
        <w:t xml:space="preserve">i południowej, jest szuwar manny </w:t>
      </w:r>
      <w:proofErr w:type="spellStart"/>
      <w:r w:rsidR="007A177C" w:rsidRPr="00640D6D">
        <w:rPr>
          <w:color w:val="auto"/>
          <w:lang w:val="pl-PL"/>
        </w:rPr>
        <w:t>mielec</w:t>
      </w:r>
      <w:proofErr w:type="spellEnd"/>
      <w:r w:rsidR="007A177C" w:rsidRPr="00640D6D">
        <w:rPr>
          <w:color w:val="auto"/>
          <w:lang w:val="pl-PL"/>
        </w:rPr>
        <w:t xml:space="preserve"> (</w:t>
      </w:r>
      <w:proofErr w:type="spellStart"/>
      <w:r w:rsidR="007A177C" w:rsidRPr="00640D6D">
        <w:rPr>
          <w:i/>
          <w:iCs/>
          <w:color w:val="auto"/>
          <w:lang w:val="pl-PL"/>
        </w:rPr>
        <w:t>Glycerietum</w:t>
      </w:r>
      <w:proofErr w:type="spellEnd"/>
      <w:r w:rsidR="007A177C" w:rsidRPr="00640D6D">
        <w:rPr>
          <w:i/>
          <w:iCs/>
          <w:color w:val="auto"/>
          <w:lang w:val="pl-PL"/>
        </w:rPr>
        <w:t xml:space="preserve"> </w:t>
      </w:r>
      <w:proofErr w:type="spellStart"/>
      <w:r w:rsidR="007A177C" w:rsidRPr="00640D6D">
        <w:rPr>
          <w:i/>
          <w:iCs/>
          <w:color w:val="auto"/>
          <w:lang w:val="pl-PL"/>
        </w:rPr>
        <w:t>maximae</w:t>
      </w:r>
      <w:proofErr w:type="spellEnd"/>
      <w:r w:rsidR="007A177C" w:rsidRPr="00640D6D">
        <w:rPr>
          <w:color w:val="auto"/>
          <w:lang w:val="pl-PL"/>
        </w:rPr>
        <w:t>), który reprezentuje szuwary płytkich zbiorników o zmiennym poziomie wody.</w:t>
      </w:r>
      <w:r w:rsidR="00AE2C33" w:rsidRPr="00640D6D">
        <w:rPr>
          <w:color w:val="auto"/>
          <w:lang w:val="pl-PL"/>
        </w:rPr>
        <w:t xml:space="preserve"> Przy wschodnim brzegu północnej części zbiornika stwierdzono występowanie podwodnych „łąk </w:t>
      </w:r>
      <w:proofErr w:type="spellStart"/>
      <w:r w:rsidR="00AE2C33" w:rsidRPr="00640D6D">
        <w:rPr>
          <w:color w:val="auto"/>
          <w:lang w:val="pl-PL"/>
        </w:rPr>
        <w:t>ramienicowych</w:t>
      </w:r>
      <w:proofErr w:type="spellEnd"/>
      <w:r w:rsidR="00AE2C33" w:rsidRPr="00640D6D">
        <w:rPr>
          <w:color w:val="auto"/>
          <w:lang w:val="pl-PL"/>
        </w:rPr>
        <w:t>”. Zbudowane są z gęstych agregacji chronionego częściowo gatunku – ramienicy omszonej</w:t>
      </w:r>
      <w:r w:rsidR="00AE2C33" w:rsidRPr="00640D6D">
        <w:rPr>
          <w:b/>
          <w:bCs/>
          <w:color w:val="auto"/>
          <w:lang w:val="pl-PL"/>
        </w:rPr>
        <w:t xml:space="preserve"> </w:t>
      </w:r>
      <w:r w:rsidR="00AE2C33" w:rsidRPr="00640D6D">
        <w:rPr>
          <w:color w:val="auto"/>
          <w:lang w:val="pl-PL"/>
        </w:rPr>
        <w:t xml:space="preserve">tworzącej zespół </w:t>
      </w:r>
      <w:proofErr w:type="spellStart"/>
      <w:r w:rsidR="00AE2C33" w:rsidRPr="00640D6D">
        <w:rPr>
          <w:i/>
          <w:iCs/>
          <w:color w:val="auto"/>
          <w:lang w:val="pl-PL"/>
        </w:rPr>
        <w:t>Charetum</w:t>
      </w:r>
      <w:proofErr w:type="spellEnd"/>
      <w:r w:rsidR="00AE2C33" w:rsidRPr="00640D6D">
        <w:rPr>
          <w:i/>
          <w:iCs/>
          <w:color w:val="auto"/>
          <w:lang w:val="pl-PL"/>
        </w:rPr>
        <w:t xml:space="preserve"> </w:t>
      </w:r>
      <w:proofErr w:type="spellStart"/>
      <w:r w:rsidR="00AE2C33" w:rsidRPr="00640D6D">
        <w:rPr>
          <w:i/>
          <w:iCs/>
          <w:color w:val="auto"/>
          <w:lang w:val="pl-PL"/>
        </w:rPr>
        <w:t>tomentosae</w:t>
      </w:r>
      <w:proofErr w:type="spellEnd"/>
      <w:r w:rsidR="00AE2C33" w:rsidRPr="00640D6D">
        <w:rPr>
          <w:i/>
          <w:iCs/>
          <w:color w:val="auto"/>
          <w:lang w:val="pl-PL"/>
        </w:rPr>
        <w:t xml:space="preserve"> </w:t>
      </w:r>
      <w:r w:rsidR="00AE2C33" w:rsidRPr="00640D6D">
        <w:rPr>
          <w:color w:val="auto"/>
          <w:lang w:val="pl-PL"/>
        </w:rPr>
        <w:t xml:space="preserve">z klasy </w:t>
      </w:r>
      <w:proofErr w:type="spellStart"/>
      <w:r w:rsidR="00AE2C33" w:rsidRPr="00640D6D">
        <w:rPr>
          <w:i/>
          <w:iCs/>
          <w:color w:val="auto"/>
          <w:lang w:val="pl-PL"/>
        </w:rPr>
        <w:t>Charetea</w:t>
      </w:r>
      <w:proofErr w:type="spellEnd"/>
      <w:r w:rsidR="00AE2C33" w:rsidRPr="00640D6D">
        <w:rPr>
          <w:i/>
          <w:iCs/>
          <w:color w:val="auto"/>
          <w:lang w:val="pl-PL"/>
        </w:rPr>
        <w:t>.</w:t>
      </w:r>
      <w:r w:rsidR="00AE2C33" w:rsidRPr="00640D6D">
        <w:rPr>
          <w:color w:val="auto"/>
          <w:lang w:val="pl-PL"/>
        </w:rPr>
        <w:t xml:space="preserve"> W rejonie badanego zbiornika </w:t>
      </w:r>
      <w:r w:rsidR="007E37C9">
        <w:rPr>
          <w:color w:val="auto"/>
          <w:lang w:val="pl-PL"/>
        </w:rPr>
        <w:br/>
      </w:r>
      <w:r w:rsidR="00AE2C33" w:rsidRPr="00640D6D">
        <w:rPr>
          <w:color w:val="auto"/>
          <w:lang w:val="pl-PL"/>
        </w:rPr>
        <w:t xml:space="preserve">i powiązanych z nim funkcjonalnie drobnych cieków stwierdzono 32 niezagrożone gatunki ptaków lęgowych lub prawdopodobnie lęgowych. Wśród nich, </w:t>
      </w:r>
      <w:r w:rsidR="002E7C8A">
        <w:rPr>
          <w:color w:val="auto"/>
          <w:lang w:val="pl-PL"/>
        </w:rPr>
        <w:br/>
      </w:r>
      <w:r w:rsidR="00AE2C33" w:rsidRPr="00640D6D">
        <w:rPr>
          <w:color w:val="auto"/>
          <w:lang w:val="pl-PL"/>
        </w:rPr>
        <w:t xml:space="preserve">8 gniazdowało lub prawdopodobnie gniazdowało w obrysie stawu Karolewo – </w:t>
      </w:r>
      <w:r w:rsidR="007E37C9">
        <w:rPr>
          <w:color w:val="auto"/>
          <w:lang w:val="pl-PL"/>
        </w:rPr>
        <w:br/>
      </w:r>
      <w:r w:rsidR="00AE2C33" w:rsidRPr="00640D6D">
        <w:rPr>
          <w:color w:val="auto"/>
          <w:lang w:val="pl-PL"/>
        </w:rPr>
        <w:t>w roślinności szuwarowej - w strefie możliwego zagrożenia generowanego przez planowane prace renowacyjne: sieweczka rzeczna, łabędź niemy, krzyżówka (gatunek gniazdujący poza zbiornikiem, odchowujący na nim młode), łyska, kokoszka, kukułka, potrzos i łozówka.</w:t>
      </w:r>
      <w:r w:rsidR="00CF7BAC" w:rsidRPr="00640D6D">
        <w:rPr>
          <w:color w:val="auto"/>
          <w:lang w:val="pl-PL"/>
        </w:rPr>
        <w:t xml:space="preserve"> Inwentaryzacja wskazała 3 gatunki płazów</w:t>
      </w:r>
      <w:r w:rsidR="007E37C9">
        <w:rPr>
          <w:color w:val="auto"/>
          <w:lang w:val="pl-PL"/>
        </w:rPr>
        <w:t>,</w:t>
      </w:r>
      <w:r w:rsidR="00CF7BAC" w:rsidRPr="00640D6D">
        <w:rPr>
          <w:color w:val="auto"/>
          <w:lang w:val="pl-PL"/>
        </w:rPr>
        <w:t xml:space="preserve"> rozmnażając</w:t>
      </w:r>
      <w:r w:rsidR="007E37C9">
        <w:rPr>
          <w:color w:val="auto"/>
          <w:lang w:val="pl-PL"/>
        </w:rPr>
        <w:t>ych</w:t>
      </w:r>
      <w:r w:rsidR="00CF7BAC" w:rsidRPr="00640D6D">
        <w:rPr>
          <w:color w:val="auto"/>
          <w:lang w:val="pl-PL"/>
        </w:rPr>
        <w:t xml:space="preserve"> się w inwentaryzowanym obszarze</w:t>
      </w:r>
      <w:r w:rsidR="007E37C9">
        <w:rPr>
          <w:color w:val="auto"/>
          <w:lang w:val="pl-PL"/>
        </w:rPr>
        <w:t>.</w:t>
      </w:r>
      <w:r w:rsidR="00CF7BAC" w:rsidRPr="00640D6D">
        <w:rPr>
          <w:color w:val="auto"/>
          <w:lang w:val="pl-PL"/>
        </w:rPr>
        <w:t xml:space="preserve"> </w:t>
      </w:r>
      <w:r w:rsidR="007E37C9">
        <w:rPr>
          <w:color w:val="auto"/>
          <w:lang w:val="pl-PL"/>
        </w:rPr>
        <w:t>N</w:t>
      </w:r>
      <w:r w:rsidR="00CF7BAC" w:rsidRPr="00640D6D">
        <w:rPr>
          <w:color w:val="auto"/>
          <w:lang w:val="pl-PL"/>
        </w:rPr>
        <w:t>ależą do nich</w:t>
      </w:r>
      <w:r w:rsidR="007E37C9">
        <w:rPr>
          <w:color w:val="auto"/>
          <w:lang w:val="pl-PL"/>
        </w:rPr>
        <w:t>:</w:t>
      </w:r>
      <w:r w:rsidR="00CF7BAC" w:rsidRPr="00640D6D">
        <w:rPr>
          <w:color w:val="auto"/>
          <w:lang w:val="pl-PL"/>
        </w:rPr>
        <w:t xml:space="preserve"> ropucha szara, żaba trawna oraz żaby „zielone”. </w:t>
      </w:r>
      <w:r w:rsidR="00CF7BAC" w:rsidRPr="00640D6D">
        <w:rPr>
          <w:rFonts w:eastAsia="Times New Roman"/>
          <w:color w:val="auto"/>
          <w:lang w:val="pl-PL" w:eastAsia="pl-PL"/>
        </w:rPr>
        <w:t>W siedliskach mogących podlegać oddziaływaniu podczas renowacji stawu stwierdzono ślady obecności lub obserwowano bezpośrednio dwa gatunki niezagrożonych ziemnowodnych ssaków częściowo chronionych: bobra europejskiego i karczownika ziemnowodnego</w:t>
      </w:r>
      <w:r w:rsidR="00CF7BAC" w:rsidRPr="00640D6D">
        <w:rPr>
          <w:rFonts w:eastAsia="Times New Roman"/>
          <w:i/>
          <w:iCs/>
          <w:color w:val="auto"/>
          <w:lang w:val="pl-PL" w:eastAsia="pl-PL"/>
        </w:rPr>
        <w:t>.</w:t>
      </w:r>
      <w:r w:rsidR="007F5B39" w:rsidRPr="00640D6D">
        <w:rPr>
          <w:rFonts w:eastAsia="Times New Roman"/>
          <w:i/>
          <w:iCs/>
          <w:color w:val="auto"/>
          <w:lang w:val="pl-PL" w:eastAsia="pl-PL"/>
        </w:rPr>
        <w:t xml:space="preserve"> </w:t>
      </w:r>
      <w:r w:rsidR="00CF7BAC" w:rsidRPr="00640D6D">
        <w:rPr>
          <w:rFonts w:eastAsia="Times New Roman"/>
          <w:color w:val="auto"/>
          <w:lang w:val="pl-PL" w:eastAsia="pl-PL"/>
        </w:rPr>
        <w:t xml:space="preserve">W przypadku bobra europejskiego stwierdzono wyłącznie stare (zeszłoroczne) zgryzy, nie stwierdzono nor ani żeremi. Obserwowane ślady wskazują, że staw był zasiedlony lub regularnie odwiedzany w nieodległej przeszłości przez rodzinę bobrów, </w:t>
      </w:r>
      <w:r w:rsidR="007E37C9">
        <w:rPr>
          <w:rFonts w:eastAsia="Times New Roman"/>
          <w:color w:val="auto"/>
          <w:lang w:val="pl-PL" w:eastAsia="pl-PL"/>
        </w:rPr>
        <w:br/>
      </w:r>
      <w:r w:rsidR="00CF7BAC" w:rsidRPr="00640D6D">
        <w:rPr>
          <w:rFonts w:eastAsia="Times New Roman"/>
          <w:color w:val="auto"/>
          <w:lang w:val="pl-PL" w:eastAsia="pl-PL"/>
        </w:rPr>
        <w:t>a gatunek ten obecnie nie rozmnaża się na stawie. Natomiast karczownik ziemnowodny jest prawdopodobnie nie tylko regularnie żerującym na stawie gatunkiem</w:t>
      </w:r>
      <w:r w:rsidR="00F476D9" w:rsidRPr="00640D6D">
        <w:rPr>
          <w:rFonts w:eastAsia="Times New Roman"/>
          <w:color w:val="auto"/>
          <w:lang w:val="pl-PL" w:eastAsia="pl-PL"/>
        </w:rPr>
        <w:t>,</w:t>
      </w:r>
      <w:r w:rsidR="00CF7BAC" w:rsidRPr="00640D6D">
        <w:rPr>
          <w:rFonts w:eastAsia="Times New Roman"/>
          <w:color w:val="auto"/>
          <w:lang w:val="pl-PL" w:eastAsia="pl-PL"/>
        </w:rPr>
        <w:t xml:space="preserve"> ale także rozmnażającym się w jego obrębie (stwierdzono nory i tropy).</w:t>
      </w:r>
      <w:r w:rsidR="007F5B39" w:rsidRPr="00640D6D">
        <w:rPr>
          <w:rFonts w:eastAsia="Times New Roman"/>
          <w:color w:val="auto"/>
          <w:lang w:val="pl-PL" w:eastAsia="pl-PL"/>
        </w:rPr>
        <w:t xml:space="preserve"> Ponadto stwierdzono występowanie objętej częściową ochroną i niezagrożonej szczeżui wielkiej. </w:t>
      </w:r>
    </w:p>
    <w:p w14:paraId="4C774386" w14:textId="77777777" w:rsidR="00823EE6" w:rsidRPr="00640D6D" w:rsidRDefault="007F5B39" w:rsidP="00823EE6">
      <w:pPr>
        <w:pStyle w:val="Default"/>
        <w:spacing w:line="276" w:lineRule="auto"/>
        <w:ind w:left="284"/>
        <w:jc w:val="both"/>
        <w:rPr>
          <w:rFonts w:eastAsia="Times New Roman"/>
          <w:color w:val="auto"/>
          <w:lang w:val="pl-PL" w:eastAsia="pl-PL"/>
        </w:rPr>
      </w:pPr>
      <w:r w:rsidRPr="00640D6D">
        <w:rPr>
          <w:rFonts w:eastAsia="Times New Roman"/>
          <w:color w:val="auto"/>
          <w:lang w:val="pl-PL" w:eastAsia="pl-PL"/>
        </w:rPr>
        <w:tab/>
      </w:r>
    </w:p>
    <w:p w14:paraId="79F56AAC" w14:textId="6A1EB05D" w:rsidR="00F432A1" w:rsidRPr="00640D6D" w:rsidRDefault="007F5B39" w:rsidP="00E36901">
      <w:pPr>
        <w:pStyle w:val="Default"/>
        <w:spacing w:line="276" w:lineRule="auto"/>
        <w:ind w:left="284" w:firstLine="424"/>
        <w:jc w:val="both"/>
        <w:rPr>
          <w:rFonts w:eastAsia="Times New Roman"/>
          <w:color w:val="auto"/>
          <w:lang w:val="pl-PL" w:eastAsia="pl-PL"/>
        </w:rPr>
      </w:pPr>
      <w:r w:rsidRPr="00640D6D">
        <w:rPr>
          <w:rFonts w:eastAsia="Times New Roman"/>
          <w:color w:val="auto"/>
          <w:lang w:val="pl-PL" w:eastAsia="pl-PL"/>
        </w:rPr>
        <w:t>W związku z występowaniem wyżej wymienionych gatunków tutejszy organ uznał za zasadne nałożenie warunków determinujących wykonanie planowanych czynności we wskazanych w nich warunkach. Wrzesień i październik obejmują okres</w:t>
      </w:r>
      <w:r w:rsidR="00F476D9" w:rsidRPr="00640D6D">
        <w:rPr>
          <w:rFonts w:eastAsia="Times New Roman"/>
          <w:color w:val="auto"/>
          <w:lang w:val="pl-PL" w:eastAsia="pl-PL"/>
        </w:rPr>
        <w:t>,</w:t>
      </w:r>
      <w:r w:rsidRPr="00640D6D">
        <w:rPr>
          <w:rFonts w:eastAsia="Times New Roman"/>
          <w:color w:val="auto"/>
          <w:lang w:val="pl-PL" w:eastAsia="pl-PL"/>
        </w:rPr>
        <w:t xml:space="preserve"> gdy wszystkie ptaki gniazdujące na zbiorniku zakończyły już etap gniazdowania, a ewentualne wodzone jeszcze młode przez zagniazdowniki</w:t>
      </w:r>
      <w:r w:rsidR="00E36C6A" w:rsidRPr="00640D6D">
        <w:rPr>
          <w:rFonts w:eastAsia="Times New Roman"/>
          <w:color w:val="auto"/>
          <w:lang w:val="pl-PL" w:eastAsia="pl-PL"/>
        </w:rPr>
        <w:t>,</w:t>
      </w:r>
      <w:r w:rsidRPr="00640D6D">
        <w:rPr>
          <w:rFonts w:eastAsia="Times New Roman"/>
          <w:color w:val="auto"/>
          <w:lang w:val="pl-PL" w:eastAsia="pl-PL"/>
        </w:rPr>
        <w:t xml:space="preserve"> uzyskały już pełną mobilność i są w stanie przemieszczać się w strefy zbiornika nie objęte niepokojącym oddziaływaniem prac. Jednocześnie wymienione miesiące to pora, gdy nie rozpoczęło się jeszcze zimowanie płazów w osadach dennych</w:t>
      </w:r>
      <w:r w:rsidR="003F10FE" w:rsidRPr="00640D6D">
        <w:rPr>
          <w:rFonts w:eastAsia="Times New Roman"/>
          <w:color w:val="auto"/>
          <w:lang w:val="pl-PL" w:eastAsia="pl-PL"/>
        </w:rPr>
        <w:t xml:space="preserve">, </w:t>
      </w:r>
      <w:r w:rsidR="003F10FE" w:rsidRPr="00640D6D">
        <w:rPr>
          <w:rFonts w:eastAsia="Times New Roman"/>
          <w:color w:val="auto"/>
          <w:lang w:val="pl-PL" w:eastAsia="pl-PL"/>
        </w:rPr>
        <w:br/>
        <w:t>a ewentualnie występujące w zbiorniku w tym czasie żaby wodne</w:t>
      </w:r>
      <w:r w:rsidR="00F476D9" w:rsidRPr="00640D6D">
        <w:rPr>
          <w:rFonts w:eastAsia="Times New Roman"/>
          <w:color w:val="auto"/>
          <w:lang w:val="pl-PL" w:eastAsia="pl-PL"/>
        </w:rPr>
        <w:t>,</w:t>
      </w:r>
      <w:r w:rsidR="003F10FE" w:rsidRPr="00640D6D">
        <w:rPr>
          <w:rFonts w:eastAsia="Times New Roman"/>
          <w:color w:val="auto"/>
          <w:lang w:val="pl-PL" w:eastAsia="pl-PL"/>
        </w:rPr>
        <w:t xml:space="preserve"> są jeszcze </w:t>
      </w:r>
      <w:r w:rsidR="00F476D9" w:rsidRPr="00640D6D">
        <w:rPr>
          <w:rFonts w:eastAsia="Times New Roman"/>
          <w:color w:val="auto"/>
          <w:lang w:val="pl-PL" w:eastAsia="pl-PL"/>
        </w:rPr>
        <w:br/>
      </w:r>
      <w:r w:rsidR="003F10FE" w:rsidRPr="00640D6D">
        <w:rPr>
          <w:rFonts w:eastAsia="Times New Roman"/>
          <w:color w:val="auto"/>
          <w:lang w:val="pl-PL" w:eastAsia="pl-PL"/>
        </w:rPr>
        <w:t xml:space="preserve">w pełni mobilne/ruchliwe z uwagi na temperaturę wody. Pozwala to płazom na przemieszczanie się w strefy zbiornika </w:t>
      </w:r>
      <w:r w:rsidR="00F432A1" w:rsidRPr="00640D6D">
        <w:rPr>
          <w:rFonts w:eastAsia="Times New Roman"/>
          <w:color w:val="auto"/>
          <w:lang w:val="pl-PL" w:eastAsia="pl-PL"/>
        </w:rPr>
        <w:t>nie objęte pracami i unikanie w ten sposób zagrożenia występującego w miejscu wykonywania prac</w:t>
      </w:r>
      <w:r w:rsidR="00F476D9" w:rsidRPr="00640D6D">
        <w:rPr>
          <w:rFonts w:eastAsia="Times New Roman"/>
          <w:color w:val="auto"/>
          <w:lang w:val="pl-PL" w:eastAsia="pl-PL"/>
        </w:rPr>
        <w:t xml:space="preserve"> </w:t>
      </w:r>
      <w:r w:rsidR="00F432A1" w:rsidRPr="00640D6D">
        <w:rPr>
          <w:rFonts w:eastAsia="Times New Roman"/>
          <w:color w:val="auto"/>
          <w:lang w:val="pl-PL" w:eastAsia="pl-PL"/>
        </w:rPr>
        <w:t xml:space="preserve">(np. lokalne zmętnienie wody, oddziaływanie czynników mechanicznych zagrażających zranieniem itp.). Jednoczenie temperatura wody jest już na tyle niska, że występujące w zbiorniku szczeżuje wielkie są odporniejsze na ewentualne niedotlenienie związane </w:t>
      </w:r>
      <w:r w:rsidR="00F432A1" w:rsidRPr="00640D6D">
        <w:rPr>
          <w:rFonts w:eastAsia="Times New Roman"/>
          <w:color w:val="auto"/>
          <w:lang w:val="pl-PL" w:eastAsia="pl-PL"/>
        </w:rPr>
        <w:br/>
        <w:t xml:space="preserve">z zmętnieniem wody w miejscu wykonywania prac. </w:t>
      </w:r>
    </w:p>
    <w:p w14:paraId="2D6D612D" w14:textId="77777777" w:rsidR="00823EE6" w:rsidRPr="00640D6D" w:rsidRDefault="00823EE6" w:rsidP="00823EE6">
      <w:pPr>
        <w:pStyle w:val="Default"/>
        <w:spacing w:line="276" w:lineRule="auto"/>
        <w:ind w:left="284"/>
        <w:jc w:val="both"/>
        <w:rPr>
          <w:rFonts w:eastAsia="Times New Roman"/>
          <w:color w:val="auto"/>
          <w:sz w:val="18"/>
          <w:szCs w:val="18"/>
          <w:lang w:val="pl-PL" w:eastAsia="pl-PL"/>
        </w:rPr>
      </w:pPr>
    </w:p>
    <w:p w14:paraId="6E128B03" w14:textId="77777777" w:rsidR="00F476D9" w:rsidRPr="00640D6D" w:rsidRDefault="00F476D9" w:rsidP="00823EE6">
      <w:pPr>
        <w:pStyle w:val="Default"/>
        <w:spacing w:line="276" w:lineRule="auto"/>
        <w:ind w:left="284" w:firstLine="424"/>
        <w:jc w:val="both"/>
        <w:rPr>
          <w:rFonts w:eastAsia="Times New Roman"/>
          <w:color w:val="auto"/>
          <w:lang w:val="pl-PL" w:eastAsia="pl-PL"/>
        </w:rPr>
      </w:pPr>
    </w:p>
    <w:p w14:paraId="400CFB10" w14:textId="77777777" w:rsidR="00F476D9" w:rsidRPr="00640D6D" w:rsidRDefault="00F476D9" w:rsidP="00823EE6">
      <w:pPr>
        <w:pStyle w:val="Default"/>
        <w:spacing w:line="276" w:lineRule="auto"/>
        <w:ind w:left="284" w:firstLine="424"/>
        <w:jc w:val="both"/>
        <w:rPr>
          <w:rFonts w:eastAsia="Times New Roman"/>
          <w:color w:val="auto"/>
          <w:lang w:val="pl-PL" w:eastAsia="pl-PL"/>
        </w:rPr>
      </w:pPr>
    </w:p>
    <w:p w14:paraId="5EDAE7EA" w14:textId="695E4FFE" w:rsidR="00F432A1" w:rsidRPr="00640D6D" w:rsidRDefault="00F432A1" w:rsidP="00823EE6">
      <w:pPr>
        <w:pStyle w:val="Default"/>
        <w:spacing w:line="276" w:lineRule="auto"/>
        <w:ind w:left="284" w:firstLine="424"/>
        <w:jc w:val="both"/>
        <w:rPr>
          <w:rFonts w:eastAsia="Times New Roman"/>
          <w:color w:val="auto"/>
          <w:lang w:val="pl-PL" w:eastAsia="pl-PL"/>
        </w:rPr>
      </w:pPr>
      <w:r w:rsidRPr="00640D6D">
        <w:rPr>
          <w:rFonts w:eastAsia="Times New Roman"/>
          <w:color w:val="auto"/>
          <w:lang w:val="pl-PL" w:eastAsia="pl-PL"/>
        </w:rPr>
        <w:t>Planowane przedsięwzięcie znajduje się w granicach otuliny Parku Narodowego Bory Tucholskie. Otulina jest strefą ochronną graniczącą z formą ochrony przyrody i wyznaczoną indywidualnie dla formy ochrony przyrody</w:t>
      </w:r>
      <w:r w:rsidR="00E36C6A" w:rsidRPr="00640D6D">
        <w:rPr>
          <w:rFonts w:eastAsia="Times New Roman"/>
          <w:color w:val="auto"/>
          <w:lang w:val="pl-PL" w:eastAsia="pl-PL"/>
        </w:rPr>
        <w:t>,</w:t>
      </w:r>
      <w:r w:rsidRPr="00640D6D">
        <w:rPr>
          <w:rFonts w:eastAsia="Times New Roman"/>
          <w:color w:val="auto"/>
          <w:lang w:val="pl-PL" w:eastAsia="pl-PL"/>
        </w:rPr>
        <w:t xml:space="preserve"> w celu zabezpieczenia przed zagrożeniami zewnętrznymi</w:t>
      </w:r>
      <w:r w:rsidR="00E36C6A" w:rsidRPr="00640D6D">
        <w:rPr>
          <w:rFonts w:eastAsia="Times New Roman"/>
          <w:color w:val="auto"/>
          <w:lang w:val="pl-PL" w:eastAsia="pl-PL"/>
        </w:rPr>
        <w:t>,</w:t>
      </w:r>
      <w:r w:rsidRPr="00640D6D">
        <w:rPr>
          <w:rFonts w:eastAsia="Times New Roman"/>
          <w:color w:val="auto"/>
          <w:lang w:val="pl-PL" w:eastAsia="pl-PL"/>
        </w:rPr>
        <w:t xml:space="preserve"> wynikającymi z działalności człowieka. </w:t>
      </w:r>
    </w:p>
    <w:p w14:paraId="4CECB34C" w14:textId="32AF3328" w:rsidR="00F432A1" w:rsidRPr="00640D6D" w:rsidRDefault="00F432A1" w:rsidP="00823EE6">
      <w:pPr>
        <w:pStyle w:val="Default"/>
        <w:spacing w:line="276" w:lineRule="auto"/>
        <w:ind w:left="284"/>
        <w:jc w:val="both"/>
        <w:rPr>
          <w:rFonts w:eastAsia="Times New Roman"/>
          <w:color w:val="auto"/>
          <w:lang w:val="pl-PL" w:eastAsia="pl-PL"/>
        </w:rPr>
      </w:pPr>
      <w:r w:rsidRPr="00640D6D">
        <w:rPr>
          <w:rFonts w:eastAsia="Times New Roman"/>
          <w:color w:val="auto"/>
          <w:lang w:val="pl-PL" w:eastAsia="pl-PL"/>
        </w:rPr>
        <w:t xml:space="preserve">Ponadto wskazano by prace prowadzić pod nadzorem przyrodniczym, który wskaże sposób postępowania w celu uniknięcia negatywnego wpływu na gatunki chronione. </w:t>
      </w:r>
    </w:p>
    <w:p w14:paraId="6F65C7B4" w14:textId="77777777" w:rsidR="00E570D6" w:rsidRPr="00640D6D" w:rsidRDefault="00E570D6" w:rsidP="00823EE6">
      <w:pPr>
        <w:pStyle w:val="Bezodstpw"/>
        <w:spacing w:line="276" w:lineRule="auto"/>
        <w:rPr>
          <w:sz w:val="24"/>
          <w:szCs w:val="24"/>
        </w:rPr>
      </w:pPr>
    </w:p>
    <w:p w14:paraId="002EFF0F" w14:textId="77777777" w:rsidR="00823EE6" w:rsidRPr="00640D6D" w:rsidRDefault="00823EE6" w:rsidP="00823EE6">
      <w:pPr>
        <w:pStyle w:val="Bezodstpw"/>
        <w:spacing w:line="276" w:lineRule="auto"/>
        <w:rPr>
          <w:sz w:val="24"/>
          <w:szCs w:val="24"/>
        </w:rPr>
      </w:pPr>
    </w:p>
    <w:p w14:paraId="2E0FB1E1" w14:textId="77777777" w:rsidR="00977DBE" w:rsidRPr="00640D6D" w:rsidRDefault="002252F9" w:rsidP="00823EE6">
      <w:pPr>
        <w:pStyle w:val="IPopis"/>
        <w:spacing w:line="276" w:lineRule="auto"/>
        <w:ind w:left="284" w:firstLine="0"/>
        <w:rPr>
          <w:rFonts w:ascii="Arial" w:hAnsi="Arial" w:cs="Arial"/>
          <w:b/>
          <w:bCs/>
          <w:sz w:val="32"/>
          <w:szCs w:val="32"/>
        </w:rPr>
      </w:pPr>
      <w:r w:rsidRPr="00640D6D">
        <w:rPr>
          <w:rFonts w:ascii="Arial" w:hAnsi="Arial" w:cs="Arial"/>
          <w:b/>
          <w:bCs/>
          <w:sz w:val="24"/>
          <w:szCs w:val="24"/>
        </w:rPr>
        <w:t>Usytuowanie przedsięwzięcia względem obszarów specjalnej ochrony</w:t>
      </w:r>
      <w:r w:rsidRPr="00640D6D">
        <w:rPr>
          <w:rFonts w:ascii="Arial" w:hAnsi="Arial" w:cs="Arial"/>
          <w:b/>
          <w:bCs/>
          <w:sz w:val="24"/>
          <w:szCs w:val="28"/>
          <w:shd w:val="clear" w:color="auto" w:fill="FFFFFF"/>
        </w:rPr>
        <w:t xml:space="preserve">, </w:t>
      </w:r>
      <w:r w:rsidRPr="00640D6D">
        <w:rPr>
          <w:rFonts w:ascii="Arial" w:hAnsi="Arial" w:cs="Arial"/>
          <w:b/>
          <w:bCs/>
          <w:sz w:val="24"/>
          <w:szCs w:val="28"/>
          <w:shd w:val="clear" w:color="auto" w:fill="FFFFFF"/>
        </w:rPr>
        <w:br/>
        <w:t>w tym obszary Natura 2000 oraz pozostałe formy ochrony przyrody:</w:t>
      </w:r>
    </w:p>
    <w:p w14:paraId="2B27D463" w14:textId="77777777" w:rsidR="00977DBE" w:rsidRPr="00640D6D" w:rsidRDefault="00977DBE" w:rsidP="00823EE6">
      <w:pPr>
        <w:pStyle w:val="Bezodstpw"/>
        <w:spacing w:line="276" w:lineRule="auto"/>
        <w:ind w:left="284" w:firstLine="424"/>
      </w:pPr>
    </w:p>
    <w:p w14:paraId="320BB707" w14:textId="1FF326C8" w:rsidR="00583FF9" w:rsidRPr="00640D6D" w:rsidRDefault="00F432A1" w:rsidP="00823EE6">
      <w:pPr>
        <w:pStyle w:val="Bezodstpw"/>
        <w:spacing w:line="276" w:lineRule="auto"/>
        <w:ind w:left="284" w:firstLine="424"/>
        <w:rPr>
          <w:sz w:val="24"/>
          <w:szCs w:val="24"/>
        </w:rPr>
      </w:pPr>
      <w:r w:rsidRPr="00640D6D">
        <w:rPr>
          <w:iCs/>
          <w:sz w:val="24"/>
          <w:szCs w:val="24"/>
        </w:rPr>
        <w:t>Planowane przedsięwzięcie zlokalizowane jest poza granicami obszarów</w:t>
      </w:r>
      <w:r w:rsidR="00063834" w:rsidRPr="00640D6D">
        <w:rPr>
          <w:iCs/>
          <w:sz w:val="24"/>
          <w:szCs w:val="24"/>
        </w:rPr>
        <w:t xml:space="preserve"> Natura 2000. </w:t>
      </w:r>
      <w:r w:rsidR="00583FF9" w:rsidRPr="00640D6D">
        <w:rPr>
          <w:sz w:val="24"/>
          <w:szCs w:val="24"/>
        </w:rPr>
        <w:t>Najbliżej położon</w:t>
      </w:r>
      <w:r w:rsidRPr="00640D6D">
        <w:rPr>
          <w:sz w:val="24"/>
          <w:szCs w:val="24"/>
        </w:rPr>
        <w:t>e</w:t>
      </w:r>
      <w:r w:rsidR="00583FF9" w:rsidRPr="00640D6D">
        <w:rPr>
          <w:sz w:val="24"/>
          <w:szCs w:val="24"/>
        </w:rPr>
        <w:t xml:space="preserve"> </w:t>
      </w:r>
      <w:r w:rsidR="00315D77" w:rsidRPr="00640D6D">
        <w:rPr>
          <w:sz w:val="24"/>
          <w:szCs w:val="24"/>
        </w:rPr>
        <w:t>obszar</w:t>
      </w:r>
      <w:r w:rsidRPr="00640D6D">
        <w:rPr>
          <w:sz w:val="24"/>
          <w:szCs w:val="24"/>
        </w:rPr>
        <w:t>y</w:t>
      </w:r>
      <w:r w:rsidR="00315D77" w:rsidRPr="00640D6D">
        <w:rPr>
          <w:sz w:val="24"/>
          <w:szCs w:val="24"/>
        </w:rPr>
        <w:t xml:space="preserve"> sieci Natura 2000 to:</w:t>
      </w:r>
    </w:p>
    <w:p w14:paraId="067951F3" w14:textId="7280364B" w:rsidR="00176A37" w:rsidRPr="00640D6D" w:rsidRDefault="008E28D9" w:rsidP="00823EE6">
      <w:pPr>
        <w:pStyle w:val="Bezodstpw"/>
        <w:numPr>
          <w:ilvl w:val="0"/>
          <w:numId w:val="31"/>
        </w:numPr>
        <w:spacing w:line="276" w:lineRule="auto"/>
        <w:ind w:left="993" w:hanging="283"/>
        <w:rPr>
          <w:sz w:val="32"/>
          <w:szCs w:val="32"/>
        </w:rPr>
      </w:pPr>
      <w:r w:rsidRPr="00640D6D">
        <w:rPr>
          <w:sz w:val="24"/>
          <w:szCs w:val="24"/>
        </w:rPr>
        <w:t xml:space="preserve">ok. </w:t>
      </w:r>
      <w:r w:rsidR="00F432A1" w:rsidRPr="00640D6D">
        <w:rPr>
          <w:sz w:val="24"/>
          <w:szCs w:val="24"/>
        </w:rPr>
        <w:t>0,11</w:t>
      </w:r>
      <w:r w:rsidRPr="00640D6D">
        <w:rPr>
          <w:sz w:val="24"/>
          <w:szCs w:val="24"/>
        </w:rPr>
        <w:t xml:space="preserve"> km na </w:t>
      </w:r>
      <w:r w:rsidR="00F432A1" w:rsidRPr="00640D6D">
        <w:rPr>
          <w:sz w:val="24"/>
          <w:szCs w:val="24"/>
        </w:rPr>
        <w:t xml:space="preserve">zachód </w:t>
      </w:r>
      <w:r w:rsidR="00583FF9" w:rsidRPr="00640D6D">
        <w:rPr>
          <w:sz w:val="24"/>
          <w:szCs w:val="24"/>
        </w:rPr>
        <w:t>Bory Tucholskie PLB220009</w:t>
      </w:r>
      <w:r w:rsidR="00BE7008" w:rsidRPr="00640D6D">
        <w:rPr>
          <w:sz w:val="24"/>
          <w:szCs w:val="24"/>
        </w:rPr>
        <w:t>;</w:t>
      </w:r>
    </w:p>
    <w:p w14:paraId="774998E9" w14:textId="679900A5" w:rsidR="00315D77" w:rsidRPr="00640D6D" w:rsidRDefault="008E28D9" w:rsidP="00823EE6">
      <w:pPr>
        <w:pStyle w:val="Bezodstpw"/>
        <w:numPr>
          <w:ilvl w:val="0"/>
          <w:numId w:val="31"/>
        </w:numPr>
        <w:spacing w:line="276" w:lineRule="auto"/>
        <w:ind w:left="993" w:hanging="283"/>
        <w:rPr>
          <w:sz w:val="32"/>
          <w:szCs w:val="32"/>
        </w:rPr>
      </w:pPr>
      <w:r w:rsidRPr="00640D6D">
        <w:rPr>
          <w:sz w:val="24"/>
          <w:szCs w:val="24"/>
        </w:rPr>
        <w:t xml:space="preserve">ok. </w:t>
      </w:r>
      <w:r w:rsidR="00F432A1" w:rsidRPr="00640D6D">
        <w:rPr>
          <w:sz w:val="24"/>
          <w:szCs w:val="24"/>
        </w:rPr>
        <w:t>3,7</w:t>
      </w:r>
      <w:r w:rsidRPr="00640D6D">
        <w:rPr>
          <w:sz w:val="24"/>
          <w:szCs w:val="24"/>
        </w:rPr>
        <w:t xml:space="preserve"> km na zachód </w:t>
      </w:r>
      <w:r w:rsidR="00315D77" w:rsidRPr="00640D6D">
        <w:rPr>
          <w:sz w:val="24"/>
          <w:szCs w:val="24"/>
        </w:rPr>
        <w:t>Wielki Sandr Brdy PLB220001</w:t>
      </w:r>
      <w:r w:rsidR="00F15556" w:rsidRPr="00640D6D">
        <w:rPr>
          <w:sz w:val="24"/>
          <w:szCs w:val="24"/>
        </w:rPr>
        <w:t>.</w:t>
      </w:r>
    </w:p>
    <w:p w14:paraId="5D3C2959" w14:textId="77777777" w:rsidR="00F432A1" w:rsidRPr="00640D6D" w:rsidRDefault="00F432A1" w:rsidP="00823EE6">
      <w:pPr>
        <w:pStyle w:val="Bezodstpw"/>
        <w:spacing w:line="276" w:lineRule="auto"/>
        <w:ind w:left="284" w:firstLine="424"/>
        <w:rPr>
          <w:sz w:val="24"/>
          <w:szCs w:val="24"/>
        </w:rPr>
      </w:pPr>
    </w:p>
    <w:p w14:paraId="0B61B8E4" w14:textId="292991D8" w:rsidR="00FF4AB9" w:rsidRPr="00640D6D" w:rsidRDefault="008748BA" w:rsidP="00823EE6">
      <w:pPr>
        <w:pStyle w:val="Bezodstpw"/>
        <w:spacing w:line="276" w:lineRule="auto"/>
        <w:ind w:left="284" w:firstLine="424"/>
        <w:rPr>
          <w:sz w:val="24"/>
          <w:szCs w:val="24"/>
        </w:rPr>
      </w:pPr>
      <w:r w:rsidRPr="00640D6D">
        <w:rPr>
          <w:sz w:val="24"/>
          <w:szCs w:val="24"/>
        </w:rPr>
        <w:t>Inn</w:t>
      </w:r>
      <w:r w:rsidR="00F476D9" w:rsidRPr="00640D6D">
        <w:rPr>
          <w:sz w:val="24"/>
          <w:szCs w:val="24"/>
        </w:rPr>
        <w:t>ym</w:t>
      </w:r>
      <w:r w:rsidRPr="00640D6D">
        <w:rPr>
          <w:sz w:val="24"/>
          <w:szCs w:val="24"/>
        </w:rPr>
        <w:t xml:space="preserve"> najbliżej położon</w:t>
      </w:r>
      <w:r w:rsidR="00F476D9" w:rsidRPr="00640D6D">
        <w:rPr>
          <w:sz w:val="24"/>
          <w:szCs w:val="24"/>
        </w:rPr>
        <w:t>ym</w:t>
      </w:r>
      <w:r w:rsidRPr="00640D6D">
        <w:rPr>
          <w:sz w:val="24"/>
          <w:szCs w:val="24"/>
        </w:rPr>
        <w:t xml:space="preserve"> obszar</w:t>
      </w:r>
      <w:r w:rsidR="00DE72B9" w:rsidRPr="00640D6D">
        <w:rPr>
          <w:sz w:val="24"/>
          <w:szCs w:val="24"/>
        </w:rPr>
        <w:t>em</w:t>
      </w:r>
      <w:r w:rsidRPr="00640D6D">
        <w:rPr>
          <w:sz w:val="24"/>
          <w:szCs w:val="24"/>
        </w:rPr>
        <w:t xml:space="preserve"> </w:t>
      </w:r>
      <w:r w:rsidR="00D349D8" w:rsidRPr="00640D6D">
        <w:rPr>
          <w:sz w:val="24"/>
          <w:szCs w:val="24"/>
        </w:rPr>
        <w:t>ochron</w:t>
      </w:r>
      <w:r w:rsidR="00DE72B9" w:rsidRPr="00640D6D">
        <w:rPr>
          <w:sz w:val="24"/>
          <w:szCs w:val="24"/>
        </w:rPr>
        <w:t>nym, objętym ochroną</w:t>
      </w:r>
      <w:r w:rsidR="00D349D8" w:rsidRPr="00640D6D">
        <w:rPr>
          <w:sz w:val="24"/>
          <w:szCs w:val="24"/>
        </w:rPr>
        <w:t xml:space="preserve"> na podstawie przepisów ustawy z dnia 16 kwietnia 2004 r. o ochronie przyrody (t. j. Dz. U. z 202</w:t>
      </w:r>
      <w:r w:rsidR="00BE7008" w:rsidRPr="00640D6D">
        <w:rPr>
          <w:sz w:val="24"/>
          <w:szCs w:val="24"/>
        </w:rPr>
        <w:t>3</w:t>
      </w:r>
      <w:r w:rsidR="00D349D8" w:rsidRPr="00640D6D">
        <w:rPr>
          <w:sz w:val="24"/>
          <w:szCs w:val="24"/>
        </w:rPr>
        <w:t xml:space="preserve"> r. poz. </w:t>
      </w:r>
      <w:r w:rsidR="00BE7008" w:rsidRPr="00640D6D">
        <w:rPr>
          <w:sz w:val="24"/>
          <w:szCs w:val="24"/>
        </w:rPr>
        <w:t>1336</w:t>
      </w:r>
      <w:r w:rsidR="00F15556" w:rsidRPr="00640D6D">
        <w:rPr>
          <w:sz w:val="24"/>
          <w:szCs w:val="24"/>
        </w:rPr>
        <w:t xml:space="preserve"> ze zm.</w:t>
      </w:r>
      <w:r w:rsidR="00D349D8" w:rsidRPr="00640D6D">
        <w:rPr>
          <w:sz w:val="24"/>
          <w:szCs w:val="24"/>
        </w:rPr>
        <w:t>)</w:t>
      </w:r>
      <w:r w:rsidRPr="00640D6D">
        <w:rPr>
          <w:sz w:val="24"/>
          <w:szCs w:val="24"/>
        </w:rPr>
        <w:t xml:space="preserve"> </w:t>
      </w:r>
      <w:r w:rsidR="00DE72B9" w:rsidRPr="00640D6D">
        <w:rPr>
          <w:sz w:val="24"/>
          <w:szCs w:val="24"/>
        </w:rPr>
        <w:t xml:space="preserve">jest oddalony o </w:t>
      </w:r>
      <w:r w:rsidR="00431C06" w:rsidRPr="00640D6D">
        <w:rPr>
          <w:sz w:val="24"/>
          <w:szCs w:val="24"/>
        </w:rPr>
        <w:t xml:space="preserve">ok. </w:t>
      </w:r>
      <w:r w:rsidR="00DE72B9" w:rsidRPr="00640D6D">
        <w:rPr>
          <w:sz w:val="24"/>
          <w:szCs w:val="24"/>
        </w:rPr>
        <w:t>1,4</w:t>
      </w:r>
      <w:r w:rsidR="00431C06" w:rsidRPr="00640D6D">
        <w:rPr>
          <w:sz w:val="24"/>
          <w:szCs w:val="24"/>
        </w:rPr>
        <w:t xml:space="preserve"> km </w:t>
      </w:r>
      <w:r w:rsidRPr="00640D6D">
        <w:rPr>
          <w:sz w:val="24"/>
          <w:szCs w:val="24"/>
        </w:rPr>
        <w:t xml:space="preserve">na </w:t>
      </w:r>
      <w:r w:rsidR="00DE72B9" w:rsidRPr="00640D6D">
        <w:rPr>
          <w:sz w:val="24"/>
          <w:szCs w:val="24"/>
        </w:rPr>
        <w:t>zachód</w:t>
      </w:r>
      <w:r w:rsidR="00DF251A" w:rsidRPr="00640D6D">
        <w:rPr>
          <w:sz w:val="24"/>
          <w:szCs w:val="24"/>
        </w:rPr>
        <w:t xml:space="preserve"> </w:t>
      </w:r>
      <w:r w:rsidR="00F476D9" w:rsidRPr="00640D6D">
        <w:rPr>
          <w:sz w:val="24"/>
          <w:szCs w:val="24"/>
        </w:rPr>
        <w:t xml:space="preserve">– </w:t>
      </w:r>
      <w:r w:rsidR="00DF251A" w:rsidRPr="00640D6D">
        <w:rPr>
          <w:sz w:val="24"/>
          <w:szCs w:val="24"/>
        </w:rPr>
        <w:t>Zaborski</w:t>
      </w:r>
      <w:r w:rsidR="00F476D9" w:rsidRPr="00640D6D">
        <w:rPr>
          <w:sz w:val="24"/>
          <w:szCs w:val="24"/>
        </w:rPr>
        <w:t xml:space="preserve"> </w:t>
      </w:r>
      <w:r w:rsidR="00DF251A" w:rsidRPr="00640D6D">
        <w:rPr>
          <w:sz w:val="24"/>
          <w:szCs w:val="24"/>
        </w:rPr>
        <w:t>Park Krajobrazowy.</w:t>
      </w:r>
    </w:p>
    <w:p w14:paraId="25DF620E" w14:textId="7F556800" w:rsidR="00DE72B9" w:rsidRPr="00640D6D" w:rsidRDefault="00DE72B9" w:rsidP="00823EE6">
      <w:pPr>
        <w:pStyle w:val="Bezodstpw"/>
        <w:spacing w:line="276" w:lineRule="auto"/>
        <w:ind w:left="284" w:firstLine="424"/>
        <w:rPr>
          <w:sz w:val="24"/>
          <w:szCs w:val="24"/>
        </w:rPr>
      </w:pPr>
      <w:r w:rsidRPr="00640D6D">
        <w:rPr>
          <w:sz w:val="24"/>
          <w:szCs w:val="24"/>
        </w:rPr>
        <w:t>Przedsięwzięcie położone jest poza granicami korytarzy ekologicznych, nie będzie zatem wpływać na ich drożność i ciągłość. Najbliższy korytarz ekologiczny znajduje się w odległości ok. 2,4 km na zachód od planowanej inwestycji – Bory Tucholskie GKPn-18B.</w:t>
      </w:r>
    </w:p>
    <w:p w14:paraId="08CE4BC5" w14:textId="77777777" w:rsidR="001A4F13" w:rsidRPr="00640D6D" w:rsidRDefault="001A4F13" w:rsidP="00823EE6">
      <w:pPr>
        <w:pStyle w:val="Bezodstpw"/>
        <w:spacing w:line="276" w:lineRule="auto"/>
        <w:rPr>
          <w:sz w:val="18"/>
          <w:szCs w:val="18"/>
          <w:u w:val="single"/>
        </w:rPr>
      </w:pPr>
    </w:p>
    <w:p w14:paraId="7337ACDE" w14:textId="248F6DE6" w:rsidR="000D6599" w:rsidRPr="00640D6D" w:rsidRDefault="00F26EC1" w:rsidP="00823EE6">
      <w:pPr>
        <w:pStyle w:val="Bezodstpw"/>
        <w:spacing w:line="276" w:lineRule="auto"/>
        <w:ind w:left="284" w:firstLine="424"/>
        <w:rPr>
          <w:iCs/>
          <w:sz w:val="24"/>
          <w:szCs w:val="24"/>
          <w:u w:val="single"/>
        </w:rPr>
      </w:pPr>
      <w:r w:rsidRPr="00640D6D">
        <w:rPr>
          <w:iCs/>
          <w:sz w:val="24"/>
          <w:szCs w:val="24"/>
          <w:u w:val="single"/>
        </w:rPr>
        <w:t>Jednocześnie tutejszy Organ zaznacza,</w:t>
      </w:r>
      <w:r w:rsidR="000D6599" w:rsidRPr="00640D6D">
        <w:rPr>
          <w:iCs/>
          <w:sz w:val="24"/>
          <w:szCs w:val="24"/>
          <w:u w:val="single"/>
        </w:rPr>
        <w:t xml:space="preserve"> ż</w:t>
      </w:r>
      <w:r w:rsidRPr="00640D6D">
        <w:rPr>
          <w:iCs/>
          <w:sz w:val="24"/>
          <w:szCs w:val="24"/>
          <w:u w:val="single"/>
        </w:rPr>
        <w:t>e</w:t>
      </w:r>
      <w:r w:rsidR="000D6599" w:rsidRPr="00640D6D">
        <w:rPr>
          <w:iCs/>
          <w:sz w:val="24"/>
          <w:szCs w:val="24"/>
          <w:u w:val="single"/>
        </w:rPr>
        <w:t xml:space="preserve"> decyzja o środowiskowych uwarunkowaniach nie zastępuje zezwolenia wydanego w trybie art. 56 ustawy </w:t>
      </w:r>
      <w:r w:rsidR="00DE72B9" w:rsidRPr="00640D6D">
        <w:rPr>
          <w:iCs/>
          <w:sz w:val="24"/>
          <w:szCs w:val="24"/>
          <w:u w:val="single"/>
        </w:rPr>
        <w:br/>
      </w:r>
      <w:r w:rsidR="00DE72B9" w:rsidRPr="00640D6D">
        <w:rPr>
          <w:sz w:val="24"/>
          <w:szCs w:val="24"/>
          <w:u w:val="single"/>
        </w:rPr>
        <w:t>z dnia 16 kwietnia 2004 r.</w:t>
      </w:r>
      <w:r w:rsidR="00DE72B9" w:rsidRPr="00640D6D">
        <w:rPr>
          <w:iCs/>
          <w:sz w:val="24"/>
          <w:szCs w:val="24"/>
          <w:u w:val="single"/>
        </w:rPr>
        <w:t xml:space="preserve"> </w:t>
      </w:r>
      <w:r w:rsidR="000D6599" w:rsidRPr="00640D6D">
        <w:rPr>
          <w:iCs/>
          <w:sz w:val="24"/>
          <w:szCs w:val="24"/>
          <w:u w:val="single"/>
        </w:rPr>
        <w:t>o ochronie przyrody</w:t>
      </w:r>
      <w:r w:rsidRPr="00640D6D">
        <w:rPr>
          <w:iCs/>
          <w:sz w:val="24"/>
          <w:szCs w:val="24"/>
          <w:u w:val="single"/>
        </w:rPr>
        <w:t>.</w:t>
      </w:r>
      <w:r w:rsidR="000D6599" w:rsidRPr="00640D6D">
        <w:rPr>
          <w:iCs/>
          <w:sz w:val="24"/>
          <w:szCs w:val="24"/>
          <w:u w:val="single"/>
        </w:rPr>
        <w:t xml:space="preserve"> </w:t>
      </w:r>
      <w:r w:rsidRPr="00640D6D">
        <w:rPr>
          <w:iCs/>
          <w:sz w:val="24"/>
          <w:szCs w:val="24"/>
          <w:u w:val="single"/>
        </w:rPr>
        <w:t>N</w:t>
      </w:r>
      <w:r w:rsidR="000D6599" w:rsidRPr="00640D6D">
        <w:rPr>
          <w:iCs/>
          <w:sz w:val="24"/>
          <w:szCs w:val="24"/>
          <w:u w:val="single"/>
        </w:rPr>
        <w:t>a ewentualne zniszczenie siedlisk</w:t>
      </w:r>
      <w:r w:rsidRPr="00640D6D">
        <w:rPr>
          <w:iCs/>
          <w:sz w:val="24"/>
          <w:szCs w:val="24"/>
          <w:u w:val="single"/>
        </w:rPr>
        <w:t xml:space="preserve"> gatunków</w:t>
      </w:r>
      <w:r w:rsidR="000D6599" w:rsidRPr="00640D6D">
        <w:rPr>
          <w:iCs/>
          <w:sz w:val="24"/>
          <w:szCs w:val="24"/>
          <w:u w:val="single"/>
        </w:rPr>
        <w:t>, płoszenie lub przenoszenie gatunków znajdujących się pod ochroną</w:t>
      </w:r>
      <w:r w:rsidR="00A468D9" w:rsidRPr="00640D6D">
        <w:rPr>
          <w:iCs/>
          <w:sz w:val="24"/>
          <w:szCs w:val="24"/>
          <w:u w:val="single"/>
        </w:rPr>
        <w:t>,</w:t>
      </w:r>
      <w:r w:rsidR="000D6599" w:rsidRPr="00640D6D">
        <w:rPr>
          <w:iCs/>
          <w:sz w:val="24"/>
          <w:szCs w:val="24"/>
          <w:u w:val="single"/>
        </w:rPr>
        <w:t xml:space="preserve"> należy uzyskać zezwolenie w trybie art. 5</w:t>
      </w:r>
      <w:r w:rsidRPr="00640D6D">
        <w:rPr>
          <w:iCs/>
          <w:sz w:val="24"/>
          <w:szCs w:val="24"/>
          <w:u w:val="single"/>
        </w:rPr>
        <w:t>6</w:t>
      </w:r>
      <w:r w:rsidR="000D6599" w:rsidRPr="00640D6D">
        <w:rPr>
          <w:iCs/>
          <w:sz w:val="24"/>
          <w:szCs w:val="24"/>
          <w:u w:val="single"/>
        </w:rPr>
        <w:t xml:space="preserve"> ust. 1 ustawy. </w:t>
      </w:r>
    </w:p>
    <w:p w14:paraId="1D64C65B" w14:textId="77777777" w:rsidR="00CB30B2" w:rsidRPr="00640D6D" w:rsidRDefault="00CB30B2" w:rsidP="00823EE6">
      <w:pPr>
        <w:pStyle w:val="Bezodstpw"/>
        <w:spacing w:line="276" w:lineRule="auto"/>
        <w:ind w:left="284" w:firstLine="424"/>
        <w:rPr>
          <w:sz w:val="18"/>
          <w:szCs w:val="18"/>
        </w:rPr>
      </w:pPr>
    </w:p>
    <w:p w14:paraId="21156604" w14:textId="06E5DF85" w:rsidR="00465D47" w:rsidRPr="00640D6D" w:rsidRDefault="00CB30B2" w:rsidP="00823EE6">
      <w:pPr>
        <w:pStyle w:val="Bezodstpw"/>
        <w:spacing w:line="276" w:lineRule="auto"/>
        <w:ind w:left="284" w:firstLine="424"/>
        <w:rPr>
          <w:sz w:val="24"/>
          <w:szCs w:val="24"/>
        </w:rPr>
      </w:pPr>
      <w:r w:rsidRPr="00640D6D">
        <w:rPr>
          <w:sz w:val="24"/>
          <w:szCs w:val="24"/>
        </w:rPr>
        <w:t>Mając na uwadze położenie geograficzne względem obszarów Natura 2000</w:t>
      </w:r>
      <w:r w:rsidR="00465D47" w:rsidRPr="00640D6D">
        <w:rPr>
          <w:sz w:val="24"/>
          <w:szCs w:val="24"/>
        </w:rPr>
        <w:t xml:space="preserve"> oraz skalę i charakter przedsięwzięcia, nie</w:t>
      </w:r>
      <w:r w:rsidR="00F476D9" w:rsidRPr="00640D6D">
        <w:rPr>
          <w:sz w:val="24"/>
          <w:szCs w:val="24"/>
        </w:rPr>
        <w:t xml:space="preserve"> ma</w:t>
      </w:r>
      <w:r w:rsidR="00465D47" w:rsidRPr="00640D6D">
        <w:rPr>
          <w:sz w:val="24"/>
          <w:szCs w:val="24"/>
        </w:rPr>
        <w:t xml:space="preserve"> podstaw przypuszczać, aby realizacja inwestycji mogła również spowodować modyfikację warunków ekologicznych ostoi, tym samym:</w:t>
      </w:r>
    </w:p>
    <w:p w14:paraId="4D0E7D15" w14:textId="17587A1E" w:rsidR="00465D47" w:rsidRPr="00640D6D" w:rsidRDefault="00465D47" w:rsidP="00823EE6">
      <w:pPr>
        <w:pStyle w:val="Bezodstpw"/>
        <w:numPr>
          <w:ilvl w:val="0"/>
          <w:numId w:val="84"/>
        </w:numPr>
        <w:spacing w:line="276" w:lineRule="auto"/>
        <w:ind w:left="709" w:hanging="283"/>
        <w:rPr>
          <w:sz w:val="24"/>
          <w:szCs w:val="24"/>
        </w:rPr>
      </w:pPr>
      <w:r w:rsidRPr="00640D6D">
        <w:rPr>
          <w:sz w:val="24"/>
          <w:szCs w:val="24"/>
        </w:rPr>
        <w:t>wpłynąć na pogorszenie stanu siedlisk przyrodniczych lub siedlisk gatunków roślin i zwierząt, dla których ochrony zostały wyznaczone ww. obszary Natura 2000;</w:t>
      </w:r>
    </w:p>
    <w:p w14:paraId="2D864390" w14:textId="2228F4F2" w:rsidR="00465D47" w:rsidRPr="00640D6D" w:rsidRDefault="00465D47" w:rsidP="00823EE6">
      <w:pPr>
        <w:pStyle w:val="Bezodstpw"/>
        <w:numPr>
          <w:ilvl w:val="0"/>
          <w:numId w:val="84"/>
        </w:numPr>
        <w:spacing w:line="276" w:lineRule="auto"/>
        <w:ind w:left="709" w:hanging="283"/>
        <w:rPr>
          <w:sz w:val="24"/>
          <w:szCs w:val="24"/>
        </w:rPr>
      </w:pPr>
      <w:r w:rsidRPr="00640D6D">
        <w:rPr>
          <w:sz w:val="24"/>
          <w:szCs w:val="24"/>
        </w:rPr>
        <w:t>wpłynąć negatywnie na gatunki, dla których ochrony obszary te zostały wyznaczone;</w:t>
      </w:r>
    </w:p>
    <w:p w14:paraId="5EA3D16A" w14:textId="5C17D1C4" w:rsidR="00465D47" w:rsidRPr="00640D6D" w:rsidRDefault="00465D47" w:rsidP="00823EE6">
      <w:pPr>
        <w:pStyle w:val="Bezodstpw"/>
        <w:numPr>
          <w:ilvl w:val="0"/>
          <w:numId w:val="84"/>
        </w:numPr>
        <w:spacing w:line="276" w:lineRule="auto"/>
        <w:ind w:left="709" w:hanging="283"/>
        <w:rPr>
          <w:sz w:val="24"/>
          <w:szCs w:val="24"/>
        </w:rPr>
      </w:pPr>
      <w:r w:rsidRPr="00640D6D">
        <w:rPr>
          <w:sz w:val="24"/>
          <w:szCs w:val="24"/>
        </w:rPr>
        <w:t>pogorszyć integralności obszarów Natura 2000</w:t>
      </w:r>
      <w:r w:rsidR="00944097" w:rsidRPr="00640D6D">
        <w:rPr>
          <w:sz w:val="24"/>
          <w:szCs w:val="24"/>
        </w:rPr>
        <w:t xml:space="preserve"> lub ich powiązanie z innymi obszarami.</w:t>
      </w:r>
    </w:p>
    <w:p w14:paraId="47154262" w14:textId="77777777" w:rsidR="00465D47" w:rsidRPr="00640D6D" w:rsidRDefault="00465D47" w:rsidP="00823EE6">
      <w:pPr>
        <w:pStyle w:val="Bezodstpw"/>
        <w:spacing w:line="276" w:lineRule="auto"/>
        <w:ind w:left="709"/>
        <w:rPr>
          <w:sz w:val="18"/>
          <w:szCs w:val="18"/>
        </w:rPr>
      </w:pPr>
    </w:p>
    <w:p w14:paraId="619FB835" w14:textId="77777777" w:rsidR="00F476D9" w:rsidRPr="00640D6D" w:rsidRDefault="00F476D9" w:rsidP="00823EE6">
      <w:pPr>
        <w:pStyle w:val="Bezodstpw"/>
        <w:spacing w:line="276" w:lineRule="auto"/>
        <w:ind w:left="284"/>
        <w:rPr>
          <w:b/>
          <w:bCs/>
          <w:iCs/>
          <w:sz w:val="24"/>
          <w:szCs w:val="24"/>
          <w:u w:val="single"/>
        </w:rPr>
      </w:pPr>
    </w:p>
    <w:p w14:paraId="3AA4F5D8" w14:textId="3ACCE5FC" w:rsidR="00465D47" w:rsidRPr="00640D6D" w:rsidRDefault="00944097" w:rsidP="00823EE6">
      <w:pPr>
        <w:pStyle w:val="Bezodstpw"/>
        <w:spacing w:line="276" w:lineRule="auto"/>
        <w:ind w:left="284"/>
        <w:rPr>
          <w:b/>
          <w:bCs/>
          <w:sz w:val="24"/>
          <w:szCs w:val="24"/>
          <w:u w:val="single"/>
        </w:rPr>
      </w:pPr>
      <w:r w:rsidRPr="00640D6D">
        <w:rPr>
          <w:b/>
          <w:bCs/>
          <w:iCs/>
          <w:sz w:val="24"/>
          <w:szCs w:val="24"/>
          <w:u w:val="single"/>
        </w:rPr>
        <w:t>N</w:t>
      </w:r>
      <w:r w:rsidR="00465D47" w:rsidRPr="00640D6D">
        <w:rPr>
          <w:b/>
          <w:bCs/>
          <w:iCs/>
          <w:sz w:val="24"/>
          <w:szCs w:val="24"/>
          <w:u w:val="single"/>
        </w:rPr>
        <w:t>ie jest</w:t>
      </w:r>
      <w:r w:rsidRPr="00640D6D">
        <w:rPr>
          <w:b/>
          <w:bCs/>
          <w:iCs/>
          <w:sz w:val="24"/>
          <w:szCs w:val="24"/>
          <w:u w:val="single"/>
        </w:rPr>
        <w:t xml:space="preserve"> więc</w:t>
      </w:r>
      <w:r w:rsidR="00465D47" w:rsidRPr="00640D6D">
        <w:rPr>
          <w:b/>
          <w:bCs/>
          <w:iCs/>
          <w:sz w:val="24"/>
          <w:szCs w:val="24"/>
          <w:u w:val="single"/>
        </w:rPr>
        <w:t xml:space="preserve"> konieczne przeprowadzenie </w:t>
      </w:r>
      <w:r w:rsidR="00465D47" w:rsidRPr="00640D6D">
        <w:rPr>
          <w:b/>
          <w:bCs/>
          <w:sz w:val="24"/>
          <w:szCs w:val="24"/>
          <w:u w:val="single"/>
        </w:rPr>
        <w:t>oceny w trybie art. 6.3 Dyrektywy Rady 92/43/EWG.</w:t>
      </w:r>
    </w:p>
    <w:p w14:paraId="5D533D1C" w14:textId="77777777" w:rsidR="007049E0" w:rsidRPr="00640D6D" w:rsidRDefault="007049E0" w:rsidP="00823EE6">
      <w:pPr>
        <w:pStyle w:val="Bezodstpw"/>
        <w:spacing w:line="276" w:lineRule="auto"/>
        <w:ind w:left="284"/>
        <w:rPr>
          <w:b/>
          <w:bCs/>
          <w:sz w:val="18"/>
          <w:szCs w:val="18"/>
          <w:u w:val="single"/>
        </w:rPr>
      </w:pPr>
    </w:p>
    <w:p w14:paraId="37AC4BC5" w14:textId="18974CCB" w:rsidR="007049E0" w:rsidRPr="00640D6D" w:rsidRDefault="007049E0" w:rsidP="00E36901">
      <w:pPr>
        <w:pStyle w:val="Bezodstpw"/>
        <w:spacing w:line="276" w:lineRule="auto"/>
        <w:ind w:left="284" w:firstLine="424"/>
        <w:rPr>
          <w:sz w:val="24"/>
          <w:szCs w:val="24"/>
        </w:rPr>
      </w:pPr>
      <w:r w:rsidRPr="00640D6D">
        <w:rPr>
          <w:sz w:val="24"/>
          <w:szCs w:val="24"/>
        </w:rPr>
        <w:t xml:space="preserve">Z uwagi na położenie poza granicami pozostałych obszarów chronionych objętych ochroną na podstawie przepisów ustawy o ochronie przyrody oraz przy uwzględnianiu charakteru i skali inwestycji, przedsięwzięcie nie narusza przepisów w tym zakresie. </w:t>
      </w:r>
    </w:p>
    <w:p w14:paraId="5575A8FF" w14:textId="77777777" w:rsidR="00823EE6" w:rsidRPr="00640D6D" w:rsidRDefault="00823EE6" w:rsidP="00823EE6">
      <w:pPr>
        <w:spacing w:line="276" w:lineRule="auto"/>
        <w:rPr>
          <w:sz w:val="22"/>
          <w:szCs w:val="22"/>
        </w:rPr>
      </w:pPr>
    </w:p>
    <w:p w14:paraId="1819A90C" w14:textId="77777777" w:rsidR="00823EE6" w:rsidRPr="00640D6D" w:rsidRDefault="00823EE6" w:rsidP="00823EE6">
      <w:pPr>
        <w:spacing w:line="276" w:lineRule="auto"/>
      </w:pPr>
    </w:p>
    <w:p w14:paraId="3E9253D6" w14:textId="77777777" w:rsidR="001E53A2" w:rsidRPr="00640D6D" w:rsidRDefault="001E53A2" w:rsidP="00823EE6">
      <w:pPr>
        <w:pStyle w:val="IPopis"/>
        <w:spacing w:line="276" w:lineRule="auto"/>
        <w:ind w:left="284" w:firstLine="0"/>
        <w:rPr>
          <w:rFonts w:ascii="Arial" w:hAnsi="Arial" w:cs="Arial"/>
          <w:b/>
          <w:bCs/>
          <w:sz w:val="24"/>
          <w:szCs w:val="24"/>
        </w:rPr>
      </w:pPr>
      <w:r w:rsidRPr="00640D6D">
        <w:rPr>
          <w:rFonts w:ascii="Arial" w:hAnsi="Arial" w:cs="Arial"/>
          <w:b/>
          <w:bCs/>
          <w:sz w:val="24"/>
          <w:szCs w:val="24"/>
        </w:rPr>
        <w:t>Usytuowanie przedsięwzięcia względem zlewni i jednolitych części wód:</w:t>
      </w:r>
    </w:p>
    <w:p w14:paraId="0EA70805" w14:textId="77777777" w:rsidR="005119CB" w:rsidRPr="00640D6D" w:rsidRDefault="005119CB" w:rsidP="00823EE6">
      <w:pPr>
        <w:pStyle w:val="IPopis"/>
        <w:spacing w:line="276" w:lineRule="auto"/>
        <w:ind w:left="284" w:firstLine="0"/>
        <w:rPr>
          <w:rFonts w:ascii="Arial" w:hAnsi="Arial" w:cs="Arial"/>
          <w:b/>
          <w:bCs/>
          <w:sz w:val="16"/>
          <w:szCs w:val="16"/>
        </w:rPr>
      </w:pPr>
    </w:p>
    <w:p w14:paraId="38EB6209" w14:textId="4CB7A59C" w:rsidR="00CD062C" w:rsidRPr="00640D6D" w:rsidRDefault="00CD062C" w:rsidP="00823EE6">
      <w:pPr>
        <w:pStyle w:val="IPopis"/>
        <w:spacing w:line="276" w:lineRule="auto"/>
        <w:ind w:left="284" w:firstLine="424"/>
        <w:rPr>
          <w:rStyle w:val="txt11"/>
          <w:rFonts w:ascii="Arial" w:hAnsi="Arial" w:cs="Arial"/>
          <w:sz w:val="24"/>
          <w:szCs w:val="24"/>
        </w:rPr>
      </w:pPr>
      <w:r w:rsidRPr="00640D6D">
        <w:rPr>
          <w:rStyle w:val="txt11"/>
          <w:rFonts w:ascii="Arial" w:hAnsi="Arial" w:cs="Arial"/>
          <w:sz w:val="24"/>
          <w:szCs w:val="24"/>
        </w:rPr>
        <w:t>P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 xml:space="preserve">rzedsięwzięcie </w:t>
      </w:r>
      <w:r w:rsidRPr="00640D6D">
        <w:rPr>
          <w:rStyle w:val="txt11"/>
          <w:rFonts w:ascii="Arial" w:hAnsi="Arial" w:cs="Arial"/>
          <w:sz w:val="24"/>
          <w:szCs w:val="24"/>
        </w:rPr>
        <w:t>nie został</w:t>
      </w:r>
      <w:r w:rsidR="004E2029" w:rsidRPr="00640D6D">
        <w:rPr>
          <w:rStyle w:val="txt11"/>
          <w:rFonts w:ascii="Arial" w:hAnsi="Arial" w:cs="Arial"/>
          <w:sz w:val="24"/>
          <w:szCs w:val="24"/>
        </w:rPr>
        <w:t>o</w:t>
      </w:r>
      <w:r w:rsidRPr="00640D6D">
        <w:rPr>
          <w:rStyle w:val="txt11"/>
          <w:rFonts w:ascii="Arial" w:hAnsi="Arial" w:cs="Arial"/>
          <w:sz w:val="24"/>
          <w:szCs w:val="24"/>
        </w:rPr>
        <w:t xml:space="preserve"> zlokalizowana na obszarach wodno-błotnych oraz innych obszarach o płytkim zaleganiu wód podziemnych, w tym siedliskach łęgowych oraz ujściach rzek, strefach ochronnych ujęć wody i obszarach ochronnych zbiorników wód śródlądowych. </w:t>
      </w:r>
    </w:p>
    <w:p w14:paraId="5331D2B2" w14:textId="1332C7C8" w:rsidR="001B22D2" w:rsidRPr="00640D6D" w:rsidRDefault="00CD062C" w:rsidP="00823EE6">
      <w:pPr>
        <w:pStyle w:val="IPopis"/>
        <w:spacing w:line="276" w:lineRule="auto"/>
        <w:ind w:left="284" w:firstLine="424"/>
        <w:rPr>
          <w:rStyle w:val="txt11"/>
          <w:rFonts w:ascii="Arial" w:hAnsi="Arial" w:cs="Arial"/>
          <w:sz w:val="24"/>
          <w:szCs w:val="24"/>
        </w:rPr>
      </w:pPr>
      <w:r w:rsidRPr="00640D6D">
        <w:rPr>
          <w:rStyle w:val="txt11"/>
          <w:rFonts w:ascii="Arial" w:hAnsi="Arial" w:cs="Arial"/>
          <w:sz w:val="24"/>
          <w:szCs w:val="24"/>
        </w:rPr>
        <w:t>Działki inwestycyjne nie leżą na obszarach szczególnego zagrożenia powodziowego, w rozumieniu art. 16 pkt 34 ustawy z dnia 20 lipca 2017 r. Prawo Wodne (t. j. Dz. U. z 202</w:t>
      </w:r>
      <w:r w:rsidR="009612DF" w:rsidRPr="00640D6D">
        <w:rPr>
          <w:rStyle w:val="txt11"/>
          <w:rFonts w:ascii="Arial" w:hAnsi="Arial" w:cs="Arial"/>
          <w:sz w:val="24"/>
          <w:szCs w:val="24"/>
        </w:rPr>
        <w:t>3</w:t>
      </w:r>
      <w:r w:rsidRPr="00640D6D">
        <w:rPr>
          <w:rStyle w:val="txt11"/>
          <w:rFonts w:ascii="Arial" w:hAnsi="Arial" w:cs="Arial"/>
          <w:sz w:val="24"/>
          <w:szCs w:val="24"/>
        </w:rPr>
        <w:t xml:space="preserve"> poz. </w:t>
      </w:r>
      <w:r w:rsidR="009612DF" w:rsidRPr="00640D6D">
        <w:rPr>
          <w:rStyle w:val="txt11"/>
          <w:rFonts w:ascii="Arial" w:hAnsi="Arial" w:cs="Arial"/>
          <w:sz w:val="24"/>
          <w:szCs w:val="24"/>
        </w:rPr>
        <w:t>1478</w:t>
      </w:r>
      <w:r w:rsidR="008156D8" w:rsidRPr="00640D6D">
        <w:rPr>
          <w:rStyle w:val="txt11"/>
          <w:rFonts w:ascii="Arial" w:hAnsi="Arial" w:cs="Arial"/>
          <w:sz w:val="24"/>
          <w:szCs w:val="24"/>
        </w:rPr>
        <w:t xml:space="preserve"> ze zm.</w:t>
      </w:r>
      <w:r w:rsidRPr="00640D6D">
        <w:rPr>
          <w:rStyle w:val="txt11"/>
          <w:rFonts w:ascii="Arial" w:hAnsi="Arial" w:cs="Arial"/>
          <w:sz w:val="24"/>
          <w:szCs w:val="24"/>
        </w:rPr>
        <w:t xml:space="preserve">). 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 xml:space="preserve">Planowane przedsięwzięcie nie znajduje się na 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terenie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 xml:space="preserve"> 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G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>łówn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ego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 xml:space="preserve"> 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Z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>biornik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a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 xml:space="preserve"> 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W</w:t>
      </w:r>
      <w:r w:rsidR="00C3042E" w:rsidRPr="00640D6D">
        <w:rPr>
          <w:rStyle w:val="txt11"/>
          <w:rFonts w:ascii="Arial" w:hAnsi="Arial" w:cs="Arial"/>
          <w:sz w:val="24"/>
          <w:szCs w:val="24"/>
        </w:rPr>
        <w:t xml:space="preserve">ód </w:t>
      </w:r>
      <w:r w:rsidR="008C6695" w:rsidRPr="00640D6D">
        <w:rPr>
          <w:rStyle w:val="txt11"/>
          <w:rFonts w:ascii="Arial" w:hAnsi="Arial" w:cs="Arial"/>
          <w:sz w:val="24"/>
          <w:szCs w:val="24"/>
        </w:rPr>
        <w:t>P</w:t>
      </w:r>
      <w:r w:rsidR="00F746C1" w:rsidRPr="00640D6D">
        <w:rPr>
          <w:rStyle w:val="txt11"/>
          <w:rFonts w:ascii="Arial" w:hAnsi="Arial" w:cs="Arial"/>
          <w:sz w:val="24"/>
          <w:szCs w:val="24"/>
        </w:rPr>
        <w:t xml:space="preserve">odziemnych (GZWP). </w:t>
      </w:r>
    </w:p>
    <w:p w14:paraId="47AF1CBC" w14:textId="7D33AA19" w:rsidR="00BC300F" w:rsidRPr="00640D6D" w:rsidRDefault="001B22D2" w:rsidP="00823EE6">
      <w:pPr>
        <w:pStyle w:val="IPopis"/>
        <w:spacing w:line="276" w:lineRule="auto"/>
        <w:ind w:left="284" w:firstLine="424"/>
        <w:rPr>
          <w:rFonts w:ascii="Arial" w:hAnsi="Arial" w:cs="Arial"/>
          <w:sz w:val="24"/>
          <w:szCs w:val="24"/>
        </w:rPr>
      </w:pPr>
      <w:r w:rsidRPr="00640D6D">
        <w:rPr>
          <w:rStyle w:val="txt11"/>
          <w:rFonts w:ascii="Arial" w:hAnsi="Arial" w:cs="Arial"/>
          <w:sz w:val="24"/>
          <w:szCs w:val="24"/>
        </w:rPr>
        <w:t>Realizacja przedmiotowej inwestycji, przy zachowaniu warunków jej realizacji zawartych w niniejszej decyzji oraz zastosowaniu rozwiązań chroniących środowisko, przedstawionych w karcie informacyjnej oraz dodatkowych uzupełnieniach nie wpłynie negatywnie na środowisko gruntowo-wodne.</w:t>
      </w:r>
    </w:p>
    <w:p w14:paraId="3F123762" w14:textId="1CFD97A3" w:rsidR="001B22D2" w:rsidRPr="00640D6D" w:rsidRDefault="001B22D2" w:rsidP="00823EE6">
      <w:pPr>
        <w:pStyle w:val="IPopis"/>
        <w:spacing w:line="276" w:lineRule="auto"/>
        <w:ind w:left="284" w:firstLine="424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Planowane przedsięwzięcie zlokalizowane jest na obszarze dorzecza Wisły, </w:t>
      </w:r>
      <w:r w:rsidRPr="00640D6D">
        <w:rPr>
          <w:rFonts w:ascii="Arial" w:hAnsi="Arial" w:cs="Arial"/>
          <w:sz w:val="24"/>
          <w:szCs w:val="24"/>
        </w:rPr>
        <w:br/>
        <w:t xml:space="preserve">w myśl rozporządzenia Ministra Infrastruktury z dnia 4 listopada 2022 r. </w:t>
      </w:r>
      <w:r w:rsidRPr="00640D6D">
        <w:rPr>
          <w:rFonts w:ascii="Arial" w:hAnsi="Arial" w:cs="Arial"/>
          <w:sz w:val="24"/>
          <w:szCs w:val="24"/>
        </w:rPr>
        <w:br/>
        <w:t xml:space="preserve">w sprawie „Planu gospodarowania wodami na obszarze dorzecza Wisły” (t. j. Dz. U. z 2023 r., poz. 300). </w:t>
      </w:r>
    </w:p>
    <w:p w14:paraId="7E3371B0" w14:textId="77777777" w:rsidR="000A284A" w:rsidRPr="00640D6D" w:rsidRDefault="000A284A" w:rsidP="00823EE6">
      <w:pPr>
        <w:pStyle w:val="IPopis"/>
        <w:spacing w:line="276" w:lineRule="auto"/>
        <w:ind w:left="284" w:firstLine="424"/>
        <w:rPr>
          <w:rFonts w:ascii="Arial" w:hAnsi="Arial" w:cs="Arial"/>
          <w:sz w:val="18"/>
          <w:szCs w:val="18"/>
        </w:rPr>
      </w:pPr>
    </w:p>
    <w:p w14:paraId="37568DCF" w14:textId="7F0098FF" w:rsidR="001B22D2" w:rsidRPr="00640D6D" w:rsidRDefault="000A284A" w:rsidP="00823EE6">
      <w:pPr>
        <w:pStyle w:val="IPopis"/>
        <w:spacing w:line="276" w:lineRule="auto"/>
        <w:ind w:left="284" w:firstLine="0"/>
        <w:rPr>
          <w:rStyle w:val="txt11"/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>Zgodnie z ww. zaktualizowanym planem</w:t>
      </w:r>
      <w:r w:rsidR="004E2029" w:rsidRPr="00640D6D">
        <w:rPr>
          <w:rFonts w:ascii="Arial" w:hAnsi="Arial" w:cs="Arial"/>
          <w:sz w:val="24"/>
          <w:szCs w:val="24"/>
        </w:rPr>
        <w:t>,</w:t>
      </w:r>
      <w:r w:rsidRPr="00640D6D">
        <w:rPr>
          <w:rFonts w:ascii="Arial" w:hAnsi="Arial" w:cs="Arial"/>
          <w:sz w:val="24"/>
          <w:szCs w:val="24"/>
        </w:rPr>
        <w:t xml:space="preserve"> przedsięwzięcie znajduje się na obszarze </w:t>
      </w:r>
      <w:r w:rsidR="001B22D2" w:rsidRPr="00640D6D">
        <w:rPr>
          <w:rFonts w:ascii="Arial" w:hAnsi="Arial" w:cs="Arial"/>
          <w:sz w:val="24"/>
          <w:szCs w:val="24"/>
        </w:rPr>
        <w:t>jednolitych części wód:</w:t>
      </w:r>
    </w:p>
    <w:p w14:paraId="0E8B16B1" w14:textId="2F291E92" w:rsidR="001B22D2" w:rsidRPr="00640D6D" w:rsidRDefault="001B22D2" w:rsidP="00823EE6">
      <w:pPr>
        <w:pStyle w:val="IPopis"/>
        <w:numPr>
          <w:ilvl w:val="0"/>
          <w:numId w:val="33"/>
        </w:numPr>
        <w:spacing w:line="276" w:lineRule="auto"/>
        <w:ind w:left="709"/>
        <w:rPr>
          <w:rFonts w:ascii="Arial" w:hAnsi="Arial" w:cs="Arial"/>
          <w:sz w:val="24"/>
          <w:szCs w:val="24"/>
          <w:u w:val="single"/>
        </w:rPr>
      </w:pPr>
      <w:r w:rsidRPr="00640D6D">
        <w:rPr>
          <w:rFonts w:ascii="Arial" w:hAnsi="Arial" w:cs="Arial"/>
          <w:sz w:val="24"/>
          <w:szCs w:val="24"/>
          <w:u w:val="single"/>
        </w:rPr>
        <w:t xml:space="preserve">powierzchniowych rzecznych (JCWP </w:t>
      </w:r>
      <w:r w:rsidR="000A284A" w:rsidRPr="00640D6D">
        <w:rPr>
          <w:rFonts w:ascii="Arial" w:hAnsi="Arial" w:cs="Arial"/>
          <w:sz w:val="24"/>
          <w:szCs w:val="24"/>
          <w:u w:val="single"/>
        </w:rPr>
        <w:t>L</w:t>
      </w:r>
      <w:r w:rsidRPr="00640D6D">
        <w:rPr>
          <w:rFonts w:ascii="Arial" w:hAnsi="Arial" w:cs="Arial"/>
          <w:sz w:val="24"/>
          <w:szCs w:val="24"/>
          <w:u w:val="single"/>
        </w:rPr>
        <w:t xml:space="preserve">W) </w:t>
      </w:r>
    </w:p>
    <w:p w14:paraId="5BD96639" w14:textId="3B3A55B8" w:rsidR="00E00915" w:rsidRPr="00640D6D" w:rsidRDefault="001B22D2" w:rsidP="007E37C9">
      <w:pPr>
        <w:pStyle w:val="IPopis"/>
        <w:spacing w:line="276" w:lineRule="auto"/>
        <w:ind w:left="709" w:firstLine="0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o europejskim kodzie </w:t>
      </w:r>
      <w:r w:rsidR="000A284A" w:rsidRPr="00640D6D">
        <w:rPr>
          <w:rFonts w:ascii="Arial" w:hAnsi="Arial" w:cs="Arial"/>
          <w:sz w:val="24"/>
          <w:szCs w:val="24"/>
        </w:rPr>
        <w:t xml:space="preserve">LW20290 – „Charzykowskie”’ określone jako naturalna część wód, monitorowana, </w:t>
      </w:r>
      <w:proofErr w:type="spellStart"/>
      <w:r w:rsidR="000A284A" w:rsidRPr="00640D6D">
        <w:rPr>
          <w:rFonts w:ascii="Arial" w:hAnsi="Arial" w:cs="Arial"/>
          <w:sz w:val="24"/>
          <w:szCs w:val="24"/>
        </w:rPr>
        <w:t>WSd_a</w:t>
      </w:r>
      <w:proofErr w:type="spellEnd"/>
      <w:r w:rsidR="000A284A" w:rsidRPr="00640D6D">
        <w:rPr>
          <w:rFonts w:ascii="Arial" w:hAnsi="Arial" w:cs="Arial"/>
          <w:sz w:val="24"/>
          <w:szCs w:val="24"/>
        </w:rPr>
        <w:t xml:space="preserve"> – Jeziora na podłożu </w:t>
      </w:r>
      <w:r w:rsidR="00B80AA1" w:rsidRPr="00640D6D">
        <w:rPr>
          <w:rFonts w:ascii="Arial" w:hAnsi="Arial" w:cs="Arial"/>
          <w:sz w:val="24"/>
          <w:szCs w:val="24"/>
        </w:rPr>
        <w:t>wapiennym, o dużej wartości współczynnika Schindlera; stratyfikowane, zagrożona ryzykiem nieosiągnięcia celów środowiskowych, tj. dobrego stanu ekologicznego oraz stanu chemicznego: dla złagodzonych wskaźników [</w:t>
      </w:r>
      <w:proofErr w:type="spellStart"/>
      <w:r w:rsidR="00B80AA1" w:rsidRPr="00640D6D">
        <w:rPr>
          <w:rFonts w:ascii="Arial" w:hAnsi="Arial" w:cs="Arial"/>
          <w:sz w:val="24"/>
          <w:szCs w:val="24"/>
        </w:rPr>
        <w:t>benzo</w:t>
      </w:r>
      <w:proofErr w:type="spellEnd"/>
      <w:r w:rsidR="00B80AA1" w:rsidRPr="00640D6D">
        <w:rPr>
          <w:rFonts w:ascii="Arial" w:hAnsi="Arial" w:cs="Arial"/>
          <w:sz w:val="24"/>
          <w:szCs w:val="24"/>
        </w:rPr>
        <w:t>(a)</w:t>
      </w:r>
      <w:proofErr w:type="spellStart"/>
      <w:r w:rsidR="00B80AA1" w:rsidRPr="00640D6D">
        <w:rPr>
          <w:rFonts w:ascii="Arial" w:hAnsi="Arial" w:cs="Arial"/>
          <w:sz w:val="24"/>
          <w:szCs w:val="24"/>
        </w:rPr>
        <w:t>piren</w:t>
      </w:r>
      <w:proofErr w:type="spellEnd"/>
      <w:r w:rsidR="00B80AA1" w:rsidRPr="00640D6D">
        <w:rPr>
          <w:rFonts w:ascii="Arial" w:hAnsi="Arial" w:cs="Arial"/>
          <w:sz w:val="24"/>
          <w:szCs w:val="24"/>
        </w:rPr>
        <w:t xml:space="preserve">(w)] poniżej stanu dobrego, dla pozostałych wskaźników – stan dobry. </w:t>
      </w:r>
      <w:r w:rsidRPr="00640D6D">
        <w:rPr>
          <w:rFonts w:ascii="Arial" w:hAnsi="Arial" w:cs="Arial"/>
          <w:sz w:val="24"/>
          <w:szCs w:val="24"/>
        </w:rPr>
        <w:t>Stan</w:t>
      </w:r>
      <w:r w:rsidR="00B80AA1" w:rsidRPr="00640D6D">
        <w:rPr>
          <w:rFonts w:ascii="Arial" w:hAnsi="Arial" w:cs="Arial"/>
          <w:sz w:val="24"/>
          <w:szCs w:val="24"/>
        </w:rPr>
        <w:t xml:space="preserve"> ogólny</w:t>
      </w:r>
      <w:r w:rsidRPr="00640D6D">
        <w:rPr>
          <w:rFonts w:ascii="Arial" w:hAnsi="Arial" w:cs="Arial"/>
          <w:sz w:val="24"/>
          <w:szCs w:val="24"/>
        </w:rPr>
        <w:t xml:space="preserve"> ww. wód określono jako zły</w:t>
      </w:r>
      <w:r w:rsidR="00B80AA1" w:rsidRPr="00640D6D">
        <w:rPr>
          <w:rFonts w:ascii="Arial" w:hAnsi="Arial" w:cs="Arial"/>
          <w:sz w:val="24"/>
          <w:szCs w:val="24"/>
        </w:rPr>
        <w:t xml:space="preserve"> z umiarkowanym stanem ekologicznym, o braku danych dotyczącego stanu chemicznego, zgodnie z </w:t>
      </w:r>
      <w:r w:rsidRPr="00640D6D">
        <w:rPr>
          <w:rFonts w:ascii="Arial" w:hAnsi="Arial" w:cs="Arial"/>
          <w:sz w:val="24"/>
          <w:szCs w:val="24"/>
        </w:rPr>
        <w:t>załącznikiem nr 3 do rozporządzenia Ministra Infrastruktury z dnia 25 czerwca 2021 r. w sprawie klasyfikacji stanu ekologicznego, potencjału ekologicznego i stanu chemicznego oraz sposobu klasyfikacji stanu jednolitych części wód powierzchniowych, a także środowiskowych norm jakości dla substancji priorytetowych (t. j. Dz. U. z 2021 r., poz. 1475);</w:t>
      </w:r>
    </w:p>
    <w:p w14:paraId="58A6E08B" w14:textId="77777777" w:rsidR="00E00915" w:rsidRPr="00640D6D" w:rsidRDefault="00E00915" w:rsidP="00823EE6">
      <w:pPr>
        <w:pStyle w:val="IPopis"/>
        <w:spacing w:line="276" w:lineRule="auto"/>
        <w:ind w:left="709" w:firstLine="0"/>
        <w:rPr>
          <w:rFonts w:ascii="Arial" w:hAnsi="Arial" w:cs="Arial"/>
          <w:sz w:val="24"/>
          <w:szCs w:val="24"/>
        </w:rPr>
      </w:pPr>
    </w:p>
    <w:p w14:paraId="524C5CB1" w14:textId="77777777" w:rsidR="001B22D2" w:rsidRPr="00640D6D" w:rsidRDefault="001B22D2" w:rsidP="00823EE6">
      <w:pPr>
        <w:pStyle w:val="IPopis"/>
        <w:numPr>
          <w:ilvl w:val="0"/>
          <w:numId w:val="33"/>
        </w:numPr>
        <w:spacing w:line="276" w:lineRule="auto"/>
        <w:ind w:left="709"/>
        <w:rPr>
          <w:rFonts w:ascii="Arial" w:hAnsi="Arial" w:cs="Arial"/>
          <w:sz w:val="24"/>
          <w:szCs w:val="24"/>
          <w:u w:val="single"/>
        </w:rPr>
      </w:pPr>
      <w:r w:rsidRPr="00640D6D">
        <w:rPr>
          <w:rFonts w:ascii="Arial" w:hAnsi="Arial" w:cs="Arial"/>
          <w:sz w:val="24"/>
          <w:szCs w:val="24"/>
          <w:u w:val="single"/>
        </w:rPr>
        <w:t>podziemnych (</w:t>
      </w:r>
      <w:proofErr w:type="spellStart"/>
      <w:r w:rsidRPr="00640D6D">
        <w:rPr>
          <w:rFonts w:ascii="Arial" w:hAnsi="Arial" w:cs="Arial"/>
          <w:sz w:val="24"/>
          <w:szCs w:val="24"/>
          <w:u w:val="single"/>
        </w:rPr>
        <w:t>JCWPd</w:t>
      </w:r>
      <w:proofErr w:type="spellEnd"/>
      <w:r w:rsidRPr="00640D6D">
        <w:rPr>
          <w:rFonts w:ascii="Arial" w:hAnsi="Arial" w:cs="Arial"/>
          <w:sz w:val="24"/>
          <w:szCs w:val="24"/>
          <w:u w:val="single"/>
        </w:rPr>
        <w:t xml:space="preserve">) </w:t>
      </w:r>
    </w:p>
    <w:p w14:paraId="568CE025" w14:textId="77777777" w:rsidR="001B22D2" w:rsidRPr="00640D6D" w:rsidRDefault="001B22D2" w:rsidP="00823EE6">
      <w:pPr>
        <w:pStyle w:val="IPopis"/>
        <w:spacing w:line="276" w:lineRule="auto"/>
        <w:ind w:left="709" w:firstLine="0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o kodzie GW200027, zaliczonym do regionu Dolnej Wisły. W Planie gospodarowania wodami na obszarze dorzecza Wisły, zgodne </w:t>
      </w:r>
      <w:r w:rsidRPr="00640D6D">
        <w:rPr>
          <w:rFonts w:ascii="Arial" w:hAnsi="Arial" w:cs="Arial"/>
          <w:sz w:val="24"/>
          <w:szCs w:val="24"/>
        </w:rPr>
        <w:br/>
        <w:t xml:space="preserve">z rozporządzeniem Ministra Gospodarki Morskiej i Żeglugi Śródlądowej </w:t>
      </w:r>
      <w:r w:rsidRPr="00640D6D">
        <w:rPr>
          <w:rFonts w:ascii="Arial" w:hAnsi="Arial" w:cs="Arial"/>
          <w:sz w:val="24"/>
          <w:szCs w:val="24"/>
        </w:rPr>
        <w:br/>
        <w:t xml:space="preserve">z dnia 11 października 2019 r. w sprawie kryteriów i sposobu oceny stanu jednolitych części wód podziemnych (t. j. Dz. U. z 2019 r., poz. 2148) stan ilościowy i chemiczny określony został jako dobry. </w:t>
      </w:r>
      <w:proofErr w:type="spellStart"/>
      <w:r w:rsidRPr="00640D6D">
        <w:rPr>
          <w:rFonts w:ascii="Arial" w:hAnsi="Arial" w:cs="Arial"/>
          <w:sz w:val="24"/>
          <w:szCs w:val="24"/>
        </w:rPr>
        <w:t>JCWPd</w:t>
      </w:r>
      <w:proofErr w:type="spellEnd"/>
      <w:r w:rsidRPr="00640D6D">
        <w:rPr>
          <w:rFonts w:ascii="Arial" w:hAnsi="Arial" w:cs="Arial"/>
          <w:sz w:val="24"/>
          <w:szCs w:val="24"/>
        </w:rPr>
        <w:t xml:space="preserve"> nie jest zagrożona ryzykiem nieosiągnięcia celów środowiskowych, tj. co najmniej dobrego stanu ilościowego i chemicznego wód podziemnych.</w:t>
      </w:r>
    </w:p>
    <w:p w14:paraId="4363D9F2" w14:textId="77777777" w:rsidR="001B22D2" w:rsidRPr="00640D6D" w:rsidRDefault="001B22D2" w:rsidP="00823EE6">
      <w:pPr>
        <w:pStyle w:val="IPopis"/>
        <w:spacing w:line="276" w:lineRule="auto"/>
        <w:ind w:firstLine="0"/>
        <w:rPr>
          <w:rFonts w:ascii="Arial" w:hAnsi="Arial" w:cs="Arial"/>
          <w:spacing w:val="-2"/>
          <w:sz w:val="18"/>
          <w:szCs w:val="18"/>
        </w:rPr>
      </w:pPr>
    </w:p>
    <w:p w14:paraId="58469CD8" w14:textId="707270D5" w:rsidR="00DA2ABF" w:rsidRPr="00640D6D" w:rsidRDefault="001B22D2" w:rsidP="00823EE6">
      <w:pPr>
        <w:pStyle w:val="IPopis"/>
        <w:spacing w:line="276" w:lineRule="auto"/>
        <w:ind w:left="284" w:firstLine="424"/>
        <w:rPr>
          <w:rFonts w:ascii="Arial" w:hAnsi="Arial" w:cs="Arial"/>
          <w:sz w:val="24"/>
          <w:szCs w:val="24"/>
        </w:rPr>
      </w:pPr>
      <w:r w:rsidRPr="00640D6D">
        <w:rPr>
          <w:rFonts w:ascii="Arial" w:hAnsi="Arial" w:cs="Arial"/>
          <w:sz w:val="24"/>
          <w:szCs w:val="24"/>
        </w:rPr>
        <w:t xml:space="preserve">Po przeanalizowaniu dołączonej do wniosku karty informacyjnej przedsięwzięcia, </w:t>
      </w:r>
      <w:r w:rsidRPr="00640D6D">
        <w:rPr>
          <w:rFonts w:ascii="Arial" w:hAnsi="Arial" w:cs="Arial"/>
          <w:spacing w:val="-6"/>
          <w:sz w:val="24"/>
          <w:szCs w:val="24"/>
        </w:rPr>
        <w:t>uwzględniając charakter i skalę przedsięwzięcia oraz planowane rozwiązania chroniące</w:t>
      </w:r>
      <w:r w:rsidRPr="00640D6D">
        <w:rPr>
          <w:rFonts w:ascii="Arial" w:hAnsi="Arial" w:cs="Arial"/>
          <w:spacing w:val="6"/>
          <w:sz w:val="24"/>
          <w:szCs w:val="24"/>
        </w:rPr>
        <w:t xml:space="preserve"> środowisko, nie przewiduje się negatywnego odziaływania przedmiotowego</w:t>
      </w:r>
      <w:r w:rsidRPr="00640D6D">
        <w:rPr>
          <w:rFonts w:ascii="Arial" w:hAnsi="Arial" w:cs="Arial"/>
          <w:sz w:val="24"/>
          <w:szCs w:val="24"/>
        </w:rPr>
        <w:t xml:space="preserve"> przedsięwzięcia na stan jednolitych części wód oraz na realizację celów środowiskowych, określonych w Planie gospodarowania wodami na obszarze dorzecza Wisły przyjętym rozporządzeniem Ministra Infrastruktury z dnia 4 listopada 2022 r. w sprawie „Planu gospodarowania wodami na obszarze dorzecza Wisły” </w:t>
      </w:r>
      <w:r w:rsidRPr="00640D6D">
        <w:rPr>
          <w:rFonts w:ascii="Arial" w:hAnsi="Arial" w:cs="Arial"/>
          <w:sz w:val="24"/>
          <w:szCs w:val="24"/>
        </w:rPr>
        <w:br/>
        <w:t xml:space="preserve">(t. j. Dz. U. z 2023r., poz. 300). </w:t>
      </w:r>
    </w:p>
    <w:p w14:paraId="765AA1ED" w14:textId="77777777" w:rsidR="00823EE6" w:rsidRPr="00640D6D" w:rsidRDefault="00823EE6" w:rsidP="00823EE6">
      <w:pPr>
        <w:pStyle w:val="IPopis"/>
        <w:spacing w:line="276" w:lineRule="auto"/>
        <w:ind w:left="284" w:firstLine="424"/>
        <w:rPr>
          <w:rFonts w:ascii="Arial" w:hAnsi="Arial" w:cs="Arial"/>
          <w:sz w:val="24"/>
          <w:szCs w:val="24"/>
        </w:rPr>
      </w:pPr>
    </w:p>
    <w:p w14:paraId="243EB9C2" w14:textId="77777777" w:rsidR="00823EE6" w:rsidRPr="00640D6D" w:rsidRDefault="00823EE6" w:rsidP="00823EE6">
      <w:pPr>
        <w:pStyle w:val="IPopis"/>
        <w:spacing w:line="276" w:lineRule="auto"/>
        <w:ind w:left="284" w:firstLine="424"/>
        <w:rPr>
          <w:rFonts w:ascii="Arial" w:hAnsi="Arial" w:cs="Arial"/>
          <w:sz w:val="24"/>
          <w:szCs w:val="24"/>
        </w:rPr>
      </w:pPr>
    </w:p>
    <w:p w14:paraId="27FBF23F" w14:textId="77777777" w:rsidR="00A22420" w:rsidRPr="00640D6D" w:rsidRDefault="00A22420" w:rsidP="00823EE6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b/>
          <w:u w:val="single"/>
        </w:rPr>
      </w:pPr>
      <w:r w:rsidRPr="00640D6D">
        <w:rPr>
          <w:rFonts w:ascii="Arial" w:hAnsi="Arial" w:cs="Arial"/>
          <w:b/>
          <w:u w:val="single"/>
        </w:rPr>
        <w:t>Wymogi w zakresie ograniczania transgranicznego oddziaływania na środowisko:</w:t>
      </w:r>
    </w:p>
    <w:p w14:paraId="07892452" w14:textId="77777777" w:rsidR="00A22420" w:rsidRPr="00640D6D" w:rsidRDefault="00A22420" w:rsidP="00823EE6">
      <w:pPr>
        <w:spacing w:line="276" w:lineRule="auto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0811F6D5" w14:textId="3E341400" w:rsidR="00606020" w:rsidRPr="00640D6D" w:rsidRDefault="001C6165" w:rsidP="00823EE6">
      <w:pPr>
        <w:spacing w:line="276" w:lineRule="auto"/>
        <w:ind w:left="284" w:firstLine="424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W związku z</w:t>
      </w:r>
      <w:r w:rsidR="004A40D9" w:rsidRPr="00640D6D">
        <w:rPr>
          <w:rFonts w:ascii="Arial" w:hAnsi="Arial" w:cs="Arial"/>
        </w:rPr>
        <w:t xml:space="preserve"> rodzaj</w:t>
      </w:r>
      <w:r w:rsidRPr="00640D6D">
        <w:rPr>
          <w:rFonts w:ascii="Arial" w:hAnsi="Arial" w:cs="Arial"/>
        </w:rPr>
        <w:t>em</w:t>
      </w:r>
      <w:r w:rsidR="004A40D9" w:rsidRPr="00640D6D">
        <w:rPr>
          <w:rFonts w:ascii="Arial" w:hAnsi="Arial" w:cs="Arial"/>
        </w:rPr>
        <w:t xml:space="preserve"> i lokalizacj</w:t>
      </w:r>
      <w:r w:rsidRPr="00640D6D">
        <w:rPr>
          <w:rFonts w:ascii="Arial" w:hAnsi="Arial" w:cs="Arial"/>
        </w:rPr>
        <w:t>ą</w:t>
      </w:r>
      <w:r w:rsidR="004A40D9" w:rsidRPr="00640D6D">
        <w:rPr>
          <w:rFonts w:ascii="Arial" w:hAnsi="Arial" w:cs="Arial"/>
        </w:rPr>
        <w:t xml:space="preserve"> inwestycji, wykluczona jest możliwość odziaływania planowanego przedsięwzięcia</w:t>
      </w:r>
      <w:r w:rsidR="008A727C" w:rsidRPr="00640D6D">
        <w:rPr>
          <w:rFonts w:ascii="Arial" w:hAnsi="Arial" w:cs="Arial"/>
        </w:rPr>
        <w:t>,</w:t>
      </w:r>
      <w:r w:rsidR="004A40D9" w:rsidRPr="00640D6D">
        <w:rPr>
          <w:rFonts w:ascii="Arial" w:hAnsi="Arial" w:cs="Arial"/>
        </w:rPr>
        <w:t xml:space="preserve"> na obszary położone poza granicami Polski</w:t>
      </w:r>
      <w:r w:rsidR="00737F98" w:rsidRPr="00640D6D">
        <w:rPr>
          <w:rFonts w:ascii="Arial" w:hAnsi="Arial" w:cs="Arial"/>
        </w:rPr>
        <w:t>,</w:t>
      </w:r>
      <w:r w:rsidR="004A40D9" w:rsidRPr="00640D6D">
        <w:rPr>
          <w:rFonts w:ascii="Arial" w:hAnsi="Arial" w:cs="Arial"/>
        </w:rPr>
        <w:t xml:space="preserve"> zarówno na etapie realizacji, jak i eksploatacji. Nie zachodzą, więc przesłanki do przeprowadzenia postępowania w sprawie oceny oddziaływania na środowisko w kontekście transgranicznym.</w:t>
      </w:r>
    </w:p>
    <w:p w14:paraId="4252678C" w14:textId="77777777" w:rsidR="000E375F" w:rsidRPr="00640D6D" w:rsidRDefault="000E375F" w:rsidP="00823EE6">
      <w:pPr>
        <w:spacing w:line="276" w:lineRule="auto"/>
        <w:ind w:firstLine="425"/>
        <w:jc w:val="both"/>
        <w:rPr>
          <w:rFonts w:ascii="Arial" w:hAnsi="Arial" w:cs="Arial"/>
          <w:bCs/>
        </w:rPr>
      </w:pPr>
    </w:p>
    <w:p w14:paraId="5B9DD3E4" w14:textId="77777777" w:rsidR="002970FE" w:rsidRPr="00640D6D" w:rsidRDefault="002970FE" w:rsidP="00823EE6">
      <w:pPr>
        <w:spacing w:line="276" w:lineRule="auto"/>
        <w:ind w:firstLine="425"/>
        <w:jc w:val="both"/>
        <w:rPr>
          <w:rFonts w:ascii="Arial" w:hAnsi="Arial" w:cs="Arial"/>
          <w:bCs/>
        </w:rPr>
      </w:pPr>
    </w:p>
    <w:p w14:paraId="75CFD37F" w14:textId="77777777" w:rsidR="00BA2FD1" w:rsidRPr="00640D6D" w:rsidRDefault="00BA2FD1" w:rsidP="00823EE6">
      <w:pPr>
        <w:spacing w:line="276" w:lineRule="auto"/>
        <w:ind w:firstLine="425"/>
        <w:jc w:val="both"/>
        <w:rPr>
          <w:rFonts w:ascii="Arial" w:hAnsi="Arial" w:cs="Arial"/>
          <w:bCs/>
        </w:rPr>
      </w:pPr>
    </w:p>
    <w:p w14:paraId="0AF50D87" w14:textId="2FF453BF" w:rsidR="00833DBF" w:rsidRPr="00640D6D" w:rsidRDefault="00113DE1" w:rsidP="00823EE6">
      <w:pPr>
        <w:spacing w:line="276" w:lineRule="auto"/>
        <w:ind w:firstLine="425"/>
        <w:jc w:val="both"/>
        <w:rPr>
          <w:rFonts w:ascii="Arial" w:hAnsi="Arial" w:cs="Arial"/>
          <w:bCs/>
        </w:rPr>
      </w:pPr>
      <w:r w:rsidRPr="00640D6D">
        <w:rPr>
          <w:rFonts w:ascii="Arial" w:hAnsi="Arial" w:cs="Arial"/>
          <w:bCs/>
        </w:rPr>
        <w:t>Na terenie planowanego przedsięwzięcia oraz w obszarze jego oddziaływania, uwzględniając skalę i charakter inwestycji, nie zidentyfikowano innych przedsięwzięć, których obecność wraz z analizowanym działaniem</w:t>
      </w:r>
      <w:r w:rsidR="002E7C8A">
        <w:rPr>
          <w:rFonts w:ascii="Arial" w:hAnsi="Arial" w:cs="Arial"/>
          <w:bCs/>
        </w:rPr>
        <w:t>,</w:t>
      </w:r>
      <w:r w:rsidRPr="00640D6D">
        <w:rPr>
          <w:rFonts w:ascii="Arial" w:hAnsi="Arial" w:cs="Arial"/>
          <w:bCs/>
        </w:rPr>
        <w:t xml:space="preserve"> prowadziłaby do skumulowania oddziaływań na środowisko. W związku z powyższym nie powstanie skumulowani</w:t>
      </w:r>
      <w:r w:rsidR="008A727C" w:rsidRPr="00640D6D">
        <w:rPr>
          <w:rFonts w:ascii="Arial" w:hAnsi="Arial" w:cs="Arial"/>
          <w:bCs/>
        </w:rPr>
        <w:t>e</w:t>
      </w:r>
      <w:r w:rsidRPr="00640D6D">
        <w:rPr>
          <w:rFonts w:ascii="Arial" w:hAnsi="Arial" w:cs="Arial"/>
          <w:bCs/>
        </w:rPr>
        <w:t xml:space="preserve"> oddziaływań z planowanym przedsięwzięciem. </w:t>
      </w:r>
    </w:p>
    <w:p w14:paraId="1453E97F" w14:textId="77777777" w:rsidR="00833DBF" w:rsidRPr="00640D6D" w:rsidRDefault="00833DBF" w:rsidP="00823EE6">
      <w:pPr>
        <w:spacing w:line="276" w:lineRule="auto"/>
        <w:ind w:firstLine="425"/>
        <w:jc w:val="both"/>
        <w:rPr>
          <w:rFonts w:ascii="Arial" w:hAnsi="Arial" w:cs="Arial"/>
          <w:bCs/>
          <w:sz w:val="20"/>
          <w:szCs w:val="20"/>
        </w:rPr>
      </w:pPr>
    </w:p>
    <w:p w14:paraId="67AA1B45" w14:textId="7BA6AABC" w:rsidR="005F2EA2" w:rsidRPr="00640D6D" w:rsidRDefault="00113DE1" w:rsidP="00823EE6">
      <w:pPr>
        <w:spacing w:line="276" w:lineRule="auto"/>
        <w:ind w:firstLine="425"/>
        <w:jc w:val="both"/>
        <w:rPr>
          <w:rFonts w:ascii="Arial" w:hAnsi="Arial" w:cs="Arial"/>
          <w:bCs/>
        </w:rPr>
      </w:pPr>
      <w:r w:rsidRPr="00640D6D">
        <w:rPr>
          <w:rFonts w:ascii="Arial" w:hAnsi="Arial" w:cs="Arial"/>
          <w:bCs/>
        </w:rPr>
        <w:t>Przedsięwzięcie na etapie budowy i eksploatacji nie wpłynie znacząco negatywnie na pogłębienia zmian klimatycznych. Ponadto nie przewiduje się, aby klimat i jego zmiany miały znaczący wpływ na funkcjonowanie przedmiotowego przedsięwzięcia. Inwestycja nie wprowadza też zagrożenia wystąpienia poważnej awarii lub katastrofy naturalnej</w:t>
      </w:r>
      <w:r w:rsidR="008A727C" w:rsidRPr="00640D6D">
        <w:rPr>
          <w:rFonts w:ascii="Arial" w:hAnsi="Arial" w:cs="Arial"/>
          <w:bCs/>
        </w:rPr>
        <w:t>,</w:t>
      </w:r>
      <w:r w:rsidRPr="00640D6D">
        <w:rPr>
          <w:rFonts w:ascii="Arial" w:hAnsi="Arial" w:cs="Arial"/>
          <w:bCs/>
        </w:rPr>
        <w:t xml:space="preserve"> w trakcie prowadzenia jej eksploatacji. </w:t>
      </w:r>
    </w:p>
    <w:p w14:paraId="6C4B6D95" w14:textId="77777777" w:rsidR="00833DBF" w:rsidRPr="00640D6D" w:rsidRDefault="00833DBF" w:rsidP="00823EE6">
      <w:pPr>
        <w:spacing w:line="276" w:lineRule="auto"/>
        <w:ind w:firstLine="425"/>
        <w:jc w:val="both"/>
        <w:rPr>
          <w:rFonts w:ascii="Arial" w:hAnsi="Arial" w:cs="Arial"/>
          <w:bCs/>
          <w:sz w:val="18"/>
          <w:szCs w:val="18"/>
        </w:rPr>
      </w:pPr>
    </w:p>
    <w:p w14:paraId="29902C69" w14:textId="15E06A92" w:rsidR="00BA2FD1" w:rsidRPr="00640D6D" w:rsidRDefault="00BA2FD1" w:rsidP="00823EE6">
      <w:pPr>
        <w:spacing w:line="276" w:lineRule="auto"/>
        <w:ind w:firstLine="425"/>
        <w:jc w:val="both"/>
        <w:rPr>
          <w:rFonts w:ascii="Arial" w:hAnsi="Arial" w:cs="Arial"/>
          <w:bCs/>
          <w:sz w:val="18"/>
          <w:szCs w:val="18"/>
        </w:rPr>
      </w:pPr>
    </w:p>
    <w:p w14:paraId="0D033643" w14:textId="77777777" w:rsidR="00BA2FD1" w:rsidRPr="00640D6D" w:rsidRDefault="00BA2FD1" w:rsidP="00823EE6">
      <w:pPr>
        <w:spacing w:line="276" w:lineRule="auto"/>
        <w:ind w:firstLine="425"/>
        <w:jc w:val="both"/>
        <w:rPr>
          <w:rFonts w:ascii="Arial" w:hAnsi="Arial" w:cs="Arial"/>
          <w:bCs/>
          <w:sz w:val="18"/>
          <w:szCs w:val="18"/>
        </w:rPr>
      </w:pPr>
    </w:p>
    <w:p w14:paraId="0EA79EFB" w14:textId="77777777" w:rsidR="00BA2FD1" w:rsidRPr="00640D6D" w:rsidRDefault="00BA2FD1" w:rsidP="00823EE6">
      <w:pPr>
        <w:pStyle w:val="Bezodstpw"/>
        <w:spacing w:line="276" w:lineRule="auto"/>
        <w:ind w:firstLine="425"/>
        <w:rPr>
          <w:sz w:val="24"/>
          <w:szCs w:val="24"/>
        </w:rPr>
      </w:pPr>
    </w:p>
    <w:p w14:paraId="34F1EC96" w14:textId="40F1932B" w:rsidR="00606020" w:rsidRPr="00640D6D" w:rsidRDefault="00606020" w:rsidP="00823EE6">
      <w:pPr>
        <w:pStyle w:val="Bezodstpw"/>
        <w:spacing w:line="276" w:lineRule="auto"/>
        <w:ind w:firstLine="425"/>
        <w:rPr>
          <w:sz w:val="24"/>
          <w:szCs w:val="24"/>
        </w:rPr>
      </w:pPr>
      <w:r w:rsidRPr="00640D6D">
        <w:rPr>
          <w:sz w:val="24"/>
          <w:szCs w:val="24"/>
        </w:rPr>
        <w:t xml:space="preserve">Planowane przedsięwzięcie nie zalicza się do zakładów stwarzających zagrożenie wystąpienia poważnej awarii przemysłowej w rozumieniu przepisów ustawy z dnia </w:t>
      </w:r>
      <w:r w:rsidR="005F2EA2" w:rsidRPr="00640D6D">
        <w:rPr>
          <w:sz w:val="24"/>
          <w:szCs w:val="24"/>
        </w:rPr>
        <w:br/>
      </w:r>
      <w:r w:rsidR="00113DE1" w:rsidRPr="00640D6D">
        <w:rPr>
          <w:sz w:val="24"/>
          <w:szCs w:val="24"/>
        </w:rPr>
        <w:t>27</w:t>
      </w:r>
      <w:r w:rsidRPr="00640D6D">
        <w:rPr>
          <w:sz w:val="24"/>
          <w:szCs w:val="24"/>
        </w:rPr>
        <w:t xml:space="preserve"> kwietnia 2001 r. Prawo Ochrony Środowiska (t. j. Dz. U. z  202</w:t>
      </w:r>
      <w:r w:rsidR="002F7C63" w:rsidRPr="00640D6D">
        <w:rPr>
          <w:sz w:val="24"/>
          <w:szCs w:val="24"/>
        </w:rPr>
        <w:t>2</w:t>
      </w:r>
      <w:r w:rsidRPr="00640D6D">
        <w:rPr>
          <w:sz w:val="24"/>
          <w:szCs w:val="24"/>
        </w:rPr>
        <w:t xml:space="preserve"> r. poz. </w:t>
      </w:r>
      <w:r w:rsidR="002F7C63" w:rsidRPr="00640D6D">
        <w:rPr>
          <w:sz w:val="24"/>
          <w:szCs w:val="24"/>
        </w:rPr>
        <w:t>2556</w:t>
      </w:r>
      <w:r w:rsidRPr="00640D6D">
        <w:rPr>
          <w:sz w:val="24"/>
          <w:szCs w:val="24"/>
        </w:rPr>
        <w:t xml:space="preserve"> ze zm.).</w:t>
      </w:r>
    </w:p>
    <w:p w14:paraId="609F68FF" w14:textId="77777777" w:rsidR="001A4F13" w:rsidRPr="00640D6D" w:rsidRDefault="001A4F13" w:rsidP="00823EE6">
      <w:pPr>
        <w:pStyle w:val="Bezodstpw"/>
        <w:spacing w:line="276" w:lineRule="auto"/>
        <w:rPr>
          <w:sz w:val="18"/>
          <w:szCs w:val="18"/>
        </w:rPr>
      </w:pPr>
    </w:p>
    <w:p w14:paraId="58F454BA" w14:textId="4F8ACC2A" w:rsidR="002970FE" w:rsidRPr="00640D6D" w:rsidRDefault="006A3566" w:rsidP="00BA2FD1">
      <w:pPr>
        <w:spacing w:line="276" w:lineRule="auto"/>
        <w:ind w:firstLine="425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Biorąc pod uwagę opinie, a także kryteria wymienione w art. 63 ust. 1 ustawy </w:t>
      </w:r>
      <w:r w:rsidR="00F84A95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 xml:space="preserve">z dnia 3 października 2008 r. </w:t>
      </w:r>
      <w:r w:rsidRPr="00640D6D">
        <w:rPr>
          <w:rFonts w:ascii="Arial" w:hAnsi="Arial" w:cs="Arial"/>
          <w:i/>
          <w:iCs/>
        </w:rPr>
        <w:t xml:space="preserve">o udostępnianiu informacji o środowisku i jego ochronie, udziale społeczeństwa w ochronie środowiska oraz o ocenach oddziaływania na środowisko </w:t>
      </w:r>
      <w:r w:rsidRPr="00640D6D">
        <w:rPr>
          <w:rFonts w:ascii="Arial" w:hAnsi="Arial" w:cs="Arial"/>
        </w:rPr>
        <w:t>(t</w:t>
      </w:r>
      <w:r w:rsidR="00BA356C" w:rsidRPr="00640D6D">
        <w:rPr>
          <w:rFonts w:ascii="Arial" w:hAnsi="Arial" w:cs="Arial"/>
        </w:rPr>
        <w:t xml:space="preserve">. </w:t>
      </w:r>
      <w:r w:rsidRPr="00640D6D">
        <w:rPr>
          <w:rFonts w:ascii="Arial" w:hAnsi="Arial" w:cs="Arial"/>
        </w:rPr>
        <w:t>j. Dz. U. z 202</w:t>
      </w:r>
      <w:r w:rsidR="008A727C" w:rsidRPr="00640D6D">
        <w:rPr>
          <w:rFonts w:ascii="Arial" w:hAnsi="Arial" w:cs="Arial"/>
        </w:rPr>
        <w:t>3</w:t>
      </w:r>
      <w:r w:rsidRPr="00640D6D">
        <w:rPr>
          <w:rFonts w:ascii="Arial" w:hAnsi="Arial" w:cs="Arial"/>
        </w:rPr>
        <w:t xml:space="preserve"> r. poz. </w:t>
      </w:r>
      <w:r w:rsidR="00E05390" w:rsidRPr="00640D6D">
        <w:rPr>
          <w:rFonts w:ascii="Arial" w:hAnsi="Arial" w:cs="Arial"/>
        </w:rPr>
        <w:t>10</w:t>
      </w:r>
      <w:r w:rsidR="008A727C" w:rsidRPr="00640D6D">
        <w:rPr>
          <w:rFonts w:ascii="Arial" w:hAnsi="Arial" w:cs="Arial"/>
        </w:rPr>
        <w:t>94</w:t>
      </w:r>
      <w:r w:rsidR="00E05390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ze zm.)</w:t>
      </w:r>
      <w:r w:rsidR="00CE1653" w:rsidRPr="00640D6D">
        <w:rPr>
          <w:rFonts w:ascii="Arial" w:hAnsi="Arial" w:cs="Arial"/>
        </w:rPr>
        <w:t xml:space="preserve"> Burmistrz Miasta </w:t>
      </w:r>
      <w:r w:rsidR="00CE1653" w:rsidRPr="00640D6D">
        <w:rPr>
          <w:rFonts w:ascii="Arial" w:hAnsi="Arial" w:cs="Arial"/>
          <w:spacing w:val="-8"/>
        </w:rPr>
        <w:t>Chojnice odstąpił od obowiązku przeprowadzenia oceny oddziaływania przedmiotowej</w:t>
      </w:r>
      <w:r w:rsidR="00CE1653" w:rsidRPr="00640D6D">
        <w:rPr>
          <w:rFonts w:ascii="Arial" w:hAnsi="Arial" w:cs="Arial"/>
        </w:rPr>
        <w:t xml:space="preserve"> inwestycji na środowisko. </w:t>
      </w:r>
    </w:p>
    <w:p w14:paraId="6EBFE74A" w14:textId="77777777" w:rsidR="002970FE" w:rsidRPr="00640D6D" w:rsidRDefault="002970FE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64CD7D" w14:textId="076CA29B" w:rsidR="00352A31" w:rsidRPr="00640D6D" w:rsidRDefault="00CE1653" w:rsidP="00823EE6">
      <w:pPr>
        <w:spacing w:line="276" w:lineRule="auto"/>
        <w:ind w:firstLine="425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Burmistrz Miasta Chojnice </w:t>
      </w:r>
      <w:r w:rsidR="0013126E" w:rsidRPr="00640D6D">
        <w:rPr>
          <w:rFonts w:ascii="Arial" w:hAnsi="Arial" w:cs="Arial"/>
        </w:rPr>
        <w:t>obwieszczeniem</w:t>
      </w:r>
      <w:r w:rsidRPr="00640D6D">
        <w:rPr>
          <w:rFonts w:ascii="Arial" w:hAnsi="Arial" w:cs="Arial"/>
        </w:rPr>
        <w:t xml:space="preserve"> znak </w:t>
      </w:r>
      <w:r w:rsidR="00F84A95" w:rsidRPr="00640D6D">
        <w:rPr>
          <w:rFonts w:ascii="Arial" w:hAnsi="Arial" w:cs="Arial"/>
        </w:rPr>
        <w:t>OŚ</w:t>
      </w:r>
      <w:r w:rsidRPr="00640D6D">
        <w:rPr>
          <w:rFonts w:ascii="Arial" w:hAnsi="Arial" w:cs="Arial"/>
        </w:rPr>
        <w:t>.6220.</w:t>
      </w:r>
      <w:r w:rsidR="002970FE" w:rsidRPr="00640D6D">
        <w:rPr>
          <w:rFonts w:ascii="Arial" w:hAnsi="Arial" w:cs="Arial"/>
        </w:rPr>
        <w:t>11</w:t>
      </w:r>
      <w:r w:rsidRPr="00640D6D">
        <w:rPr>
          <w:rFonts w:ascii="Arial" w:hAnsi="Arial" w:cs="Arial"/>
        </w:rPr>
        <w:t>.202</w:t>
      </w:r>
      <w:r w:rsidR="0024049E" w:rsidRPr="00640D6D">
        <w:rPr>
          <w:rFonts w:ascii="Arial" w:hAnsi="Arial" w:cs="Arial"/>
        </w:rPr>
        <w:t>3</w:t>
      </w:r>
      <w:r w:rsidRPr="00640D6D">
        <w:rPr>
          <w:rFonts w:ascii="Arial" w:hAnsi="Arial" w:cs="Arial"/>
        </w:rPr>
        <w:t xml:space="preserve"> z dnia </w:t>
      </w:r>
      <w:r w:rsidR="002970FE" w:rsidRPr="00640D6D">
        <w:rPr>
          <w:rFonts w:ascii="Arial" w:hAnsi="Arial" w:cs="Arial"/>
        </w:rPr>
        <w:t>20.10</w:t>
      </w:r>
      <w:r w:rsidR="00763E32" w:rsidRPr="00640D6D">
        <w:rPr>
          <w:rFonts w:ascii="Arial" w:hAnsi="Arial" w:cs="Arial"/>
        </w:rPr>
        <w:t>.202</w:t>
      </w:r>
      <w:r w:rsidR="001C50DE" w:rsidRPr="00640D6D">
        <w:rPr>
          <w:rFonts w:ascii="Arial" w:hAnsi="Arial" w:cs="Arial"/>
        </w:rPr>
        <w:t>3</w:t>
      </w:r>
      <w:r w:rsidRPr="00640D6D">
        <w:rPr>
          <w:rFonts w:ascii="Arial" w:hAnsi="Arial" w:cs="Arial"/>
        </w:rPr>
        <w:t xml:space="preserve"> r. zawiadomił strony postępowania na podstawie art. 74 ust. 3 ustawy </w:t>
      </w:r>
      <w:proofErr w:type="spellStart"/>
      <w:r w:rsidRPr="00640D6D">
        <w:rPr>
          <w:rFonts w:ascii="Arial" w:hAnsi="Arial" w:cs="Arial"/>
        </w:rPr>
        <w:t>ooś</w:t>
      </w:r>
      <w:proofErr w:type="spellEnd"/>
      <w:r w:rsidRPr="00640D6D">
        <w:rPr>
          <w:rFonts w:ascii="Arial" w:hAnsi="Arial" w:cs="Arial"/>
        </w:rPr>
        <w:t>, zgodnie z treścią art. 49 kpa, o możliwości wypowiedzenia się co do zebranych dowodów i materiałów oraz zgłoszonych żądań</w:t>
      </w:r>
      <w:r w:rsidR="00BE08E2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w związku z postępowanie</w:t>
      </w:r>
      <w:r w:rsidR="00DF5241" w:rsidRPr="00640D6D">
        <w:rPr>
          <w:rFonts w:ascii="Arial" w:hAnsi="Arial" w:cs="Arial"/>
        </w:rPr>
        <w:t>m</w:t>
      </w:r>
      <w:r w:rsidRPr="00640D6D">
        <w:rPr>
          <w:rFonts w:ascii="Arial" w:hAnsi="Arial" w:cs="Arial"/>
        </w:rPr>
        <w:t xml:space="preserve"> prowadzonym w sprawie wydania decyzji o środowiskowych uwarunkowaniach na realizację ww. przedsięwzięcia.</w:t>
      </w:r>
    </w:p>
    <w:p w14:paraId="5588CA62" w14:textId="77777777" w:rsidR="001A4F13" w:rsidRPr="00640D6D" w:rsidRDefault="001A4F13" w:rsidP="00823EE6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F569CFB" w14:textId="28FF96CA" w:rsidR="00352A31" w:rsidRPr="00640D6D" w:rsidRDefault="00CE1653" w:rsidP="00823EE6">
      <w:pPr>
        <w:spacing w:line="276" w:lineRule="auto"/>
        <w:ind w:firstLine="425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W trakcie prowadzonego postępowania administracyjnego w sprawie</w:t>
      </w:r>
      <w:r w:rsidR="001C50DE" w:rsidRPr="00640D6D">
        <w:rPr>
          <w:rFonts w:ascii="Arial" w:hAnsi="Arial" w:cs="Arial"/>
        </w:rPr>
        <w:t xml:space="preserve"> konieczności przeprowadzenia</w:t>
      </w:r>
      <w:r w:rsidRPr="00640D6D">
        <w:rPr>
          <w:rFonts w:ascii="Arial" w:hAnsi="Arial" w:cs="Arial"/>
        </w:rPr>
        <w:t xml:space="preserve"> oceny oddziaływania na środowisko planowanego przedsięwzięcia</w:t>
      </w:r>
      <w:r w:rsidR="00C83AB2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nie zgłoszono żadnych uwag i wniosków.</w:t>
      </w:r>
    </w:p>
    <w:p w14:paraId="25F49729" w14:textId="77777777" w:rsidR="001A4F13" w:rsidRPr="00640D6D" w:rsidRDefault="001A4F13" w:rsidP="00823EE6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2C6435E5" w14:textId="4B3D8EFE" w:rsidR="00E347AC" w:rsidRPr="00640D6D" w:rsidRDefault="000E375F" w:rsidP="00BA2FD1">
      <w:pPr>
        <w:spacing w:line="276" w:lineRule="auto"/>
        <w:ind w:firstLine="425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W związku z wypełnieniem przez wnioskodawcę wymogów formalnych do uzyskania decyzji o środowiskowych uwarunkowaniach</w:t>
      </w:r>
      <w:r w:rsidR="00814E46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</w:t>
      </w:r>
      <w:r w:rsidR="00367289" w:rsidRPr="00640D6D">
        <w:rPr>
          <w:rFonts w:ascii="Arial" w:hAnsi="Arial" w:cs="Arial"/>
        </w:rPr>
        <w:t xml:space="preserve">po dokonaniu analizy powyższych </w:t>
      </w:r>
      <w:r w:rsidR="005C1D0C" w:rsidRPr="00640D6D">
        <w:rPr>
          <w:rFonts w:ascii="Arial" w:hAnsi="Arial" w:cs="Arial"/>
        </w:rPr>
        <w:t>uwarunkowań,</w:t>
      </w:r>
      <w:r w:rsidRPr="00640D6D">
        <w:rPr>
          <w:rFonts w:ascii="Arial" w:hAnsi="Arial" w:cs="Arial"/>
        </w:rPr>
        <w:t xml:space="preserve"> biorąc pod uwagę rodzaj i skalę przedsięwzięcia</w:t>
      </w:r>
      <w:r w:rsidR="00814E46" w:rsidRPr="00640D6D">
        <w:rPr>
          <w:rFonts w:ascii="Arial" w:hAnsi="Arial" w:cs="Arial"/>
        </w:rPr>
        <w:t>,</w:t>
      </w:r>
      <w:r w:rsidR="005C1D0C" w:rsidRPr="00640D6D">
        <w:rPr>
          <w:rFonts w:ascii="Arial" w:hAnsi="Arial" w:cs="Arial"/>
        </w:rPr>
        <w:t xml:space="preserve"> w tym miejsca usytuowania przedsięwzięcia, a także jego możliwego oddziaływania na środowisko </w:t>
      </w:r>
      <w:r w:rsidR="001503A7" w:rsidRPr="00640D6D">
        <w:rPr>
          <w:rFonts w:ascii="Arial" w:hAnsi="Arial" w:cs="Arial"/>
        </w:rPr>
        <w:t xml:space="preserve">oraz stanowiska przedłożone przez </w:t>
      </w:r>
      <w:r w:rsidR="001503A7" w:rsidRPr="00640D6D">
        <w:rPr>
          <w:rStyle w:val="Pogrubienie"/>
          <w:rFonts w:ascii="Arial" w:hAnsi="Arial" w:cs="Arial"/>
          <w:b w:val="0"/>
          <w:bCs w:val="0"/>
          <w:kern w:val="2"/>
        </w:rPr>
        <w:t>Regionalnego Dyrektora Ochrony Środowiska w Gdańsku</w:t>
      </w:r>
      <w:r w:rsidR="001503A7" w:rsidRPr="00640D6D">
        <w:rPr>
          <w:rFonts w:ascii="Arial" w:hAnsi="Arial" w:cs="Arial"/>
          <w:kern w:val="2"/>
        </w:rPr>
        <w:t xml:space="preserve">, Państwowego Powiatowego Inspektora Sanitarnego </w:t>
      </w:r>
      <w:r w:rsidR="001503A7" w:rsidRPr="00640D6D">
        <w:rPr>
          <w:rFonts w:ascii="Arial" w:hAnsi="Arial" w:cs="Arial"/>
          <w:kern w:val="2"/>
        </w:rPr>
        <w:br/>
        <w:t xml:space="preserve">w Chojnicach, Dyrektora Państwowego Gospodarstwa Wodnego Wody Polskie Zarządu Zlewni w Chojnicach </w:t>
      </w:r>
      <w:r w:rsidR="001503A7" w:rsidRPr="00640D6D">
        <w:rPr>
          <w:rFonts w:ascii="Arial" w:hAnsi="Arial" w:cs="Arial"/>
          <w:b/>
        </w:rPr>
        <w:t>orzeczono o</w:t>
      </w:r>
      <w:r w:rsidR="005C1D0C" w:rsidRPr="00640D6D">
        <w:rPr>
          <w:rFonts w:ascii="Arial" w:hAnsi="Arial" w:cs="Arial"/>
          <w:b/>
          <w:bCs/>
        </w:rPr>
        <w:t xml:space="preserve"> brak</w:t>
      </w:r>
      <w:r w:rsidR="001503A7" w:rsidRPr="00640D6D">
        <w:rPr>
          <w:rFonts w:ascii="Arial" w:hAnsi="Arial" w:cs="Arial"/>
          <w:b/>
          <w:bCs/>
        </w:rPr>
        <w:t>u</w:t>
      </w:r>
      <w:r w:rsidR="005C1D0C" w:rsidRPr="00640D6D">
        <w:rPr>
          <w:rFonts w:ascii="Arial" w:hAnsi="Arial" w:cs="Arial"/>
          <w:b/>
          <w:bCs/>
        </w:rPr>
        <w:t xml:space="preserve"> potrzeby przeprowadzenia oceny oddziaływania na środowisko</w:t>
      </w:r>
      <w:r w:rsidR="001503A7" w:rsidRPr="00640D6D">
        <w:rPr>
          <w:rFonts w:ascii="Arial" w:hAnsi="Arial" w:cs="Arial"/>
          <w:b/>
          <w:bCs/>
        </w:rPr>
        <w:t xml:space="preserve">, </w:t>
      </w:r>
      <w:r w:rsidR="001503A7" w:rsidRPr="00640D6D">
        <w:rPr>
          <w:rFonts w:ascii="Arial" w:hAnsi="Arial" w:cs="Arial"/>
        </w:rPr>
        <w:t xml:space="preserve">natomiast zgodnie z art. 84 ust. 1a ustawy </w:t>
      </w:r>
      <w:proofErr w:type="spellStart"/>
      <w:r w:rsidR="001503A7" w:rsidRPr="00640D6D">
        <w:rPr>
          <w:rFonts w:ascii="Arial" w:hAnsi="Arial" w:cs="Arial"/>
        </w:rPr>
        <w:t>ooś</w:t>
      </w:r>
      <w:proofErr w:type="spellEnd"/>
      <w:r w:rsidR="001503A7" w:rsidRPr="00640D6D">
        <w:rPr>
          <w:rFonts w:ascii="Arial" w:hAnsi="Arial" w:cs="Arial"/>
        </w:rPr>
        <w:t xml:space="preserve"> </w:t>
      </w:r>
      <w:r w:rsidR="00BA2FD1" w:rsidRPr="00640D6D">
        <w:rPr>
          <w:rFonts w:ascii="Arial" w:hAnsi="Arial" w:cs="Arial"/>
        </w:rPr>
        <w:br/>
      </w:r>
      <w:r w:rsidR="001503A7" w:rsidRPr="00640D6D">
        <w:rPr>
          <w:rFonts w:ascii="Arial" w:hAnsi="Arial" w:cs="Arial"/>
        </w:rPr>
        <w:t xml:space="preserve">w </w:t>
      </w:r>
      <w:r w:rsidR="00FD69FB" w:rsidRPr="00640D6D">
        <w:rPr>
          <w:rFonts w:ascii="Arial" w:hAnsi="Arial" w:cs="Arial"/>
        </w:rPr>
        <w:t>niniejszej</w:t>
      </w:r>
      <w:r w:rsidR="001503A7" w:rsidRPr="00640D6D">
        <w:rPr>
          <w:rFonts w:ascii="Arial" w:hAnsi="Arial" w:cs="Arial"/>
        </w:rPr>
        <w:t xml:space="preserve"> decyzji określono warunki korzystania ze środowiska</w:t>
      </w:r>
      <w:r w:rsidR="002E7C8A">
        <w:rPr>
          <w:rFonts w:ascii="Arial" w:hAnsi="Arial" w:cs="Arial"/>
        </w:rPr>
        <w:t>,</w:t>
      </w:r>
      <w:r w:rsidR="001503A7" w:rsidRPr="00640D6D">
        <w:rPr>
          <w:rFonts w:ascii="Arial" w:hAnsi="Arial" w:cs="Arial"/>
        </w:rPr>
        <w:t xml:space="preserve"> w fazie realizacji </w:t>
      </w:r>
      <w:r w:rsidR="00BA2FD1" w:rsidRPr="00640D6D">
        <w:rPr>
          <w:rFonts w:ascii="Arial" w:hAnsi="Arial" w:cs="Arial"/>
        </w:rPr>
        <w:br/>
      </w:r>
      <w:r w:rsidR="001503A7" w:rsidRPr="00640D6D">
        <w:rPr>
          <w:rFonts w:ascii="Arial" w:hAnsi="Arial" w:cs="Arial"/>
        </w:rPr>
        <w:t>i eksploatacji przedsięwzięcia.</w:t>
      </w:r>
    </w:p>
    <w:p w14:paraId="4939FA48" w14:textId="77777777" w:rsidR="00BA2FD1" w:rsidRPr="00640D6D" w:rsidRDefault="00BA2FD1" w:rsidP="00BA2FD1">
      <w:pPr>
        <w:spacing w:line="276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26508507" w14:textId="46419085" w:rsidR="001A4F13" w:rsidRPr="00640D6D" w:rsidRDefault="00E347AC" w:rsidP="00823EE6">
      <w:pPr>
        <w:spacing w:line="276" w:lineRule="auto"/>
        <w:ind w:firstLine="425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Za wydanie niniejszej decyzji nie pobrano opłaty skarbowej. Wnioskodawca – Gmina Miejska Chojnice zgodnie z art. 7 ust. 3) ustawy z dnia 16 listopada 2006 r. </w:t>
      </w:r>
      <w:r w:rsidRPr="00640D6D">
        <w:rPr>
          <w:rFonts w:ascii="Arial" w:hAnsi="Arial" w:cs="Arial"/>
        </w:rPr>
        <w:br/>
        <w:t>o opłacie skarbowej (t. j. Dz. U. z 202</w:t>
      </w:r>
      <w:r w:rsidR="002970FE" w:rsidRPr="00640D6D">
        <w:rPr>
          <w:rFonts w:ascii="Arial" w:hAnsi="Arial" w:cs="Arial"/>
        </w:rPr>
        <w:t>3</w:t>
      </w:r>
      <w:r w:rsidRPr="00640D6D">
        <w:rPr>
          <w:rFonts w:ascii="Arial" w:hAnsi="Arial" w:cs="Arial"/>
        </w:rPr>
        <w:t xml:space="preserve"> r. poz. 21</w:t>
      </w:r>
      <w:r w:rsidR="002970FE" w:rsidRPr="00640D6D">
        <w:rPr>
          <w:rFonts w:ascii="Arial" w:hAnsi="Arial" w:cs="Arial"/>
        </w:rPr>
        <w:t>11</w:t>
      </w:r>
      <w:r w:rsidRPr="00640D6D">
        <w:rPr>
          <w:rFonts w:ascii="Arial" w:hAnsi="Arial" w:cs="Arial"/>
        </w:rPr>
        <w:t xml:space="preserve"> ze zm.) podlega zwolnieniu.</w:t>
      </w:r>
    </w:p>
    <w:p w14:paraId="0E8A76D2" w14:textId="77777777" w:rsidR="00BA2FD1" w:rsidRPr="00640D6D" w:rsidRDefault="00BA2FD1" w:rsidP="00823EE6">
      <w:pPr>
        <w:spacing w:line="276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7B2BAECF" w14:textId="57AC7828" w:rsidR="007B2D24" w:rsidRPr="00640D6D" w:rsidRDefault="000E3767" w:rsidP="00823EE6">
      <w:pPr>
        <w:spacing w:line="276" w:lineRule="auto"/>
        <w:ind w:firstLine="360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Mając powyższe na uwadze, orzeczono jak w sentencji</w:t>
      </w:r>
      <w:r w:rsidR="00C80EDF" w:rsidRPr="00640D6D">
        <w:rPr>
          <w:rFonts w:ascii="Arial" w:hAnsi="Arial" w:cs="Arial"/>
        </w:rPr>
        <w:t>.</w:t>
      </w:r>
      <w:r w:rsidRPr="00640D6D">
        <w:rPr>
          <w:rFonts w:ascii="Arial" w:hAnsi="Arial" w:cs="Arial"/>
        </w:rPr>
        <w:t xml:space="preserve"> </w:t>
      </w:r>
    </w:p>
    <w:p w14:paraId="55DE3A80" w14:textId="77777777" w:rsidR="00593FFB" w:rsidRPr="00640D6D" w:rsidRDefault="00593FFB" w:rsidP="00823EE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0EBCEA76" w14:textId="77777777" w:rsidR="005A49DD" w:rsidRPr="00640D6D" w:rsidRDefault="005A49DD" w:rsidP="00823EE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3DA6FDDF" w14:textId="77777777" w:rsidR="00BA2FD1" w:rsidRPr="00640D6D" w:rsidRDefault="00BA2FD1" w:rsidP="00823EE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4E2D6807" w14:textId="77777777" w:rsidR="00BA2FD1" w:rsidRPr="00640D6D" w:rsidRDefault="00BA2FD1" w:rsidP="00823EE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0191F68F" w14:textId="77777777" w:rsidR="00BA2FD1" w:rsidRPr="00640D6D" w:rsidRDefault="00BA2FD1" w:rsidP="00823EE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7CBB24ED" w14:textId="407188FB" w:rsidR="001B7512" w:rsidRPr="00640D6D" w:rsidRDefault="003C1303" w:rsidP="00823EE6">
      <w:pPr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640D6D">
        <w:rPr>
          <w:rFonts w:ascii="Arial" w:hAnsi="Arial" w:cs="Arial"/>
          <w:b/>
          <w:sz w:val="28"/>
          <w:szCs w:val="28"/>
        </w:rPr>
        <w:lastRenderedPageBreak/>
        <w:t>POUCZENIE</w:t>
      </w:r>
    </w:p>
    <w:p w14:paraId="32848412" w14:textId="77777777" w:rsidR="00D805D1" w:rsidRPr="00640D6D" w:rsidRDefault="00D805D1" w:rsidP="00823EE6">
      <w:pPr>
        <w:spacing w:line="276" w:lineRule="auto"/>
        <w:ind w:left="360"/>
        <w:jc w:val="both"/>
        <w:rPr>
          <w:rFonts w:ascii="Arial" w:hAnsi="Arial" w:cs="Arial"/>
          <w:b/>
        </w:rPr>
      </w:pPr>
    </w:p>
    <w:p w14:paraId="3FC9835C" w14:textId="1A3AD7A0" w:rsidR="00BA2FD1" w:rsidRPr="00640D6D" w:rsidRDefault="003C1303" w:rsidP="00BA2FD1">
      <w:pPr>
        <w:spacing w:line="276" w:lineRule="auto"/>
        <w:ind w:firstLine="360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Od niniejszej decyzji służy Stron</w:t>
      </w:r>
      <w:r w:rsidR="001B7512" w:rsidRPr="00640D6D">
        <w:rPr>
          <w:rFonts w:ascii="Arial" w:hAnsi="Arial" w:cs="Arial"/>
        </w:rPr>
        <w:t>om</w:t>
      </w:r>
      <w:r w:rsidRPr="00640D6D">
        <w:rPr>
          <w:rFonts w:ascii="Arial" w:hAnsi="Arial" w:cs="Arial"/>
        </w:rPr>
        <w:t xml:space="preserve"> prawo wniesienia odwołania do Samorządowego Kolegium Odwoławczego w Słupsku, za pośrednictwem</w:t>
      </w:r>
      <w:r w:rsidR="001B7512" w:rsidRPr="00640D6D">
        <w:rPr>
          <w:rFonts w:ascii="Arial" w:hAnsi="Arial" w:cs="Arial"/>
        </w:rPr>
        <w:t xml:space="preserve"> Burmistrza Miasta Chojnice</w:t>
      </w:r>
      <w:r w:rsidRPr="00640D6D">
        <w:rPr>
          <w:rFonts w:ascii="Arial" w:hAnsi="Arial" w:cs="Arial"/>
        </w:rPr>
        <w:t>, w terminie 14 dni od d</w:t>
      </w:r>
      <w:r w:rsidR="001B7512" w:rsidRPr="00640D6D">
        <w:rPr>
          <w:rFonts w:ascii="Arial" w:hAnsi="Arial" w:cs="Arial"/>
        </w:rPr>
        <w:t>nia</w:t>
      </w:r>
      <w:r w:rsidRPr="00640D6D">
        <w:rPr>
          <w:rFonts w:ascii="Arial" w:hAnsi="Arial" w:cs="Arial"/>
        </w:rPr>
        <w:t xml:space="preserve"> jej doręczenia.</w:t>
      </w:r>
      <w:r w:rsidR="001B7512" w:rsidRPr="00640D6D">
        <w:rPr>
          <w:rFonts w:ascii="Arial" w:hAnsi="Arial" w:cs="Arial"/>
        </w:rPr>
        <w:t xml:space="preserve"> </w:t>
      </w:r>
    </w:p>
    <w:p w14:paraId="5EDFE03D" w14:textId="1FE72981" w:rsidR="00A93E11" w:rsidRPr="00640D6D" w:rsidRDefault="001B7512" w:rsidP="00823EE6">
      <w:pPr>
        <w:spacing w:line="276" w:lineRule="auto"/>
        <w:ind w:firstLine="360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W trakcie biegu terminu do wniesienia odwołania strona może zrzec się prawa do wniesienia odwołania wobec organu administracji publicznej, który wydał decyzję. </w:t>
      </w:r>
    </w:p>
    <w:p w14:paraId="20CB76A4" w14:textId="4DAA78C0" w:rsidR="002B7245" w:rsidRPr="00640D6D" w:rsidRDefault="001B7512" w:rsidP="00823EE6">
      <w:pPr>
        <w:spacing w:line="276" w:lineRule="auto"/>
        <w:ind w:firstLine="360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Z dniem doręczenia organowi administracji publicznej oświadczeni</w:t>
      </w:r>
      <w:r w:rsidR="00BA714A" w:rsidRPr="00640D6D">
        <w:rPr>
          <w:rFonts w:ascii="Arial" w:hAnsi="Arial" w:cs="Arial"/>
        </w:rPr>
        <w:t>a</w:t>
      </w:r>
      <w:r w:rsidR="00C95F7D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</w:t>
      </w:r>
      <w:r w:rsidR="00A93E11" w:rsidRPr="00640D6D">
        <w:rPr>
          <w:rFonts w:ascii="Arial" w:hAnsi="Arial" w:cs="Arial"/>
        </w:rPr>
        <w:br/>
      </w:r>
      <w:r w:rsidRPr="00640D6D">
        <w:rPr>
          <w:rFonts w:ascii="Arial" w:hAnsi="Arial" w:cs="Arial"/>
        </w:rPr>
        <w:t xml:space="preserve">o </w:t>
      </w:r>
      <w:r w:rsidR="00D805D1" w:rsidRPr="00640D6D">
        <w:rPr>
          <w:rFonts w:ascii="Arial" w:hAnsi="Arial" w:cs="Arial"/>
        </w:rPr>
        <w:t>zrzeczeniu się prawa do wniesienia odwołania przez ostatnią ze stron postępowania, decyzja staje się ostateczna i prawomocna, co oznacza, iż decyzja podlega natychmiastowemu wykonaniu i brak jest możliwości zaskarżenia decyzji do Wojewódzkiego Sądu Administracyjnego. Nie jest możliwe skuteczne cofnięcie oświadczenia</w:t>
      </w:r>
      <w:r w:rsidR="00C95F7D" w:rsidRPr="00640D6D">
        <w:rPr>
          <w:rFonts w:ascii="Arial" w:hAnsi="Arial" w:cs="Arial"/>
        </w:rPr>
        <w:t>,</w:t>
      </w:r>
      <w:r w:rsidR="00D805D1" w:rsidRPr="00640D6D">
        <w:rPr>
          <w:rFonts w:ascii="Arial" w:hAnsi="Arial" w:cs="Arial"/>
        </w:rPr>
        <w:t xml:space="preserve"> o zrzeczeniu się prawa do wniesienia odwołania.</w:t>
      </w:r>
    </w:p>
    <w:p w14:paraId="1200E2A5" w14:textId="14905C88" w:rsidR="00352A31" w:rsidRPr="000E6145" w:rsidRDefault="00352A3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EDE59A" w14:textId="315453BE" w:rsidR="00BF2694" w:rsidRPr="000E6145" w:rsidRDefault="00BF2694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6E0FAF5" w14:textId="2FAAE43F" w:rsidR="00BF2694" w:rsidRPr="000E6145" w:rsidRDefault="00BF2694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D5924D" w14:textId="56BD11C3" w:rsidR="00BF2694" w:rsidRPr="000E6145" w:rsidRDefault="00BF2694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0EBA72" w14:textId="0B1D7A77" w:rsidR="00BF2694" w:rsidRPr="000E6145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E614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E25F89" wp14:editId="3F108FF5">
                <wp:simplePos x="0" y="0"/>
                <wp:positionH relativeFrom="margin">
                  <wp:posOffset>2979392</wp:posOffset>
                </wp:positionH>
                <wp:positionV relativeFrom="paragraph">
                  <wp:posOffset>3092</wp:posOffset>
                </wp:positionV>
                <wp:extent cx="2618740" cy="850265"/>
                <wp:effectExtent l="0" t="0" r="0" b="6985"/>
                <wp:wrapSquare wrapText="bothSides"/>
                <wp:docPr id="123354953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F9FF81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color w:val="C00000"/>
                              </w:rPr>
                              <w:t>Z up. Burmistrza</w:t>
                            </w:r>
                          </w:p>
                          <w:p w14:paraId="17CBDD65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</w:p>
                          <w:p w14:paraId="02F923E4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i/>
                                <w:color w:val="C00000"/>
                              </w:rPr>
                              <w:t xml:space="preserve">mgr Łukasz </w:t>
                            </w:r>
                            <w:proofErr w:type="spellStart"/>
                            <w:r w:rsidRPr="00E175D2">
                              <w:rPr>
                                <w:rFonts w:ascii="Times New Roman" w:hAnsi="Times New Roman"/>
                                <w:i/>
                                <w:color w:val="C00000"/>
                              </w:rPr>
                              <w:t>Prill</w:t>
                            </w:r>
                            <w:proofErr w:type="spellEnd"/>
                          </w:p>
                          <w:p w14:paraId="2AE29E26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color w:val="C00000"/>
                              </w:rPr>
                              <w:t xml:space="preserve">Dyrektor Wydziału Ochrony </w:t>
                            </w:r>
                          </w:p>
                          <w:p w14:paraId="52D9D3C0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color w:val="C00000"/>
                              </w:rPr>
                              <w:t>Środowiska i Gospodarki Odpadami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25F8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6pt;margin-top:.25pt;width:206.2pt;height:66.9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" stroked="f">
                <v:textbox>
                  <w:txbxContent>
                    <w:p w14:paraId="3EF9FF81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color w:val="C00000"/>
                        </w:rPr>
                        <w:t>Z up. Burmistrza</w:t>
                      </w:r>
                    </w:p>
                    <w:p w14:paraId="17CBDD65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</w:p>
                    <w:p w14:paraId="02F923E4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i/>
                          <w:color w:val="C00000"/>
                        </w:rPr>
                        <w:t xml:space="preserve">mgr Łukasz </w:t>
                      </w:r>
                      <w:proofErr w:type="spellStart"/>
                      <w:r w:rsidRPr="00E175D2">
                        <w:rPr>
                          <w:rFonts w:ascii="Times New Roman" w:hAnsi="Times New Roman"/>
                          <w:i/>
                          <w:color w:val="C00000"/>
                        </w:rPr>
                        <w:t>Prill</w:t>
                      </w:r>
                      <w:proofErr w:type="spellEnd"/>
                    </w:p>
                    <w:p w14:paraId="2AE29E26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color w:val="C00000"/>
                        </w:rPr>
                        <w:t xml:space="preserve">Dyrektor Wydziału Ochrony </w:t>
                      </w:r>
                    </w:p>
                    <w:p w14:paraId="52D9D3C0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color w:val="C00000"/>
                        </w:rPr>
                        <w:t>Środowiska i Gospodarki Odpadami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A7CD43" w14:textId="77777777" w:rsidR="00833DBF" w:rsidRDefault="00833DBF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ED253AC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AAA9411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4016CDE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E0CE16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BF55085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F53594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919151" w14:textId="77777777" w:rsidR="00BA2FD1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F5B50B" w14:textId="77777777" w:rsidR="00BA2FD1" w:rsidRPr="00640D6D" w:rsidRDefault="00BA2FD1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E75AF1" w14:textId="77777777" w:rsidR="00833DBF" w:rsidRPr="00640D6D" w:rsidRDefault="00833DBF" w:rsidP="00823EE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F181D77" w14:textId="77777777" w:rsidR="00CE1653" w:rsidRPr="00640D6D" w:rsidRDefault="00CE1653" w:rsidP="00823EE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40D6D">
        <w:rPr>
          <w:rFonts w:ascii="Arial" w:hAnsi="Arial" w:cs="Arial"/>
          <w:b/>
          <w:bCs/>
          <w:sz w:val="20"/>
          <w:szCs w:val="20"/>
          <w:u w:val="single"/>
        </w:rPr>
        <w:t>Załącznik:</w:t>
      </w:r>
    </w:p>
    <w:p w14:paraId="5B881ADC" w14:textId="202515B3" w:rsidR="00B47BC5" w:rsidRPr="00640D6D" w:rsidRDefault="00CE1653" w:rsidP="00823EE6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640D6D">
        <w:rPr>
          <w:rFonts w:ascii="Arial" w:hAnsi="Arial" w:cs="Arial"/>
          <w:sz w:val="20"/>
          <w:szCs w:val="20"/>
        </w:rPr>
        <w:t>Charakterystyka przedsięwzięcia</w:t>
      </w:r>
      <w:r w:rsidR="00593321" w:rsidRPr="00640D6D">
        <w:rPr>
          <w:rFonts w:ascii="Arial" w:hAnsi="Arial" w:cs="Arial"/>
          <w:sz w:val="20"/>
          <w:szCs w:val="20"/>
        </w:rPr>
        <w:t>.</w:t>
      </w:r>
    </w:p>
    <w:p w14:paraId="768CF5DF" w14:textId="77777777" w:rsidR="00352A31" w:rsidRPr="00640D6D" w:rsidRDefault="00352A31" w:rsidP="00823EE6">
      <w:pPr>
        <w:pStyle w:val="Bezodstpw"/>
        <w:spacing w:line="276" w:lineRule="auto"/>
        <w:rPr>
          <w:sz w:val="18"/>
          <w:szCs w:val="18"/>
        </w:rPr>
      </w:pPr>
    </w:p>
    <w:p w14:paraId="728B6531" w14:textId="77777777" w:rsidR="00BF2694" w:rsidRPr="00640D6D" w:rsidRDefault="00BF2694" w:rsidP="00823EE6">
      <w:pPr>
        <w:pStyle w:val="Bezodstpw"/>
        <w:spacing w:line="276" w:lineRule="auto"/>
        <w:rPr>
          <w:sz w:val="18"/>
          <w:szCs w:val="18"/>
        </w:rPr>
      </w:pPr>
    </w:p>
    <w:p w14:paraId="3972F2CC" w14:textId="77777777" w:rsidR="00833DBF" w:rsidRPr="00640D6D" w:rsidRDefault="00833DBF" w:rsidP="00823EE6">
      <w:pPr>
        <w:pStyle w:val="Bezodstpw"/>
        <w:spacing w:line="276" w:lineRule="auto"/>
        <w:rPr>
          <w:sz w:val="18"/>
          <w:szCs w:val="18"/>
        </w:rPr>
      </w:pPr>
    </w:p>
    <w:p w14:paraId="0207B386" w14:textId="77777777" w:rsidR="00BA2FD1" w:rsidRPr="00640D6D" w:rsidRDefault="00BA2FD1" w:rsidP="00823EE6">
      <w:pPr>
        <w:pStyle w:val="Bezodstpw"/>
        <w:spacing w:line="276" w:lineRule="auto"/>
        <w:rPr>
          <w:sz w:val="18"/>
          <w:szCs w:val="18"/>
        </w:rPr>
      </w:pPr>
    </w:p>
    <w:p w14:paraId="26937214" w14:textId="77777777" w:rsidR="00BA2FD1" w:rsidRPr="00640D6D" w:rsidRDefault="00BA2FD1" w:rsidP="00823EE6">
      <w:pPr>
        <w:pStyle w:val="Bezodstpw"/>
        <w:spacing w:line="276" w:lineRule="auto"/>
        <w:rPr>
          <w:sz w:val="18"/>
          <w:szCs w:val="18"/>
        </w:rPr>
      </w:pPr>
    </w:p>
    <w:p w14:paraId="2E6ECEE7" w14:textId="7C0057C3" w:rsidR="003B4042" w:rsidRPr="00640D6D" w:rsidRDefault="003142D5" w:rsidP="00823EE6">
      <w:pPr>
        <w:pStyle w:val="Bezodstpw"/>
        <w:spacing w:line="276" w:lineRule="auto"/>
        <w:rPr>
          <w:b/>
          <w:bCs/>
          <w:sz w:val="18"/>
          <w:szCs w:val="18"/>
          <w:u w:val="single"/>
        </w:rPr>
      </w:pPr>
      <w:r w:rsidRPr="00640D6D">
        <w:rPr>
          <w:b/>
          <w:bCs/>
          <w:sz w:val="18"/>
          <w:szCs w:val="18"/>
          <w:u w:val="single"/>
        </w:rPr>
        <w:t>Otrzymuj</w:t>
      </w:r>
      <w:r w:rsidR="00CE1653" w:rsidRPr="00640D6D">
        <w:rPr>
          <w:b/>
          <w:bCs/>
          <w:sz w:val="18"/>
          <w:szCs w:val="18"/>
          <w:u w:val="single"/>
        </w:rPr>
        <w:t>ą</w:t>
      </w:r>
      <w:r w:rsidRPr="00640D6D">
        <w:rPr>
          <w:b/>
          <w:bCs/>
          <w:sz w:val="18"/>
          <w:szCs w:val="18"/>
          <w:u w:val="single"/>
        </w:rPr>
        <w:t>:</w:t>
      </w:r>
    </w:p>
    <w:p w14:paraId="2A36D58A" w14:textId="7EB5909D" w:rsidR="00BA2FD1" w:rsidRPr="00640D6D" w:rsidRDefault="003B4042" w:rsidP="00BA2FD1">
      <w:pPr>
        <w:pStyle w:val="Bezodstpw"/>
        <w:numPr>
          <w:ilvl w:val="0"/>
          <w:numId w:val="86"/>
        </w:numPr>
        <w:ind w:left="567" w:hanging="283"/>
        <w:rPr>
          <w:b/>
          <w:bCs/>
          <w:sz w:val="18"/>
          <w:szCs w:val="18"/>
        </w:rPr>
      </w:pPr>
      <w:r w:rsidRPr="00640D6D">
        <w:rPr>
          <w:sz w:val="18"/>
          <w:szCs w:val="18"/>
        </w:rPr>
        <w:t>Gmina Miejska Chojnice, Stary Rynek 1, 89-600 Chojnice</w:t>
      </w:r>
      <w:r w:rsidR="00BA2FD1" w:rsidRPr="00640D6D">
        <w:rPr>
          <w:sz w:val="18"/>
          <w:szCs w:val="18"/>
        </w:rPr>
        <w:t xml:space="preserve"> –</w:t>
      </w:r>
      <w:r w:rsidRPr="00640D6D">
        <w:rPr>
          <w:sz w:val="18"/>
          <w:szCs w:val="18"/>
        </w:rPr>
        <w:t xml:space="preserve"> </w:t>
      </w:r>
      <w:r w:rsidR="00BA2FD1" w:rsidRPr="00640D6D">
        <w:rPr>
          <w:sz w:val="18"/>
          <w:szCs w:val="18"/>
        </w:rPr>
        <w:t xml:space="preserve">pełnomocnik Pan Jan </w:t>
      </w:r>
      <w:proofErr w:type="spellStart"/>
      <w:r w:rsidR="00BA2FD1" w:rsidRPr="00640D6D">
        <w:rPr>
          <w:sz w:val="18"/>
          <w:szCs w:val="18"/>
        </w:rPr>
        <w:t>Burglin</w:t>
      </w:r>
      <w:proofErr w:type="spellEnd"/>
      <w:r w:rsidR="00BA2FD1" w:rsidRPr="00640D6D">
        <w:rPr>
          <w:sz w:val="18"/>
          <w:szCs w:val="18"/>
        </w:rPr>
        <w:t>, ul. Angowicka 68a, 89-600 Chojnice;</w:t>
      </w:r>
    </w:p>
    <w:p w14:paraId="25AC5AFA" w14:textId="77777777" w:rsidR="00BA2FD1" w:rsidRPr="00640D6D" w:rsidRDefault="003B4042" w:rsidP="00BA2FD1">
      <w:pPr>
        <w:pStyle w:val="Bezodstpw"/>
        <w:numPr>
          <w:ilvl w:val="0"/>
          <w:numId w:val="86"/>
        </w:numPr>
        <w:ind w:left="567" w:hanging="283"/>
        <w:rPr>
          <w:b/>
          <w:bCs/>
          <w:sz w:val="18"/>
          <w:szCs w:val="18"/>
        </w:rPr>
      </w:pPr>
      <w:r w:rsidRPr="00640D6D">
        <w:rPr>
          <w:sz w:val="18"/>
          <w:szCs w:val="18"/>
        </w:rPr>
        <w:t>Strony postępowania zawiadomione obwieszczeniem zgodnie z art. 74 ust. 3 ustawy z dnia 3 października 2008 r. o udostępnieniu informacji o środowisku i jego ochronie, udziale społeczeństwa</w:t>
      </w:r>
      <w:r w:rsidR="00020D90" w:rsidRPr="00640D6D">
        <w:rPr>
          <w:sz w:val="18"/>
          <w:szCs w:val="18"/>
        </w:rPr>
        <w:t xml:space="preserve"> </w:t>
      </w:r>
      <w:r w:rsidRPr="00640D6D">
        <w:rPr>
          <w:sz w:val="18"/>
          <w:szCs w:val="18"/>
        </w:rPr>
        <w:t>w ochronie środowiska oraz o ocenach oddziaływania na środowisko oraz art. 49 ustawy z dnia 14 czerwca 1960 r. – Kodeks postępowania administracyjnego</w:t>
      </w:r>
      <w:r w:rsidR="004F14EE" w:rsidRPr="00640D6D">
        <w:rPr>
          <w:sz w:val="18"/>
          <w:szCs w:val="18"/>
        </w:rPr>
        <w:t>;</w:t>
      </w:r>
    </w:p>
    <w:p w14:paraId="6BE833B1" w14:textId="1F79FB59" w:rsidR="003142D5" w:rsidRPr="00640D6D" w:rsidRDefault="003142D5" w:rsidP="00BA2FD1">
      <w:pPr>
        <w:pStyle w:val="Bezodstpw"/>
        <w:numPr>
          <w:ilvl w:val="0"/>
          <w:numId w:val="86"/>
        </w:numPr>
        <w:ind w:left="567" w:hanging="283"/>
        <w:rPr>
          <w:b/>
          <w:bCs/>
          <w:sz w:val="18"/>
          <w:szCs w:val="18"/>
        </w:rPr>
      </w:pPr>
      <w:r w:rsidRPr="00640D6D">
        <w:rPr>
          <w:sz w:val="18"/>
          <w:szCs w:val="18"/>
        </w:rPr>
        <w:t>a/a (</w:t>
      </w:r>
      <w:r w:rsidR="0089727B" w:rsidRPr="00640D6D">
        <w:rPr>
          <w:sz w:val="18"/>
          <w:szCs w:val="18"/>
        </w:rPr>
        <w:t>AB</w:t>
      </w:r>
      <w:r w:rsidRPr="00640D6D">
        <w:rPr>
          <w:sz w:val="18"/>
          <w:szCs w:val="18"/>
        </w:rPr>
        <w:t>).</w:t>
      </w:r>
    </w:p>
    <w:p w14:paraId="2B9830B2" w14:textId="77777777" w:rsidR="00BF2694" w:rsidRPr="00640D6D" w:rsidRDefault="00BF2694" w:rsidP="00823EE6">
      <w:pPr>
        <w:pStyle w:val="Tekstpodstawowy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6330EB11" w14:textId="77777777" w:rsidR="00352A31" w:rsidRPr="00640D6D" w:rsidRDefault="00352A31" w:rsidP="00823EE6">
      <w:pPr>
        <w:pStyle w:val="Tekstpodstawowy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7CA0F85B" w14:textId="77777777" w:rsidR="00BA2FD1" w:rsidRPr="00640D6D" w:rsidRDefault="00BA2FD1" w:rsidP="00823EE6">
      <w:pPr>
        <w:pStyle w:val="Tekstpodstawowy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66B6C77C" w14:textId="77777777" w:rsidR="00D339DA" w:rsidRPr="00640D6D" w:rsidRDefault="00D339DA" w:rsidP="00823EE6">
      <w:pPr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640D6D">
        <w:rPr>
          <w:rFonts w:ascii="Arial" w:hAnsi="Arial" w:cs="Arial"/>
          <w:b/>
          <w:sz w:val="18"/>
          <w:szCs w:val="18"/>
          <w:u w:val="single"/>
        </w:rPr>
        <w:t>Do wiadomości:</w:t>
      </w:r>
    </w:p>
    <w:p w14:paraId="0D0FD7DC" w14:textId="77777777" w:rsidR="009F1A88" w:rsidRPr="00640D6D" w:rsidRDefault="009F1A88" w:rsidP="00823EE6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40D6D">
        <w:rPr>
          <w:rFonts w:ascii="Arial" w:hAnsi="Arial" w:cs="Arial"/>
          <w:sz w:val="18"/>
          <w:szCs w:val="18"/>
        </w:rPr>
        <w:t>Regionaln</w:t>
      </w:r>
      <w:r w:rsidR="00FC1B70" w:rsidRPr="00640D6D">
        <w:rPr>
          <w:rFonts w:ascii="Arial" w:hAnsi="Arial" w:cs="Arial"/>
          <w:sz w:val="18"/>
          <w:szCs w:val="18"/>
        </w:rPr>
        <w:t>a</w:t>
      </w:r>
      <w:r w:rsidRPr="00640D6D">
        <w:rPr>
          <w:rFonts w:ascii="Arial" w:hAnsi="Arial" w:cs="Arial"/>
          <w:sz w:val="18"/>
          <w:szCs w:val="18"/>
        </w:rPr>
        <w:t xml:space="preserve"> Dyrek</w:t>
      </w:r>
      <w:r w:rsidR="00FC1B70" w:rsidRPr="00640D6D">
        <w:rPr>
          <w:rFonts w:ascii="Arial" w:hAnsi="Arial" w:cs="Arial"/>
          <w:sz w:val="18"/>
          <w:szCs w:val="18"/>
        </w:rPr>
        <w:t>cja</w:t>
      </w:r>
      <w:r w:rsidRPr="00640D6D">
        <w:rPr>
          <w:rFonts w:ascii="Arial" w:hAnsi="Arial" w:cs="Arial"/>
          <w:sz w:val="18"/>
          <w:szCs w:val="18"/>
        </w:rPr>
        <w:t xml:space="preserve"> Ochrony Środowiska w Gdańsku, ul. Chmielna 54/57, 80-748 Gdańsk;</w:t>
      </w:r>
    </w:p>
    <w:p w14:paraId="33D8D768" w14:textId="77777777" w:rsidR="009F1A88" w:rsidRPr="00640D6D" w:rsidRDefault="009F1A88" w:rsidP="00823EE6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40D6D">
        <w:rPr>
          <w:rFonts w:ascii="Arial" w:hAnsi="Arial" w:cs="Arial"/>
          <w:sz w:val="18"/>
          <w:szCs w:val="18"/>
        </w:rPr>
        <w:t>Państwowy Powiatowy Inspektor Sanitarny w Chojnicach, ul. P</w:t>
      </w:r>
      <w:r w:rsidR="00543804" w:rsidRPr="00640D6D">
        <w:rPr>
          <w:rFonts w:ascii="Arial" w:hAnsi="Arial" w:cs="Arial"/>
          <w:sz w:val="18"/>
          <w:szCs w:val="18"/>
        </w:rPr>
        <w:t>iłsudskiego 39, 89-600 Chojnice;</w:t>
      </w:r>
    </w:p>
    <w:p w14:paraId="20CC8B5F" w14:textId="1A87A5A0" w:rsidR="00E246F1" w:rsidRPr="00640D6D" w:rsidRDefault="0089727B" w:rsidP="00823EE6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40D6D">
        <w:rPr>
          <w:rFonts w:ascii="Arial" w:hAnsi="Arial" w:cs="Arial"/>
          <w:spacing w:val="-4"/>
          <w:sz w:val="18"/>
          <w:szCs w:val="18"/>
        </w:rPr>
        <w:t>Państwowe Gospodarstwo Wodne Wody Polskie, Zarząd Zlewni w Chojnicach, ul. Łużycka 1A,</w:t>
      </w:r>
      <w:r w:rsidRPr="00640D6D">
        <w:rPr>
          <w:rFonts w:ascii="Arial" w:hAnsi="Arial" w:cs="Arial"/>
          <w:sz w:val="18"/>
          <w:szCs w:val="18"/>
        </w:rPr>
        <w:t xml:space="preserve"> 89-600 Chojnice</w:t>
      </w:r>
      <w:r w:rsidR="002B6C10" w:rsidRPr="00640D6D">
        <w:rPr>
          <w:rFonts w:ascii="Arial" w:hAnsi="Arial" w:cs="Arial"/>
          <w:sz w:val="18"/>
          <w:szCs w:val="18"/>
        </w:rPr>
        <w:t>;</w:t>
      </w:r>
    </w:p>
    <w:p w14:paraId="44D6AB5D" w14:textId="77777777" w:rsidR="003B4042" w:rsidRPr="00640D6D" w:rsidRDefault="003B4042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AA8A233" w14:textId="77777777" w:rsidR="00BA2FD1" w:rsidRPr="00640D6D" w:rsidRDefault="00BA2FD1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D7D63A1" w14:textId="77777777" w:rsidR="00BA2FD1" w:rsidRDefault="00BA2FD1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BD1CDD2" w14:textId="77777777" w:rsidR="00BA2FD1" w:rsidRDefault="00BA2FD1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41" w:rightFromText="141" w:vertAnchor="page" w:horzAnchor="page" w:tblpX="714" w:tblpY="1228"/>
        <w:tblW w:w="2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4"/>
      </w:tblGrid>
      <w:tr w:rsidR="00BA2FD1" w:rsidRPr="000E6145" w14:paraId="466EBB25" w14:textId="77777777" w:rsidTr="00BA2FD1">
        <w:trPr>
          <w:trHeight w:val="590"/>
        </w:trPr>
        <w:tc>
          <w:tcPr>
            <w:tcW w:w="26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2291" w14:textId="77777777" w:rsidR="00BA2FD1" w:rsidRPr="00E175D2" w:rsidRDefault="00BA2FD1" w:rsidP="00BA2FD1">
            <w:pPr>
              <w:pStyle w:val="Bezodstpw"/>
              <w:spacing w:line="276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E175D2">
              <w:rPr>
                <w:b/>
                <w:bCs/>
                <w:color w:val="C00000"/>
                <w:sz w:val="22"/>
                <w:szCs w:val="22"/>
              </w:rPr>
              <w:t>BURMISTRZ MIASTA</w:t>
            </w:r>
          </w:p>
          <w:p w14:paraId="18B4C7B4" w14:textId="77777777" w:rsidR="00BA2FD1" w:rsidRPr="00E175D2" w:rsidRDefault="00BA2FD1" w:rsidP="00BA2FD1">
            <w:pPr>
              <w:pStyle w:val="Bezodstpw"/>
              <w:spacing w:line="276" w:lineRule="auto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E175D2">
              <w:rPr>
                <w:b/>
                <w:bCs/>
                <w:color w:val="C00000"/>
                <w:sz w:val="22"/>
                <w:szCs w:val="22"/>
              </w:rPr>
              <w:t>CHOJNICE</w:t>
            </w:r>
          </w:p>
          <w:p w14:paraId="6A5E129D" w14:textId="77777777" w:rsidR="00BA2FD1" w:rsidRPr="00E175D2" w:rsidRDefault="00BA2FD1" w:rsidP="00BA2FD1">
            <w:pPr>
              <w:pStyle w:val="Bezodstpw"/>
              <w:spacing w:line="276" w:lineRule="auto"/>
              <w:jc w:val="center"/>
              <w:rPr>
                <w:color w:val="C00000"/>
                <w:sz w:val="22"/>
                <w:szCs w:val="22"/>
              </w:rPr>
            </w:pPr>
            <w:r w:rsidRPr="00E175D2">
              <w:rPr>
                <w:color w:val="C00000"/>
                <w:sz w:val="22"/>
                <w:szCs w:val="22"/>
              </w:rPr>
              <w:t>Stary  Rynek 1</w:t>
            </w:r>
          </w:p>
          <w:p w14:paraId="35FD0327" w14:textId="77777777" w:rsidR="00BA2FD1" w:rsidRPr="00E175D2" w:rsidRDefault="00BA2FD1" w:rsidP="00BA2FD1">
            <w:pPr>
              <w:pStyle w:val="Bezodstpw"/>
              <w:spacing w:line="276" w:lineRule="auto"/>
              <w:jc w:val="center"/>
              <w:rPr>
                <w:color w:val="C00000"/>
              </w:rPr>
            </w:pPr>
            <w:r w:rsidRPr="00E175D2">
              <w:rPr>
                <w:color w:val="C00000"/>
                <w:sz w:val="22"/>
                <w:szCs w:val="22"/>
              </w:rPr>
              <w:t>89-600 Chojnice</w:t>
            </w:r>
          </w:p>
        </w:tc>
      </w:tr>
    </w:tbl>
    <w:p w14:paraId="7EF8F56F" w14:textId="77777777" w:rsidR="00BA2FD1" w:rsidRDefault="00BA2FD1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1C45DC" w14:textId="77777777" w:rsidR="00BA2FD1" w:rsidRPr="000E6145" w:rsidRDefault="00BA2FD1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B41DB9A" w14:textId="21740826" w:rsidR="000A7C07" w:rsidRPr="00640D6D" w:rsidRDefault="006C64F1" w:rsidP="00CB30B2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640D6D">
        <w:rPr>
          <w:rFonts w:ascii="Arial" w:hAnsi="Arial" w:cs="Arial"/>
          <w:b/>
          <w:bCs/>
          <w:sz w:val="22"/>
          <w:szCs w:val="22"/>
          <w:u w:val="single"/>
        </w:rPr>
        <w:t>OŚ</w:t>
      </w:r>
      <w:r w:rsidR="00E71D60" w:rsidRPr="00640D6D">
        <w:rPr>
          <w:rFonts w:ascii="Arial" w:hAnsi="Arial" w:cs="Arial"/>
          <w:b/>
          <w:bCs/>
          <w:sz w:val="22"/>
          <w:szCs w:val="22"/>
          <w:u w:val="single"/>
        </w:rPr>
        <w:t>.6220.</w:t>
      </w:r>
      <w:r w:rsidR="00FD213A" w:rsidRPr="00640D6D">
        <w:rPr>
          <w:rFonts w:ascii="Arial" w:hAnsi="Arial" w:cs="Arial"/>
          <w:b/>
          <w:bCs/>
          <w:sz w:val="22"/>
          <w:szCs w:val="22"/>
          <w:u w:val="single"/>
        </w:rPr>
        <w:t>11</w:t>
      </w:r>
      <w:r w:rsidR="00E71D60" w:rsidRPr="00640D6D">
        <w:rPr>
          <w:rFonts w:ascii="Arial" w:hAnsi="Arial" w:cs="Arial"/>
          <w:b/>
          <w:bCs/>
          <w:sz w:val="22"/>
          <w:szCs w:val="22"/>
          <w:u w:val="single"/>
        </w:rPr>
        <w:t>.202</w:t>
      </w:r>
      <w:r w:rsidR="003B4042" w:rsidRPr="00640D6D">
        <w:rPr>
          <w:rFonts w:ascii="Arial" w:hAnsi="Arial" w:cs="Arial"/>
          <w:b/>
          <w:bCs/>
          <w:sz w:val="22"/>
          <w:szCs w:val="22"/>
          <w:u w:val="single"/>
        </w:rPr>
        <w:t>3</w:t>
      </w:r>
    </w:p>
    <w:p w14:paraId="08928BD9" w14:textId="16E1411E" w:rsidR="0091168D" w:rsidRPr="00640D6D" w:rsidRDefault="0091168D" w:rsidP="00CB30B2">
      <w:pPr>
        <w:spacing w:line="276" w:lineRule="auto"/>
        <w:jc w:val="center"/>
        <w:rPr>
          <w:rFonts w:ascii="Arial" w:hAnsi="Arial" w:cs="Arial"/>
          <w:b/>
        </w:rPr>
      </w:pPr>
      <w:r w:rsidRPr="00640D6D">
        <w:rPr>
          <w:rFonts w:ascii="Arial" w:hAnsi="Arial" w:cs="Arial"/>
          <w:b/>
        </w:rPr>
        <w:t>ZAŁĄCZNIK</w:t>
      </w:r>
      <w:r w:rsidR="00F451CC" w:rsidRPr="00640D6D">
        <w:rPr>
          <w:rFonts w:ascii="Arial" w:hAnsi="Arial" w:cs="Arial"/>
          <w:b/>
        </w:rPr>
        <w:t xml:space="preserve"> NR 1</w:t>
      </w:r>
    </w:p>
    <w:p w14:paraId="790BC2B2" w14:textId="19C6A647" w:rsidR="0091168D" w:rsidRPr="00640D6D" w:rsidRDefault="00B47BC5" w:rsidP="00CB30B2">
      <w:pPr>
        <w:spacing w:line="276" w:lineRule="auto"/>
        <w:jc w:val="center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 </w:t>
      </w:r>
      <w:r w:rsidR="0091168D" w:rsidRPr="00640D6D">
        <w:rPr>
          <w:rFonts w:ascii="Arial" w:hAnsi="Arial" w:cs="Arial"/>
        </w:rPr>
        <w:t xml:space="preserve">do decyzji znak </w:t>
      </w:r>
      <w:r w:rsidR="006C64F1" w:rsidRPr="00640D6D">
        <w:rPr>
          <w:rFonts w:ascii="Arial" w:hAnsi="Arial" w:cs="Arial"/>
        </w:rPr>
        <w:t>OŚ</w:t>
      </w:r>
      <w:r w:rsidR="00C00814" w:rsidRPr="00640D6D">
        <w:rPr>
          <w:rFonts w:ascii="Arial" w:hAnsi="Arial" w:cs="Arial"/>
        </w:rPr>
        <w:t>.6220.</w:t>
      </w:r>
      <w:r w:rsidR="00BA2FD1" w:rsidRPr="00640D6D">
        <w:rPr>
          <w:rFonts w:ascii="Arial" w:hAnsi="Arial" w:cs="Arial"/>
        </w:rPr>
        <w:t>11</w:t>
      </w:r>
      <w:r w:rsidR="0091168D" w:rsidRPr="00640D6D">
        <w:rPr>
          <w:rFonts w:ascii="Arial" w:hAnsi="Arial" w:cs="Arial"/>
        </w:rPr>
        <w:t>.20</w:t>
      </w:r>
      <w:r w:rsidR="00F670B6" w:rsidRPr="00640D6D">
        <w:rPr>
          <w:rFonts w:ascii="Arial" w:hAnsi="Arial" w:cs="Arial"/>
        </w:rPr>
        <w:t>2</w:t>
      </w:r>
      <w:r w:rsidR="003B4042" w:rsidRPr="00640D6D">
        <w:rPr>
          <w:rFonts w:ascii="Arial" w:hAnsi="Arial" w:cs="Arial"/>
        </w:rPr>
        <w:t>3</w:t>
      </w:r>
    </w:p>
    <w:p w14:paraId="40B58F41" w14:textId="33A42C2C" w:rsidR="00F3693A" w:rsidRPr="00640D6D" w:rsidRDefault="0091168D" w:rsidP="00F3693A">
      <w:pPr>
        <w:spacing w:line="276" w:lineRule="auto"/>
        <w:jc w:val="center"/>
        <w:rPr>
          <w:rFonts w:ascii="Arial" w:hAnsi="Arial" w:cs="Arial"/>
        </w:rPr>
      </w:pPr>
      <w:r w:rsidRPr="00640D6D">
        <w:rPr>
          <w:rFonts w:ascii="Arial" w:hAnsi="Arial" w:cs="Arial"/>
        </w:rPr>
        <w:t>z dnia</w:t>
      </w:r>
      <w:r w:rsidR="00BA2FD1" w:rsidRPr="00640D6D">
        <w:rPr>
          <w:rFonts w:ascii="Arial" w:hAnsi="Arial" w:cs="Arial"/>
        </w:rPr>
        <w:t xml:space="preserve"> </w:t>
      </w:r>
      <w:r w:rsidR="00834E09" w:rsidRPr="00640D6D">
        <w:rPr>
          <w:rFonts w:ascii="Arial" w:hAnsi="Arial" w:cs="Arial"/>
        </w:rPr>
        <w:t>1</w:t>
      </w:r>
      <w:r w:rsidR="00BE08E2" w:rsidRPr="00640D6D">
        <w:rPr>
          <w:rFonts w:ascii="Arial" w:hAnsi="Arial" w:cs="Arial"/>
        </w:rPr>
        <w:t>7</w:t>
      </w:r>
      <w:r w:rsidR="005F2EA2" w:rsidRPr="00640D6D">
        <w:rPr>
          <w:rFonts w:ascii="Arial" w:hAnsi="Arial" w:cs="Arial"/>
        </w:rPr>
        <w:t>.1</w:t>
      </w:r>
      <w:r w:rsidR="00BA2FD1" w:rsidRPr="00640D6D">
        <w:rPr>
          <w:rFonts w:ascii="Arial" w:hAnsi="Arial" w:cs="Arial"/>
        </w:rPr>
        <w:t>1</w:t>
      </w:r>
      <w:r w:rsidRPr="00640D6D">
        <w:rPr>
          <w:rFonts w:ascii="Arial" w:hAnsi="Arial" w:cs="Arial"/>
        </w:rPr>
        <w:t>.20</w:t>
      </w:r>
      <w:r w:rsidR="00F670B6" w:rsidRPr="00640D6D">
        <w:rPr>
          <w:rFonts w:ascii="Arial" w:hAnsi="Arial" w:cs="Arial"/>
        </w:rPr>
        <w:t>2</w:t>
      </w:r>
      <w:r w:rsidR="001E055E" w:rsidRPr="00640D6D">
        <w:rPr>
          <w:rFonts w:ascii="Arial" w:hAnsi="Arial" w:cs="Arial"/>
        </w:rPr>
        <w:t>3</w:t>
      </w:r>
      <w:r w:rsidRPr="00640D6D">
        <w:rPr>
          <w:rFonts w:ascii="Arial" w:hAnsi="Arial" w:cs="Arial"/>
        </w:rPr>
        <w:t xml:space="preserve"> r.</w:t>
      </w:r>
    </w:p>
    <w:p w14:paraId="4F1CAC6E" w14:textId="4B4211E6" w:rsidR="000A7C07" w:rsidRPr="00640D6D" w:rsidRDefault="002B7245" w:rsidP="00F3693A">
      <w:pPr>
        <w:spacing w:line="276" w:lineRule="auto"/>
        <w:jc w:val="center"/>
        <w:rPr>
          <w:rFonts w:ascii="Arial" w:hAnsi="Arial" w:cs="Arial"/>
        </w:rPr>
      </w:pPr>
      <w:r w:rsidRPr="00640D6D">
        <w:rPr>
          <w:rFonts w:ascii="Arial" w:hAnsi="Arial" w:cs="Arial"/>
          <w:b/>
          <w:sz w:val="28"/>
          <w:szCs w:val="28"/>
        </w:rPr>
        <w:t xml:space="preserve"> </w:t>
      </w:r>
    </w:p>
    <w:p w14:paraId="1A0FE6B5" w14:textId="42997F33" w:rsidR="00066214" w:rsidRPr="00640D6D" w:rsidRDefault="0091168D" w:rsidP="00CB30B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0D6D">
        <w:rPr>
          <w:rFonts w:ascii="Arial" w:hAnsi="Arial" w:cs="Arial"/>
          <w:b/>
          <w:sz w:val="28"/>
          <w:szCs w:val="28"/>
        </w:rPr>
        <w:t>CHARAKTERYSTYKA PRZEDSIĘWZIĘCIA</w:t>
      </w:r>
    </w:p>
    <w:p w14:paraId="6F12730F" w14:textId="28855BCD" w:rsidR="005C193B" w:rsidRPr="00640D6D" w:rsidRDefault="005C193B" w:rsidP="00CB30B2">
      <w:pPr>
        <w:pStyle w:val="Tekstpodstawowy"/>
        <w:widowControl/>
        <w:suppressAutoHyphens w:val="0"/>
        <w:spacing w:line="276" w:lineRule="auto"/>
        <w:rPr>
          <w:rFonts w:ascii="Arial" w:hAnsi="Arial" w:cs="Arial"/>
          <w:sz w:val="20"/>
        </w:rPr>
      </w:pPr>
    </w:p>
    <w:p w14:paraId="31D50754" w14:textId="7BED1BAA" w:rsidR="00C00814" w:rsidRPr="00640D6D" w:rsidRDefault="00066214" w:rsidP="00CB30B2">
      <w:pPr>
        <w:pStyle w:val="Tekstpodstawowy"/>
        <w:widowControl/>
        <w:suppressAutoHyphens w:val="0"/>
        <w:spacing w:line="276" w:lineRule="auto"/>
        <w:ind w:firstLine="708"/>
        <w:rPr>
          <w:rFonts w:ascii="Arial" w:hAnsi="Arial" w:cs="Arial"/>
          <w:szCs w:val="24"/>
        </w:rPr>
      </w:pPr>
      <w:r w:rsidRPr="00640D6D">
        <w:rPr>
          <w:rFonts w:ascii="Arial" w:hAnsi="Arial" w:cs="Arial"/>
          <w:szCs w:val="24"/>
        </w:rPr>
        <w:t>Charakterystykę sporządzono na podstawie załączonej do wniosku Karty Informacyjnej Przedsięwzięcia.</w:t>
      </w:r>
    </w:p>
    <w:p w14:paraId="5486E52D" w14:textId="0E01984F" w:rsidR="00E14D34" w:rsidRPr="00640D6D" w:rsidRDefault="00F3693A" w:rsidP="00F3693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P</w:t>
      </w:r>
      <w:r w:rsidR="00E14D34" w:rsidRPr="00640D6D">
        <w:rPr>
          <w:rFonts w:ascii="Arial" w:hAnsi="Arial" w:cs="Arial"/>
        </w:rPr>
        <w:t>lanowan</w:t>
      </w:r>
      <w:r w:rsidRPr="00640D6D">
        <w:rPr>
          <w:rFonts w:ascii="Arial" w:hAnsi="Arial" w:cs="Arial"/>
        </w:rPr>
        <w:t>a</w:t>
      </w:r>
      <w:r w:rsidR="00E14D34" w:rsidRPr="00640D6D">
        <w:rPr>
          <w:rFonts w:ascii="Arial" w:hAnsi="Arial" w:cs="Arial"/>
        </w:rPr>
        <w:t xml:space="preserve"> inwestycj</w:t>
      </w:r>
      <w:r w:rsidRPr="00640D6D">
        <w:rPr>
          <w:rFonts w:ascii="Arial" w:hAnsi="Arial" w:cs="Arial"/>
        </w:rPr>
        <w:t>a</w:t>
      </w:r>
      <w:r w:rsidR="00E14D34" w:rsidRPr="00640D6D">
        <w:rPr>
          <w:rFonts w:ascii="Arial" w:hAnsi="Arial" w:cs="Arial"/>
        </w:rPr>
        <w:t xml:space="preserve"> </w:t>
      </w:r>
      <w:r w:rsidRPr="00640D6D">
        <w:rPr>
          <w:rFonts w:ascii="Arial" w:hAnsi="Arial" w:cs="Arial"/>
        </w:rPr>
        <w:t>polegać będzie na adaptacji istniejącego zbiornika „Karolewo” celem uzyskania funkcji zbiornika retencyjnego, wraz z wykonaniem elementów funkcjonalnie powiązanych.</w:t>
      </w:r>
    </w:p>
    <w:p w14:paraId="1E699DBC" w14:textId="77777777" w:rsidR="00426663" w:rsidRPr="00426663" w:rsidRDefault="00426663" w:rsidP="00CB30B2">
      <w:pPr>
        <w:pStyle w:val="Tekstpodstawowy"/>
        <w:widowControl/>
        <w:suppressAutoHyphens w:val="0"/>
        <w:spacing w:line="276" w:lineRule="auto"/>
        <w:ind w:firstLine="708"/>
        <w:rPr>
          <w:rFonts w:ascii="Arial" w:hAnsi="Arial" w:cs="Arial"/>
          <w:sz w:val="20"/>
          <w:szCs w:val="16"/>
        </w:rPr>
      </w:pPr>
    </w:p>
    <w:p w14:paraId="09EFAB00" w14:textId="4DB076EE" w:rsidR="00426663" w:rsidRDefault="00426663" w:rsidP="00426663">
      <w:pPr>
        <w:pStyle w:val="Bezodstpw"/>
        <w:spacing w:line="276" w:lineRule="auto"/>
        <w:jc w:val="center"/>
      </w:pPr>
      <w:r>
        <w:rPr>
          <w:noProof/>
        </w:rPr>
        <w:drawing>
          <wp:inline distT="0" distB="0" distL="0" distR="0" wp14:anchorId="05CF568A" wp14:editId="7C8098E8">
            <wp:extent cx="5551957" cy="3591581"/>
            <wp:effectExtent l="19050" t="19050" r="10795" b="27940"/>
            <wp:docPr id="16346972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97265" name=""/>
                    <pic:cNvPicPr/>
                  </pic:nvPicPr>
                  <pic:blipFill rotWithShape="1">
                    <a:blip r:embed="rId12"/>
                    <a:srcRect l="25616" t="10270" r="11933" b="17906"/>
                    <a:stretch/>
                  </pic:blipFill>
                  <pic:spPr bwMode="auto">
                    <a:xfrm>
                      <a:off x="0" y="0"/>
                      <a:ext cx="5553456" cy="35925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4CFD2" w14:textId="77777777" w:rsidR="00426663" w:rsidRPr="00426663" w:rsidRDefault="00426663" w:rsidP="00CB30B2">
      <w:pPr>
        <w:pStyle w:val="Bezodstpw"/>
        <w:spacing w:line="276" w:lineRule="auto"/>
        <w:rPr>
          <w:sz w:val="8"/>
          <w:szCs w:val="8"/>
        </w:rPr>
      </w:pPr>
    </w:p>
    <w:p w14:paraId="55BE0251" w14:textId="18724B90" w:rsidR="00426663" w:rsidRPr="000E6145" w:rsidRDefault="00426663" w:rsidP="00426663">
      <w:pPr>
        <w:pStyle w:val="Rys-tytu"/>
        <w:ind w:left="851" w:hanging="851"/>
      </w:pPr>
      <w:r w:rsidRPr="000E6145">
        <w:rPr>
          <w:noProof/>
          <w:sz w:val="24"/>
          <w:szCs w:val="24"/>
        </w:rPr>
        <w:t>Ryc. 1</w:t>
      </w:r>
      <w:r w:rsidRPr="000E6145">
        <w:rPr>
          <w:b w:val="0"/>
          <w:bCs/>
          <w:noProof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Lokalizacja przedsięwzięcia.</w:t>
      </w:r>
    </w:p>
    <w:p w14:paraId="057ADEB2" w14:textId="77777777" w:rsidR="00426663" w:rsidRPr="00426663" w:rsidRDefault="00426663" w:rsidP="00426663">
      <w:pPr>
        <w:pStyle w:val="Bezodstpw"/>
        <w:spacing w:line="276" w:lineRule="auto"/>
        <w:rPr>
          <w:sz w:val="24"/>
          <w:szCs w:val="24"/>
        </w:rPr>
      </w:pPr>
    </w:p>
    <w:p w14:paraId="3EC55D0A" w14:textId="1D200F34" w:rsidR="00426663" w:rsidRPr="00640D6D" w:rsidRDefault="00426663" w:rsidP="00426663">
      <w:pPr>
        <w:autoSpaceDE w:val="0"/>
        <w:autoSpaceDN w:val="0"/>
        <w:adjustRightInd w:val="0"/>
        <w:spacing w:line="276" w:lineRule="auto"/>
        <w:rPr>
          <w:rFonts w:ascii="Arial" w:hAnsi="Arial" w:cs="Arial"/>
          <w:u w:val="single"/>
        </w:rPr>
      </w:pPr>
      <w:r w:rsidRPr="00640D6D">
        <w:rPr>
          <w:rFonts w:ascii="Arial" w:hAnsi="Arial" w:cs="Arial"/>
          <w:u w:val="single"/>
        </w:rPr>
        <w:t>Parametry zbiornika Karolewo:</w:t>
      </w:r>
      <w:r w:rsidR="00F3693A" w:rsidRPr="00640D6D">
        <w:rPr>
          <w:rFonts w:ascii="Arial" w:hAnsi="Arial" w:cs="Arial"/>
        </w:rPr>
        <w:t xml:space="preserve"> o</w:t>
      </w:r>
      <w:r w:rsidRPr="00640D6D">
        <w:rPr>
          <w:rFonts w:ascii="Arial" w:hAnsi="Arial" w:cs="Arial"/>
        </w:rPr>
        <w:t xml:space="preserve">becna powierzchnia zbiornika </w:t>
      </w:r>
      <w:r w:rsidR="00F3693A" w:rsidRPr="00640D6D">
        <w:rPr>
          <w:rFonts w:ascii="Arial" w:hAnsi="Arial" w:cs="Arial"/>
        </w:rPr>
        <w:t>–</w:t>
      </w:r>
      <w:r w:rsidRPr="00640D6D">
        <w:rPr>
          <w:rFonts w:ascii="Arial" w:hAnsi="Arial" w:cs="Arial"/>
        </w:rPr>
        <w:t xml:space="preserve"> 27 333 m</w:t>
      </w:r>
      <w:r w:rsidRPr="00640D6D">
        <w:rPr>
          <w:rFonts w:ascii="Arial" w:hAnsi="Arial" w:cs="Arial"/>
          <w:vertAlign w:val="superscript"/>
        </w:rPr>
        <w:t>2</w:t>
      </w:r>
      <w:r w:rsidRPr="00640D6D">
        <w:rPr>
          <w:rFonts w:ascii="Arial" w:hAnsi="Arial" w:cs="Arial"/>
        </w:rPr>
        <w:t>.</w:t>
      </w:r>
    </w:p>
    <w:p w14:paraId="348F0ED7" w14:textId="77777777" w:rsidR="00426663" w:rsidRPr="00640D6D" w:rsidRDefault="00426663" w:rsidP="00426663">
      <w:pPr>
        <w:autoSpaceDE w:val="0"/>
        <w:autoSpaceDN w:val="0"/>
        <w:adjustRightInd w:val="0"/>
        <w:spacing w:line="276" w:lineRule="auto"/>
        <w:rPr>
          <w:rFonts w:ascii="Arial" w:hAnsi="Arial" w:cs="Arial"/>
          <w:u w:val="single"/>
        </w:rPr>
      </w:pPr>
      <w:r w:rsidRPr="00640D6D">
        <w:rPr>
          <w:rFonts w:ascii="Arial" w:hAnsi="Arial" w:cs="Arial"/>
          <w:u w:val="single"/>
        </w:rPr>
        <w:t>Docelowe parametry techniczne zbiornika (po adaptacji):</w:t>
      </w:r>
    </w:p>
    <w:p w14:paraId="6F392F82" w14:textId="53EE6D74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>powierzchnia po zrealizowaniu przedsięwzięcia – do 26</w:t>
      </w:r>
      <w:r w:rsidR="00F3693A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>500 m</w:t>
      </w:r>
      <w:r w:rsidRPr="00640D6D">
        <w:rPr>
          <w:rFonts w:ascii="Arial" w:hAnsi="Arial" w:cs="Arial"/>
          <w:vertAlign w:val="superscript"/>
        </w:rPr>
        <w:t>2</w:t>
      </w:r>
      <w:r w:rsidR="00F3693A" w:rsidRPr="00640D6D">
        <w:rPr>
          <w:rFonts w:ascii="Arial" w:hAnsi="Arial" w:cs="Arial"/>
          <w:lang w:val="pl-PL"/>
        </w:rPr>
        <w:t>;</w:t>
      </w:r>
    </w:p>
    <w:p w14:paraId="7FE09385" w14:textId="39D803BD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powierzchnia dla </w:t>
      </w:r>
      <w:proofErr w:type="spellStart"/>
      <w:r w:rsidRPr="00640D6D">
        <w:rPr>
          <w:rFonts w:ascii="Arial" w:hAnsi="Arial" w:cs="Arial"/>
        </w:rPr>
        <w:t>MaxPP</w:t>
      </w:r>
      <w:proofErr w:type="spellEnd"/>
      <w:r w:rsidRPr="00640D6D">
        <w:rPr>
          <w:rFonts w:ascii="Arial" w:hAnsi="Arial" w:cs="Arial"/>
        </w:rPr>
        <w:t>: 26</w:t>
      </w:r>
      <w:r w:rsidR="00F3693A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>165,6 m</w:t>
      </w:r>
      <w:r w:rsidRPr="00640D6D">
        <w:rPr>
          <w:rFonts w:ascii="Arial" w:hAnsi="Arial" w:cs="Arial"/>
          <w:vertAlign w:val="superscript"/>
        </w:rPr>
        <w:t>2</w:t>
      </w:r>
      <w:r w:rsidR="00F3693A" w:rsidRPr="00640D6D">
        <w:rPr>
          <w:rFonts w:ascii="Arial" w:hAnsi="Arial" w:cs="Arial"/>
          <w:lang w:val="pl-PL"/>
        </w:rPr>
        <w:t>;</w:t>
      </w:r>
    </w:p>
    <w:p w14:paraId="65885AE9" w14:textId="2F144141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>powierzchnia dla skarpy: 29</w:t>
      </w:r>
      <w:r w:rsidR="00F3693A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>318,99 m</w:t>
      </w:r>
      <w:r w:rsidRPr="00640D6D">
        <w:rPr>
          <w:rFonts w:ascii="Arial" w:hAnsi="Arial" w:cs="Arial"/>
          <w:vertAlign w:val="superscript"/>
        </w:rPr>
        <w:t>2</w:t>
      </w:r>
      <w:r w:rsidR="00F3693A" w:rsidRPr="00640D6D">
        <w:rPr>
          <w:rFonts w:ascii="Arial" w:hAnsi="Arial" w:cs="Arial"/>
          <w:lang w:val="pl-PL"/>
        </w:rPr>
        <w:t>;</w:t>
      </w:r>
    </w:p>
    <w:p w14:paraId="3B1497C1" w14:textId="32D2A3A8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>rzędna NPP – około 152,0 m n.p.m.</w:t>
      </w:r>
      <w:r w:rsidR="00F3693A" w:rsidRPr="00640D6D">
        <w:rPr>
          <w:rFonts w:ascii="Arial" w:hAnsi="Arial" w:cs="Arial"/>
          <w:lang w:val="pl-PL"/>
        </w:rPr>
        <w:t>;</w:t>
      </w:r>
    </w:p>
    <w:p w14:paraId="200E8B4D" w14:textId="202EAD21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 xml:space="preserve">rzędna </w:t>
      </w:r>
      <w:proofErr w:type="spellStart"/>
      <w:r w:rsidRPr="00640D6D">
        <w:rPr>
          <w:rFonts w:ascii="Arial" w:hAnsi="Arial" w:cs="Arial"/>
        </w:rPr>
        <w:t>MaxPP</w:t>
      </w:r>
      <w:proofErr w:type="spellEnd"/>
      <w:r w:rsidRPr="00640D6D">
        <w:rPr>
          <w:rFonts w:ascii="Arial" w:hAnsi="Arial" w:cs="Arial"/>
        </w:rPr>
        <w:t xml:space="preserve"> – około 152,5 m n.p.m.</w:t>
      </w:r>
      <w:r w:rsidR="00F3693A" w:rsidRPr="00640D6D">
        <w:rPr>
          <w:rFonts w:ascii="Arial" w:hAnsi="Arial" w:cs="Arial"/>
          <w:lang w:val="pl-PL"/>
        </w:rPr>
        <w:t>;</w:t>
      </w:r>
    </w:p>
    <w:p w14:paraId="6902C7AF" w14:textId="60B71B1C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lastRenderedPageBreak/>
        <w:t>wysokość warstwy retencyjnej – około 0,5 m</w:t>
      </w:r>
      <w:r w:rsidR="00F3693A" w:rsidRPr="00640D6D">
        <w:rPr>
          <w:rFonts w:ascii="Arial" w:hAnsi="Arial" w:cs="Arial"/>
          <w:lang w:val="pl-PL"/>
        </w:rPr>
        <w:t>;</w:t>
      </w:r>
    </w:p>
    <w:p w14:paraId="2AB3860D" w14:textId="0582773A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>objętość retencyjna – około 13</w:t>
      </w:r>
      <w:r w:rsidR="00F3693A" w:rsidRPr="00640D6D">
        <w:rPr>
          <w:rFonts w:ascii="Arial" w:hAnsi="Arial" w:cs="Arial"/>
          <w:lang w:val="pl-PL"/>
        </w:rPr>
        <w:t xml:space="preserve"> </w:t>
      </w:r>
      <w:r w:rsidRPr="00640D6D">
        <w:rPr>
          <w:rFonts w:ascii="Arial" w:hAnsi="Arial" w:cs="Arial"/>
        </w:rPr>
        <w:t>000 m</w:t>
      </w:r>
      <w:r w:rsidRPr="00640D6D">
        <w:rPr>
          <w:rFonts w:ascii="Arial" w:hAnsi="Arial" w:cs="Arial"/>
          <w:vertAlign w:val="superscript"/>
        </w:rPr>
        <w:t>3</w:t>
      </w:r>
      <w:r w:rsidR="00F3693A" w:rsidRPr="00640D6D">
        <w:rPr>
          <w:rFonts w:ascii="Arial" w:hAnsi="Arial" w:cs="Arial"/>
          <w:lang w:val="pl-PL"/>
        </w:rPr>
        <w:t>;</w:t>
      </w:r>
    </w:p>
    <w:p w14:paraId="442A75C4" w14:textId="6403EC05" w:rsidR="00426663" w:rsidRPr="00640D6D" w:rsidRDefault="00426663" w:rsidP="00F3693A">
      <w:pPr>
        <w:pStyle w:val="Akapitzlist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640D6D">
        <w:rPr>
          <w:rFonts w:ascii="Arial" w:hAnsi="Arial" w:cs="Arial"/>
        </w:rPr>
        <w:t>wymagana objętość retencyjna – 11 223 m</w:t>
      </w:r>
      <w:r w:rsidRPr="00640D6D">
        <w:rPr>
          <w:rFonts w:ascii="Arial" w:hAnsi="Arial" w:cs="Arial"/>
          <w:vertAlign w:val="superscript"/>
        </w:rPr>
        <w:t>3</w:t>
      </w:r>
      <w:r w:rsidR="00F3693A" w:rsidRPr="00640D6D">
        <w:rPr>
          <w:rFonts w:ascii="Arial" w:hAnsi="Arial" w:cs="Arial"/>
          <w:lang w:val="pl-PL"/>
        </w:rPr>
        <w:t>;</w:t>
      </w:r>
    </w:p>
    <w:p w14:paraId="462C96BE" w14:textId="7924A5C3" w:rsidR="00426663" w:rsidRPr="00640D6D" w:rsidRDefault="00426663" w:rsidP="00F3693A">
      <w:pPr>
        <w:pStyle w:val="Bezodstpw"/>
        <w:numPr>
          <w:ilvl w:val="0"/>
          <w:numId w:val="87"/>
        </w:numPr>
        <w:spacing w:line="276" w:lineRule="auto"/>
        <w:ind w:left="567"/>
        <w:rPr>
          <w:sz w:val="24"/>
          <w:szCs w:val="24"/>
        </w:rPr>
      </w:pPr>
      <w:r w:rsidRPr="00640D6D">
        <w:rPr>
          <w:sz w:val="24"/>
          <w:szCs w:val="24"/>
        </w:rPr>
        <w:t>programowana wielkość odpływu ze zbiornika – 800 l/s.</w:t>
      </w:r>
    </w:p>
    <w:p w14:paraId="32D09C49" w14:textId="77777777" w:rsidR="00426663" w:rsidRDefault="00426663" w:rsidP="00426663">
      <w:pPr>
        <w:pStyle w:val="Bezodstpw"/>
        <w:spacing w:line="276" w:lineRule="auto"/>
      </w:pPr>
    </w:p>
    <w:p w14:paraId="3584CD5A" w14:textId="2C9982D9" w:rsidR="00AF297A" w:rsidRPr="000E6145" w:rsidRDefault="00426663" w:rsidP="00426663">
      <w:pPr>
        <w:pStyle w:val="Bezodstpw"/>
        <w:spacing w:line="276" w:lineRule="auto"/>
        <w:jc w:val="center"/>
      </w:pPr>
      <w:r>
        <w:rPr>
          <w:noProof/>
        </w:rPr>
        <w:drawing>
          <wp:inline distT="0" distB="0" distL="0" distR="0" wp14:anchorId="2D02FBCE" wp14:editId="3B085F0B">
            <wp:extent cx="5295569" cy="7411192"/>
            <wp:effectExtent l="0" t="0" r="635" b="0"/>
            <wp:docPr id="10177252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25298" name=""/>
                    <pic:cNvPicPr/>
                  </pic:nvPicPr>
                  <pic:blipFill rotWithShape="1">
                    <a:blip r:embed="rId13"/>
                    <a:srcRect l="39702" t="10016" r="26948" b="7005"/>
                    <a:stretch/>
                  </pic:blipFill>
                  <pic:spPr bwMode="auto">
                    <a:xfrm>
                      <a:off x="0" y="0"/>
                      <a:ext cx="5329942" cy="7459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01BC4" w14:textId="44917A8A" w:rsidR="003D5EDA" w:rsidRPr="000E6145" w:rsidRDefault="003D5EDA" w:rsidP="00CB30B2">
      <w:pPr>
        <w:pStyle w:val="Bezodstpw"/>
        <w:spacing w:line="276" w:lineRule="auto"/>
        <w:rPr>
          <w:noProof/>
        </w:rPr>
      </w:pPr>
    </w:p>
    <w:p w14:paraId="2560099E" w14:textId="2CFF3E68" w:rsidR="00052D03" w:rsidRDefault="003D5EDA" w:rsidP="00F3693A">
      <w:pPr>
        <w:pStyle w:val="Rys-tytu"/>
        <w:ind w:left="851" w:hanging="851"/>
        <w:rPr>
          <w:b w:val="0"/>
          <w:bCs/>
          <w:sz w:val="24"/>
          <w:szCs w:val="24"/>
        </w:rPr>
      </w:pPr>
      <w:r w:rsidRPr="000E6145">
        <w:rPr>
          <w:noProof/>
          <w:sz w:val="24"/>
          <w:szCs w:val="24"/>
        </w:rPr>
        <w:t xml:space="preserve">Ryc. </w:t>
      </w:r>
      <w:r w:rsidR="00426663">
        <w:rPr>
          <w:noProof/>
          <w:sz w:val="24"/>
          <w:szCs w:val="24"/>
        </w:rPr>
        <w:t>2</w:t>
      </w:r>
      <w:r w:rsidRPr="000E6145">
        <w:rPr>
          <w:b w:val="0"/>
          <w:bCs/>
          <w:noProof/>
          <w:sz w:val="24"/>
          <w:szCs w:val="24"/>
        </w:rPr>
        <w:t xml:space="preserve"> </w:t>
      </w:r>
      <w:r w:rsidR="00426663">
        <w:rPr>
          <w:b w:val="0"/>
          <w:bCs/>
          <w:sz w:val="24"/>
          <w:szCs w:val="24"/>
        </w:rPr>
        <w:t>Mapa poglądowa inwestycji.</w:t>
      </w:r>
    </w:p>
    <w:p w14:paraId="0005DD95" w14:textId="77777777" w:rsidR="00FD213A" w:rsidRDefault="00FD213A" w:rsidP="00F3693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</w:p>
    <w:p w14:paraId="1794DD9F" w14:textId="6C76FA15" w:rsidR="00F3693A" w:rsidRPr="00640D6D" w:rsidRDefault="00F3693A" w:rsidP="00F3693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lastRenderedPageBreak/>
        <w:t>Projektowany zbiornik retencyjny będzie akwenem przyjmującym nadmiar wody</w:t>
      </w:r>
      <w:r w:rsidR="00640D6D" w:rsidRPr="00640D6D">
        <w:rPr>
          <w:rFonts w:ascii="Arial" w:hAnsi="Arial" w:cs="Arial"/>
        </w:rPr>
        <w:t>,</w:t>
      </w:r>
      <w:r w:rsidRPr="00640D6D">
        <w:rPr>
          <w:rFonts w:ascii="Arial" w:hAnsi="Arial" w:cs="Arial"/>
        </w:rPr>
        <w:t xml:space="preserve"> w sytuacjach występowania deszczy nawalnych i przepływów wezbraniowych np. po roztopach wiosennych. Jest to uwarunkowane regulacją odpływów na potrzeby zwiększenia bezpieczeństwa terenów miejskich.</w:t>
      </w:r>
    </w:p>
    <w:p w14:paraId="670F8BF2" w14:textId="77777777" w:rsidR="00FD213A" w:rsidRPr="00640D6D" w:rsidRDefault="00FD213A" w:rsidP="00F3693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3DE0349F" w14:textId="3D407AAA" w:rsidR="00F3693A" w:rsidRPr="00640D6D" w:rsidRDefault="00F3693A" w:rsidP="00F3693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40D6D">
        <w:rPr>
          <w:rFonts w:ascii="Arial" w:hAnsi="Arial" w:cs="Arial"/>
        </w:rPr>
        <w:t>Zbiornik stanowić będzie swojego rodzaju bufor, który wraz z innymi przewidzianymi do realizacji rozwiązaniami, stworzy możliwości retencjonowania wód. Inwestycja przyczyni się również do poprawy obiegu wody w środowisku i zwiększenia bezpieczeństwa przeciwpowodziowego .</w:t>
      </w:r>
    </w:p>
    <w:p w14:paraId="705DAFC3" w14:textId="00E2B2A0" w:rsidR="001E055E" w:rsidRPr="000E6145" w:rsidRDefault="001E055E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552CC2FA" w14:textId="006BA072" w:rsidR="001E055E" w:rsidRPr="000E6145" w:rsidRDefault="001E055E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3140C378" w14:textId="512F311F" w:rsidR="008976E9" w:rsidRPr="000E6145" w:rsidRDefault="008976E9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1C97937C" w14:textId="0447CF0F" w:rsidR="008976E9" w:rsidRPr="000E6145" w:rsidRDefault="008976E9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6E0F384F" w14:textId="1A7C40F0" w:rsidR="0068409C" w:rsidRPr="000E6145" w:rsidRDefault="00FD213A" w:rsidP="00CB30B2">
      <w:pPr>
        <w:pStyle w:val="Bezodstpw"/>
        <w:spacing w:line="276" w:lineRule="auto"/>
        <w:rPr>
          <w:b/>
          <w:bCs/>
          <w:sz w:val="24"/>
          <w:szCs w:val="24"/>
        </w:rPr>
      </w:pPr>
      <w:r w:rsidRPr="000E6145">
        <w:rPr>
          <w:b/>
          <w:b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C77E4E8" wp14:editId="45B301A3">
                <wp:simplePos x="0" y="0"/>
                <wp:positionH relativeFrom="margin">
                  <wp:posOffset>2912966</wp:posOffset>
                </wp:positionH>
                <wp:positionV relativeFrom="paragraph">
                  <wp:posOffset>135531</wp:posOffset>
                </wp:positionV>
                <wp:extent cx="2618740" cy="850265"/>
                <wp:effectExtent l="0" t="0" r="0" b="6985"/>
                <wp:wrapSquare wrapText="bothSides"/>
                <wp:docPr id="316249807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288658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color w:val="C00000"/>
                              </w:rPr>
                              <w:t>Z up. Burmistrza</w:t>
                            </w:r>
                          </w:p>
                          <w:p w14:paraId="3AB6D75A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</w:p>
                          <w:p w14:paraId="13707B6E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i/>
                                <w:color w:val="C00000"/>
                              </w:rPr>
                              <w:t xml:space="preserve">mgr Łukasz </w:t>
                            </w:r>
                            <w:proofErr w:type="spellStart"/>
                            <w:r w:rsidRPr="00E175D2">
                              <w:rPr>
                                <w:rFonts w:ascii="Times New Roman" w:hAnsi="Times New Roman"/>
                                <w:i/>
                                <w:color w:val="C00000"/>
                              </w:rPr>
                              <w:t>Prill</w:t>
                            </w:r>
                            <w:proofErr w:type="spellEnd"/>
                          </w:p>
                          <w:p w14:paraId="5D3BD55E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color w:val="C00000"/>
                              </w:rPr>
                              <w:t xml:space="preserve">Dyrektor Wydziału Ochrony </w:t>
                            </w:r>
                          </w:p>
                          <w:p w14:paraId="5B757002" w14:textId="77777777" w:rsidR="00A602F1" w:rsidRPr="00E175D2" w:rsidRDefault="00A602F1" w:rsidP="00A602F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</w:rPr>
                            </w:pPr>
                            <w:r w:rsidRPr="00E175D2">
                              <w:rPr>
                                <w:rFonts w:ascii="Times New Roman" w:hAnsi="Times New Roman"/>
                                <w:color w:val="C00000"/>
                              </w:rPr>
                              <w:t>Środowiska i Gospodarki Odpadami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7E4E8" id="Pole tekstowe 3" o:spid="_x0000_s1027" type="#_x0000_t202" style="position:absolute;left:0;text-align:left;margin-left:229.35pt;margin-top:10.65pt;width:206.2pt;height:66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" stroked="f">
                <v:textbox>
                  <w:txbxContent>
                    <w:p w14:paraId="71288658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color w:val="C00000"/>
                        </w:rPr>
                        <w:t>Z up. Burmistrza</w:t>
                      </w:r>
                    </w:p>
                    <w:p w14:paraId="3AB6D75A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</w:p>
                    <w:p w14:paraId="13707B6E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i/>
                          <w:color w:val="C00000"/>
                        </w:rPr>
                        <w:t xml:space="preserve">mgr Łukasz </w:t>
                      </w:r>
                      <w:proofErr w:type="spellStart"/>
                      <w:r w:rsidRPr="00E175D2">
                        <w:rPr>
                          <w:rFonts w:ascii="Times New Roman" w:hAnsi="Times New Roman"/>
                          <w:i/>
                          <w:color w:val="C00000"/>
                        </w:rPr>
                        <w:t>Prill</w:t>
                      </w:r>
                      <w:proofErr w:type="spellEnd"/>
                    </w:p>
                    <w:p w14:paraId="5D3BD55E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color w:val="C00000"/>
                        </w:rPr>
                        <w:t xml:space="preserve">Dyrektor Wydziału Ochrony </w:t>
                      </w:r>
                    </w:p>
                    <w:p w14:paraId="5B757002" w14:textId="77777777" w:rsidR="00A602F1" w:rsidRPr="00E175D2" w:rsidRDefault="00A602F1" w:rsidP="00A602F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</w:rPr>
                      </w:pPr>
                      <w:r w:rsidRPr="00E175D2">
                        <w:rPr>
                          <w:rFonts w:ascii="Times New Roman" w:hAnsi="Times New Roman"/>
                          <w:color w:val="C00000"/>
                        </w:rPr>
                        <w:t>Środowiska i Gospodarki Odpadami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9AB8CF" w14:textId="77777777" w:rsidR="0068409C" w:rsidRPr="000E6145" w:rsidRDefault="0068409C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3A0FA9FE" w14:textId="77777777" w:rsidR="0068409C" w:rsidRPr="000E6145" w:rsidRDefault="0068409C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49AD2E13" w14:textId="77777777" w:rsidR="0068409C" w:rsidRPr="000E6145" w:rsidRDefault="0068409C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4CA216E4" w14:textId="77777777" w:rsidR="0068409C" w:rsidRPr="000E6145" w:rsidRDefault="0068409C" w:rsidP="00CB30B2">
      <w:pPr>
        <w:pStyle w:val="Bezodstpw"/>
        <w:spacing w:line="276" w:lineRule="auto"/>
        <w:rPr>
          <w:b/>
          <w:bCs/>
          <w:sz w:val="24"/>
          <w:szCs w:val="24"/>
        </w:rPr>
      </w:pPr>
    </w:p>
    <w:p w14:paraId="04F13DAE" w14:textId="77777777" w:rsidR="00593FFB" w:rsidRPr="000E6145" w:rsidRDefault="00593FFB" w:rsidP="00CB30B2">
      <w:pPr>
        <w:pStyle w:val="Bezodstpw"/>
        <w:spacing w:line="276" w:lineRule="auto"/>
        <w:rPr>
          <w:b/>
          <w:bCs/>
          <w:sz w:val="32"/>
          <w:szCs w:val="32"/>
        </w:rPr>
      </w:pPr>
    </w:p>
    <w:p w14:paraId="35D7F05D" w14:textId="77777777" w:rsidR="00593FFB" w:rsidRPr="000E6145" w:rsidRDefault="00593FFB" w:rsidP="00CB30B2">
      <w:pPr>
        <w:pStyle w:val="Bezodstpw"/>
        <w:spacing w:line="276" w:lineRule="auto"/>
        <w:rPr>
          <w:b/>
          <w:bCs/>
          <w:sz w:val="32"/>
          <w:szCs w:val="32"/>
        </w:rPr>
      </w:pPr>
    </w:p>
    <w:p w14:paraId="382CE372" w14:textId="77777777" w:rsidR="00593FFB" w:rsidRPr="000E6145" w:rsidRDefault="00593FFB" w:rsidP="00CB30B2">
      <w:pPr>
        <w:pStyle w:val="Bezodstpw"/>
        <w:spacing w:line="276" w:lineRule="auto"/>
        <w:rPr>
          <w:b/>
          <w:bCs/>
          <w:sz w:val="32"/>
          <w:szCs w:val="32"/>
        </w:rPr>
      </w:pPr>
    </w:p>
    <w:p w14:paraId="02830054" w14:textId="3F95EBD0" w:rsidR="00D128F1" w:rsidRPr="000E6145" w:rsidRDefault="00D128F1" w:rsidP="00CB30B2">
      <w:pPr>
        <w:pStyle w:val="Bezodstpw"/>
        <w:spacing w:line="276" w:lineRule="auto"/>
        <w:rPr>
          <w:b/>
          <w:sz w:val="24"/>
          <w:szCs w:val="24"/>
        </w:rPr>
      </w:pPr>
    </w:p>
    <w:p w14:paraId="6D6514F8" w14:textId="1CB3EED0" w:rsidR="00A602F1" w:rsidRPr="000E6145" w:rsidRDefault="00A602F1" w:rsidP="00CB30B2">
      <w:pPr>
        <w:pStyle w:val="Bezodstpw"/>
        <w:spacing w:line="276" w:lineRule="auto"/>
        <w:rPr>
          <w:b/>
          <w:sz w:val="24"/>
          <w:szCs w:val="24"/>
        </w:rPr>
      </w:pPr>
    </w:p>
    <w:sectPr w:rsidR="00A602F1" w:rsidRPr="000E6145" w:rsidSect="00AA1DA2">
      <w:headerReference w:type="default" r:id="rId14"/>
      <w:footerReference w:type="even" r:id="rId15"/>
      <w:footerReference w:type="default" r:id="rId16"/>
      <w:pgSz w:w="11906" w:h="16838"/>
      <w:pgMar w:top="1418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A841" w14:textId="77777777" w:rsidR="00FE589B" w:rsidRDefault="00FE589B">
      <w:r>
        <w:separator/>
      </w:r>
    </w:p>
  </w:endnote>
  <w:endnote w:type="continuationSeparator" w:id="0">
    <w:p w14:paraId="276EF5B9" w14:textId="77777777" w:rsidR="00FE589B" w:rsidRDefault="00FE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962">
    <w:altName w:val="Leelawadee UI"/>
    <w:panose1 w:val="00000000000000000000"/>
    <w:charset w:val="6D"/>
    <w:family w:val="auto"/>
    <w:notTrueType/>
    <w:pitch w:val="default"/>
    <w:sig w:usb0="0072006F" w:usb1="00740073" w:usb2="0069006B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1AACA" w14:textId="77777777" w:rsidR="00E35EFA" w:rsidRDefault="00E35EFA" w:rsidP="00226FB0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01CDBD" w14:textId="77777777" w:rsidR="00E35EFA" w:rsidRDefault="00E35EFA" w:rsidP="00226FB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8EC35" w14:textId="77777777" w:rsidR="00E35EFA" w:rsidRPr="00C911F3" w:rsidRDefault="00E35EFA" w:rsidP="00226FB0">
    <w:pPr>
      <w:pStyle w:val="Stopka"/>
      <w:jc w:val="right"/>
      <w:rPr>
        <w:rFonts w:ascii="Arial" w:hAnsi="Arial" w:cs="Arial"/>
        <w:sz w:val="20"/>
        <w:szCs w:val="20"/>
      </w:rPr>
    </w:pPr>
    <w:r w:rsidRPr="00C911F3">
      <w:rPr>
        <w:rStyle w:val="Numerstrony"/>
        <w:rFonts w:ascii="Arial" w:hAnsi="Arial" w:cs="Arial"/>
        <w:sz w:val="20"/>
        <w:szCs w:val="20"/>
      </w:rPr>
      <w:t xml:space="preserve">Strona </w:t>
    </w:r>
    <w:r w:rsidRPr="00C911F3">
      <w:rPr>
        <w:rStyle w:val="Numerstrony"/>
        <w:rFonts w:ascii="Arial" w:hAnsi="Arial" w:cs="Arial"/>
        <w:sz w:val="20"/>
        <w:szCs w:val="20"/>
      </w:rPr>
      <w:fldChar w:fldCharType="begin"/>
    </w:r>
    <w:r w:rsidRPr="00C911F3">
      <w:rPr>
        <w:rStyle w:val="Numerstrony"/>
        <w:rFonts w:ascii="Arial" w:hAnsi="Arial" w:cs="Arial"/>
        <w:sz w:val="20"/>
        <w:szCs w:val="20"/>
      </w:rPr>
      <w:instrText xml:space="preserve"> PAGE </w:instrText>
    </w:r>
    <w:r w:rsidRPr="00C911F3">
      <w:rPr>
        <w:rStyle w:val="Numerstrony"/>
        <w:rFonts w:ascii="Arial" w:hAnsi="Arial" w:cs="Arial"/>
        <w:sz w:val="20"/>
        <w:szCs w:val="20"/>
      </w:rPr>
      <w:fldChar w:fldCharType="separate"/>
    </w:r>
    <w:r w:rsidR="00E11822" w:rsidRPr="00C911F3">
      <w:rPr>
        <w:rStyle w:val="Numerstrony"/>
        <w:rFonts w:ascii="Arial" w:hAnsi="Arial" w:cs="Arial"/>
        <w:noProof/>
        <w:sz w:val="20"/>
        <w:szCs w:val="20"/>
      </w:rPr>
      <w:t>70</w:t>
    </w:r>
    <w:r w:rsidRPr="00C911F3">
      <w:rPr>
        <w:rStyle w:val="Numerstrony"/>
        <w:rFonts w:ascii="Arial" w:hAnsi="Arial" w:cs="Arial"/>
        <w:sz w:val="20"/>
        <w:szCs w:val="20"/>
      </w:rPr>
      <w:fldChar w:fldCharType="end"/>
    </w:r>
    <w:r w:rsidRPr="00C911F3">
      <w:rPr>
        <w:rStyle w:val="Numerstrony"/>
        <w:rFonts w:ascii="Arial" w:hAnsi="Arial" w:cs="Arial"/>
        <w:sz w:val="20"/>
        <w:szCs w:val="20"/>
      </w:rPr>
      <w:t xml:space="preserve"> z </w:t>
    </w:r>
    <w:r w:rsidRPr="00C911F3">
      <w:rPr>
        <w:rStyle w:val="Numerstrony"/>
        <w:rFonts w:ascii="Arial" w:hAnsi="Arial" w:cs="Arial"/>
        <w:sz w:val="20"/>
        <w:szCs w:val="20"/>
      </w:rPr>
      <w:fldChar w:fldCharType="begin"/>
    </w:r>
    <w:r w:rsidRPr="00C911F3">
      <w:rPr>
        <w:rStyle w:val="Numerstrony"/>
        <w:rFonts w:ascii="Arial" w:hAnsi="Arial" w:cs="Arial"/>
        <w:sz w:val="20"/>
        <w:szCs w:val="20"/>
      </w:rPr>
      <w:instrText xml:space="preserve"> NUMPAGES </w:instrText>
    </w:r>
    <w:r w:rsidRPr="00C911F3">
      <w:rPr>
        <w:rStyle w:val="Numerstrony"/>
        <w:rFonts w:ascii="Arial" w:hAnsi="Arial" w:cs="Arial"/>
        <w:sz w:val="20"/>
        <w:szCs w:val="20"/>
      </w:rPr>
      <w:fldChar w:fldCharType="separate"/>
    </w:r>
    <w:r w:rsidR="00E11822" w:rsidRPr="00C911F3">
      <w:rPr>
        <w:rStyle w:val="Numerstrony"/>
        <w:rFonts w:ascii="Arial" w:hAnsi="Arial" w:cs="Arial"/>
        <w:noProof/>
        <w:sz w:val="20"/>
        <w:szCs w:val="20"/>
      </w:rPr>
      <w:t>70</w:t>
    </w:r>
    <w:r w:rsidRPr="00C911F3">
      <w:rPr>
        <w:rStyle w:val="Numerstro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B89D" w14:textId="77777777" w:rsidR="00FE589B" w:rsidRDefault="00FE589B">
      <w:r>
        <w:separator/>
      </w:r>
    </w:p>
  </w:footnote>
  <w:footnote w:type="continuationSeparator" w:id="0">
    <w:p w14:paraId="5C0AF20D" w14:textId="77777777" w:rsidR="00FE589B" w:rsidRDefault="00FE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8366" w14:textId="77777777" w:rsidR="00775BF4" w:rsidRPr="00775BF4" w:rsidRDefault="00775BF4" w:rsidP="00775BF4">
    <w:pPr>
      <w:spacing w:line="276" w:lineRule="auto"/>
      <w:ind w:left="426"/>
      <w:jc w:val="center"/>
      <w:rPr>
        <w:rFonts w:ascii="Arial" w:hAnsi="Arial" w:cs="Arial"/>
        <w:i/>
        <w:iCs/>
        <w:sz w:val="22"/>
        <w:szCs w:val="22"/>
      </w:rPr>
    </w:pPr>
    <w:r w:rsidRPr="00775BF4">
      <w:rPr>
        <w:rFonts w:ascii="Arial" w:hAnsi="Arial" w:cs="Arial"/>
        <w:i/>
        <w:iCs/>
        <w:sz w:val="22"/>
        <w:szCs w:val="22"/>
      </w:rPr>
      <w:t>„Adaptacja istniejącego zbiornika „Karolewo” celem uzyskania funkcji zbiornika retencyjnego wraz z wykonaniem elementów funkcjonalnie powiązanych”.</w:t>
    </w:r>
  </w:p>
  <w:p w14:paraId="48D5D61B" w14:textId="677824AA" w:rsidR="00E35EFA" w:rsidRPr="00775BF4" w:rsidRDefault="00E35EFA" w:rsidP="0077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8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5856CB"/>
    <w:multiLevelType w:val="hybridMultilevel"/>
    <w:tmpl w:val="7724197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1B80BC1"/>
    <w:multiLevelType w:val="hybridMultilevel"/>
    <w:tmpl w:val="9FF2B386"/>
    <w:lvl w:ilvl="0" w:tplc="4A6EC84E">
      <w:start w:val="1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26F1989"/>
    <w:multiLevelType w:val="hybridMultilevel"/>
    <w:tmpl w:val="C2387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23083"/>
    <w:multiLevelType w:val="hybridMultilevel"/>
    <w:tmpl w:val="93A49F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3894DB3"/>
    <w:multiLevelType w:val="hybridMultilevel"/>
    <w:tmpl w:val="293413FC"/>
    <w:lvl w:ilvl="0" w:tplc="41C6A19A">
      <w:start w:val="3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CD74B7"/>
    <w:multiLevelType w:val="hybridMultilevel"/>
    <w:tmpl w:val="4BC2CBB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5676639"/>
    <w:multiLevelType w:val="hybridMultilevel"/>
    <w:tmpl w:val="E17C006A"/>
    <w:lvl w:ilvl="0" w:tplc="0415000F">
      <w:start w:val="1"/>
      <w:numFmt w:val="decimal"/>
      <w:lvlText w:val="%1."/>
      <w:lvlJc w:val="left"/>
      <w:pPr>
        <w:ind w:left="214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201F36"/>
    <w:multiLevelType w:val="hybridMultilevel"/>
    <w:tmpl w:val="5F28ED7E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103056"/>
    <w:multiLevelType w:val="hybridMultilevel"/>
    <w:tmpl w:val="E020DF1E"/>
    <w:lvl w:ilvl="0" w:tplc="D74052D0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2116F"/>
    <w:multiLevelType w:val="hybridMultilevel"/>
    <w:tmpl w:val="61BCC110"/>
    <w:lvl w:ilvl="0" w:tplc="288A8BE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A61E9"/>
    <w:multiLevelType w:val="hybridMultilevel"/>
    <w:tmpl w:val="07324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B2931"/>
    <w:multiLevelType w:val="hybridMultilevel"/>
    <w:tmpl w:val="F89AAF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F0C7EA5"/>
    <w:multiLevelType w:val="hybridMultilevel"/>
    <w:tmpl w:val="4ACCEC42"/>
    <w:lvl w:ilvl="0" w:tplc="4A6EC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009562B"/>
    <w:multiLevelType w:val="hybridMultilevel"/>
    <w:tmpl w:val="D400C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B31027"/>
    <w:multiLevelType w:val="hybridMultilevel"/>
    <w:tmpl w:val="92E2931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3096578"/>
    <w:multiLevelType w:val="hybridMultilevel"/>
    <w:tmpl w:val="F19ED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C06E0C"/>
    <w:multiLevelType w:val="hybridMultilevel"/>
    <w:tmpl w:val="38F8DB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6D92CB7"/>
    <w:multiLevelType w:val="hybridMultilevel"/>
    <w:tmpl w:val="29FCEFC0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17526487"/>
    <w:multiLevelType w:val="hybridMultilevel"/>
    <w:tmpl w:val="69BA8000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2C791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195755D2"/>
    <w:multiLevelType w:val="hybridMultilevel"/>
    <w:tmpl w:val="68F4B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275291"/>
    <w:multiLevelType w:val="hybridMultilevel"/>
    <w:tmpl w:val="A17457D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E462B5B"/>
    <w:multiLevelType w:val="hybridMultilevel"/>
    <w:tmpl w:val="FD88E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547E70"/>
    <w:multiLevelType w:val="hybridMultilevel"/>
    <w:tmpl w:val="AA82EC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DF493B"/>
    <w:multiLevelType w:val="hybridMultilevel"/>
    <w:tmpl w:val="AB4E3950"/>
    <w:lvl w:ilvl="0" w:tplc="35DEF5BC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38727B8"/>
    <w:multiLevelType w:val="hybridMultilevel"/>
    <w:tmpl w:val="D78C9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9F3DAF"/>
    <w:multiLevelType w:val="hybridMultilevel"/>
    <w:tmpl w:val="5FF4A28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28643EE1"/>
    <w:multiLevelType w:val="hybridMultilevel"/>
    <w:tmpl w:val="229C2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4236E"/>
    <w:multiLevelType w:val="hybridMultilevel"/>
    <w:tmpl w:val="D264C286"/>
    <w:lvl w:ilvl="0" w:tplc="199AA7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D8203E"/>
    <w:multiLevelType w:val="hybridMultilevel"/>
    <w:tmpl w:val="2C504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0F71BB"/>
    <w:multiLevelType w:val="hybridMultilevel"/>
    <w:tmpl w:val="A7CA9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0113F0"/>
    <w:multiLevelType w:val="hybridMultilevel"/>
    <w:tmpl w:val="1BD644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2E53638C"/>
    <w:multiLevelType w:val="hybridMultilevel"/>
    <w:tmpl w:val="9B848180"/>
    <w:lvl w:ilvl="0" w:tplc="03B6DDE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0334F41"/>
    <w:multiLevelType w:val="hybridMultilevel"/>
    <w:tmpl w:val="63D8C318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124019"/>
    <w:multiLevelType w:val="hybridMultilevel"/>
    <w:tmpl w:val="8C96C5AA"/>
    <w:lvl w:ilvl="0" w:tplc="4E94D9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313E5DD2"/>
    <w:multiLevelType w:val="hybridMultilevel"/>
    <w:tmpl w:val="5AC25D92"/>
    <w:lvl w:ilvl="0" w:tplc="0415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7" w15:restartNumberingAfterBreak="0">
    <w:nsid w:val="314C7F62"/>
    <w:multiLevelType w:val="hybridMultilevel"/>
    <w:tmpl w:val="A148DE12"/>
    <w:lvl w:ilvl="0" w:tplc="831A0E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317A5580"/>
    <w:multiLevelType w:val="hybridMultilevel"/>
    <w:tmpl w:val="9A9AB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0F153B"/>
    <w:multiLevelType w:val="hybridMultilevel"/>
    <w:tmpl w:val="3E00DA24"/>
    <w:lvl w:ilvl="0" w:tplc="6F3E3E16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831A0E4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5D14CC0"/>
    <w:multiLevelType w:val="hybridMultilevel"/>
    <w:tmpl w:val="992C9E36"/>
    <w:lvl w:ilvl="0" w:tplc="831A0E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6B57D81"/>
    <w:multiLevelType w:val="hybridMultilevel"/>
    <w:tmpl w:val="0C3E1E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654C56"/>
    <w:multiLevelType w:val="hybridMultilevel"/>
    <w:tmpl w:val="83AE2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D64CA1"/>
    <w:multiLevelType w:val="hybridMultilevel"/>
    <w:tmpl w:val="6632EE12"/>
    <w:lvl w:ilvl="0" w:tplc="B02AB458">
      <w:start w:val="1"/>
      <w:numFmt w:val="decimal"/>
      <w:lvlText w:val="%1."/>
      <w:lvlJc w:val="left"/>
      <w:rPr>
        <w:b/>
        <w:bCs/>
        <w:color w:val="auto"/>
        <w:sz w:val="24"/>
        <w:szCs w:val="24"/>
      </w:rPr>
    </w:lvl>
    <w:lvl w:ilvl="1" w:tplc="40625E0C">
      <w:start w:val="1"/>
      <w:numFmt w:val="lowerLetter"/>
      <w:lvlText w:val="%2)"/>
      <w:lvlJc w:val="left"/>
      <w:pPr>
        <w:ind w:left="2148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38391201"/>
    <w:multiLevelType w:val="hybridMultilevel"/>
    <w:tmpl w:val="C902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9E24877"/>
    <w:multiLevelType w:val="hybridMultilevel"/>
    <w:tmpl w:val="70644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1A33B7"/>
    <w:multiLevelType w:val="hybridMultilevel"/>
    <w:tmpl w:val="463E36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B445C3"/>
    <w:multiLevelType w:val="hybridMultilevel"/>
    <w:tmpl w:val="2C228304"/>
    <w:lvl w:ilvl="0" w:tplc="4E94D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084FB8"/>
    <w:multiLevelType w:val="hybridMultilevel"/>
    <w:tmpl w:val="29D4F7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3FEC0BAF"/>
    <w:multiLevelType w:val="hybridMultilevel"/>
    <w:tmpl w:val="7B5C12D8"/>
    <w:lvl w:ilvl="0" w:tplc="FFFFFFFF">
      <w:start w:val="1"/>
      <w:numFmt w:val="bullet"/>
      <w:lvlText w:val=""/>
      <w:lvlJc w:val="left"/>
      <w:pPr>
        <w:ind w:left="7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50" w15:restartNumberingAfterBreak="0">
    <w:nsid w:val="422C518A"/>
    <w:multiLevelType w:val="hybridMultilevel"/>
    <w:tmpl w:val="063EBBD8"/>
    <w:lvl w:ilvl="0" w:tplc="E39093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730962"/>
    <w:multiLevelType w:val="hybridMultilevel"/>
    <w:tmpl w:val="4852E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D61CB5"/>
    <w:multiLevelType w:val="hybridMultilevel"/>
    <w:tmpl w:val="60563C7A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4F3F18"/>
    <w:multiLevelType w:val="singleLevel"/>
    <w:tmpl w:val="04150001"/>
    <w:lvl w:ilvl="0">
      <w:start w:val="1"/>
      <w:numFmt w:val="bullet"/>
      <w:pStyle w:val="Listapunktowan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 w15:restartNumberingAfterBreak="0">
    <w:nsid w:val="4E3933AB"/>
    <w:multiLevelType w:val="hybridMultilevel"/>
    <w:tmpl w:val="B1CEC7B4"/>
    <w:lvl w:ilvl="0" w:tplc="C2667A0E">
      <w:start w:val="1"/>
      <w:numFmt w:val="bullet"/>
      <w:lvlText w:val=""/>
      <w:lvlJc w:val="left"/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4FBD5DF3"/>
    <w:multiLevelType w:val="hybridMultilevel"/>
    <w:tmpl w:val="37E6CB4A"/>
    <w:lvl w:ilvl="0" w:tplc="831A0E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 w15:restartNumberingAfterBreak="0">
    <w:nsid w:val="51C1240B"/>
    <w:multiLevelType w:val="hybridMultilevel"/>
    <w:tmpl w:val="C0CABE1A"/>
    <w:lvl w:ilvl="0" w:tplc="831A0E42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7" w15:restartNumberingAfterBreak="0">
    <w:nsid w:val="53B6441F"/>
    <w:multiLevelType w:val="hybridMultilevel"/>
    <w:tmpl w:val="6DCEEC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571F0911"/>
    <w:multiLevelType w:val="hybridMultilevel"/>
    <w:tmpl w:val="F88800A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5AA1216B"/>
    <w:multiLevelType w:val="hybridMultilevel"/>
    <w:tmpl w:val="A73E7C06"/>
    <w:lvl w:ilvl="0" w:tplc="4E94D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15009C"/>
    <w:multiLevelType w:val="hybridMultilevel"/>
    <w:tmpl w:val="1930A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CF4508A"/>
    <w:multiLevelType w:val="hybridMultilevel"/>
    <w:tmpl w:val="D52689C4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D281CF5"/>
    <w:multiLevelType w:val="hybridMultilevel"/>
    <w:tmpl w:val="3738CEF0"/>
    <w:lvl w:ilvl="0" w:tplc="831A0E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 w15:restartNumberingAfterBreak="0">
    <w:nsid w:val="5EBC1981"/>
    <w:multiLevelType w:val="hybridMultilevel"/>
    <w:tmpl w:val="31E47F4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5F4E72B8"/>
    <w:multiLevelType w:val="hybridMultilevel"/>
    <w:tmpl w:val="8466A156"/>
    <w:lvl w:ilvl="0" w:tplc="4E94D93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 w15:restartNumberingAfterBreak="0">
    <w:nsid w:val="5FDF2BC3"/>
    <w:multiLevelType w:val="hybridMultilevel"/>
    <w:tmpl w:val="3260D60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614323D2"/>
    <w:multiLevelType w:val="hybridMultilevel"/>
    <w:tmpl w:val="390A8AC4"/>
    <w:lvl w:ilvl="0" w:tplc="29D659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EC5C30"/>
    <w:multiLevelType w:val="hybridMultilevel"/>
    <w:tmpl w:val="9E1891C0"/>
    <w:lvl w:ilvl="0" w:tplc="F022D8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24F4DF8"/>
    <w:multiLevelType w:val="hybridMultilevel"/>
    <w:tmpl w:val="C1EE6E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9" w15:restartNumberingAfterBreak="0">
    <w:nsid w:val="63ED38C7"/>
    <w:multiLevelType w:val="hybridMultilevel"/>
    <w:tmpl w:val="DC5C324E"/>
    <w:lvl w:ilvl="0" w:tplc="4E94D93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64AB4212"/>
    <w:multiLevelType w:val="hybridMultilevel"/>
    <w:tmpl w:val="F5265A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7E338DD"/>
    <w:multiLevelType w:val="hybridMultilevel"/>
    <w:tmpl w:val="318E9A3A"/>
    <w:lvl w:ilvl="0" w:tplc="4658F490">
      <w:start w:val="1"/>
      <w:numFmt w:val="decimal"/>
      <w:lvlText w:val="%1."/>
      <w:lvlJc w:val="left"/>
      <w:pPr>
        <w:ind w:left="1146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88A49D4"/>
    <w:multiLevelType w:val="hybridMultilevel"/>
    <w:tmpl w:val="F868505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6FB54972"/>
    <w:multiLevelType w:val="hybridMultilevel"/>
    <w:tmpl w:val="A282EAD0"/>
    <w:lvl w:ilvl="0" w:tplc="BC9A0914">
      <w:start w:val="1"/>
      <w:numFmt w:val="decimal"/>
      <w:lvlText w:val="%1."/>
      <w:lvlJc w:val="left"/>
      <w:pPr>
        <w:ind w:left="720" w:hanging="360"/>
      </w:pPr>
      <w:rPr>
        <w:b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5040DE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E437A2"/>
    <w:multiLevelType w:val="hybridMultilevel"/>
    <w:tmpl w:val="C2BAE506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227EF7"/>
    <w:multiLevelType w:val="hybridMultilevel"/>
    <w:tmpl w:val="58701E92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0414C3"/>
    <w:multiLevelType w:val="hybridMultilevel"/>
    <w:tmpl w:val="993057C4"/>
    <w:lvl w:ilvl="0" w:tplc="94202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40152C"/>
    <w:multiLevelType w:val="hybridMultilevel"/>
    <w:tmpl w:val="B5BC88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782910D3"/>
    <w:multiLevelType w:val="hybridMultilevel"/>
    <w:tmpl w:val="421CAC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9" w15:restartNumberingAfterBreak="0">
    <w:nsid w:val="799B7275"/>
    <w:multiLevelType w:val="hybridMultilevel"/>
    <w:tmpl w:val="754450C6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0" w15:restartNumberingAfterBreak="0">
    <w:nsid w:val="7AF01694"/>
    <w:multiLevelType w:val="hybridMultilevel"/>
    <w:tmpl w:val="AAAE82D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1" w15:restartNumberingAfterBreak="0">
    <w:nsid w:val="7B291C77"/>
    <w:multiLevelType w:val="hybridMultilevel"/>
    <w:tmpl w:val="83165F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7B886082"/>
    <w:multiLevelType w:val="hybridMultilevel"/>
    <w:tmpl w:val="70F61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C5D59FC"/>
    <w:multiLevelType w:val="hybridMultilevel"/>
    <w:tmpl w:val="B296DBB2"/>
    <w:lvl w:ilvl="0" w:tplc="831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CAB091A"/>
    <w:multiLevelType w:val="hybridMultilevel"/>
    <w:tmpl w:val="B0D8F0F0"/>
    <w:lvl w:ilvl="0" w:tplc="831A0E42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5" w15:restartNumberingAfterBreak="0">
    <w:nsid w:val="7E170189"/>
    <w:multiLevelType w:val="hybridMultilevel"/>
    <w:tmpl w:val="96E08C4A"/>
    <w:lvl w:ilvl="0" w:tplc="3392D170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CA5D8F"/>
    <w:multiLevelType w:val="hybridMultilevel"/>
    <w:tmpl w:val="04D24DA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 w15:restartNumberingAfterBreak="0">
    <w:nsid w:val="7F391162"/>
    <w:multiLevelType w:val="hybridMultilevel"/>
    <w:tmpl w:val="1BD0464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387946453">
    <w:abstractNumId w:val="25"/>
  </w:num>
  <w:num w:numId="2" w16cid:durableId="1765150243">
    <w:abstractNumId w:val="13"/>
  </w:num>
  <w:num w:numId="3" w16cid:durableId="23990859">
    <w:abstractNumId w:val="66"/>
  </w:num>
  <w:num w:numId="4" w16cid:durableId="1761487070">
    <w:abstractNumId w:val="20"/>
  </w:num>
  <w:num w:numId="5" w16cid:durableId="2072998910">
    <w:abstractNumId w:val="53"/>
  </w:num>
  <w:num w:numId="6" w16cid:durableId="947272130">
    <w:abstractNumId w:val="78"/>
  </w:num>
  <w:num w:numId="7" w16cid:durableId="16930726">
    <w:abstractNumId w:val="29"/>
  </w:num>
  <w:num w:numId="8" w16cid:durableId="1306400097">
    <w:abstractNumId w:val="68"/>
  </w:num>
  <w:num w:numId="9" w16cid:durableId="1280335051">
    <w:abstractNumId w:val="63"/>
  </w:num>
  <w:num w:numId="10" w16cid:durableId="385374713">
    <w:abstractNumId w:val="43"/>
  </w:num>
  <w:num w:numId="11" w16cid:durableId="1802452119">
    <w:abstractNumId w:val="85"/>
  </w:num>
  <w:num w:numId="12" w16cid:durableId="905455616">
    <w:abstractNumId w:val="24"/>
  </w:num>
  <w:num w:numId="13" w16cid:durableId="1008144252">
    <w:abstractNumId w:val="9"/>
  </w:num>
  <w:num w:numId="14" w16cid:durableId="1103502022">
    <w:abstractNumId w:val="5"/>
  </w:num>
  <w:num w:numId="15" w16cid:durableId="1539274000">
    <w:abstractNumId w:val="59"/>
  </w:num>
  <w:num w:numId="16" w16cid:durableId="701638969">
    <w:abstractNumId w:val="30"/>
  </w:num>
  <w:num w:numId="17" w16cid:durableId="635919181">
    <w:abstractNumId w:val="61"/>
  </w:num>
  <w:num w:numId="18" w16cid:durableId="1565793653">
    <w:abstractNumId w:val="57"/>
  </w:num>
  <w:num w:numId="19" w16cid:durableId="1225992319">
    <w:abstractNumId w:val="11"/>
  </w:num>
  <w:num w:numId="20" w16cid:durableId="1436974457">
    <w:abstractNumId w:val="40"/>
  </w:num>
  <w:num w:numId="21" w16cid:durableId="1557084340">
    <w:abstractNumId w:val="26"/>
  </w:num>
  <w:num w:numId="22" w16cid:durableId="476343981">
    <w:abstractNumId w:val="17"/>
  </w:num>
  <w:num w:numId="23" w16cid:durableId="735279580">
    <w:abstractNumId w:val="38"/>
  </w:num>
  <w:num w:numId="24" w16cid:durableId="1079208706">
    <w:abstractNumId w:val="70"/>
  </w:num>
  <w:num w:numId="25" w16cid:durableId="69038865">
    <w:abstractNumId w:val="39"/>
  </w:num>
  <w:num w:numId="26" w16cid:durableId="759375791">
    <w:abstractNumId w:val="79"/>
  </w:num>
  <w:num w:numId="27" w16cid:durableId="633487635">
    <w:abstractNumId w:val="83"/>
  </w:num>
  <w:num w:numId="28" w16cid:durableId="939030023">
    <w:abstractNumId w:val="56"/>
  </w:num>
  <w:num w:numId="29" w16cid:durableId="1266574740">
    <w:abstractNumId w:val="69"/>
  </w:num>
  <w:num w:numId="30" w16cid:durableId="796989280">
    <w:abstractNumId w:val="47"/>
  </w:num>
  <w:num w:numId="31" w16cid:durableId="1966546968">
    <w:abstractNumId w:val="35"/>
  </w:num>
  <w:num w:numId="32" w16cid:durableId="1841458322">
    <w:abstractNumId w:val="64"/>
  </w:num>
  <w:num w:numId="33" w16cid:durableId="1812626038">
    <w:abstractNumId w:val="65"/>
  </w:num>
  <w:num w:numId="34" w16cid:durableId="1106580945">
    <w:abstractNumId w:val="15"/>
  </w:num>
  <w:num w:numId="35" w16cid:durableId="959609101">
    <w:abstractNumId w:val="73"/>
  </w:num>
  <w:num w:numId="36" w16cid:durableId="946429094">
    <w:abstractNumId w:val="33"/>
  </w:num>
  <w:num w:numId="37" w16cid:durableId="102115863">
    <w:abstractNumId w:val="58"/>
  </w:num>
  <w:num w:numId="38" w16cid:durableId="1902206522">
    <w:abstractNumId w:val="87"/>
  </w:num>
  <w:num w:numId="39" w16cid:durableId="400907483">
    <w:abstractNumId w:val="46"/>
  </w:num>
  <w:num w:numId="40" w16cid:durableId="153684378">
    <w:abstractNumId w:val="50"/>
  </w:num>
  <w:num w:numId="41" w16cid:durableId="286157930">
    <w:abstractNumId w:val="71"/>
  </w:num>
  <w:num w:numId="42" w16cid:durableId="1561746873">
    <w:abstractNumId w:val="77"/>
  </w:num>
  <w:num w:numId="43" w16cid:durableId="1057511779">
    <w:abstractNumId w:val="32"/>
  </w:num>
  <w:num w:numId="44" w16cid:durableId="1955474367">
    <w:abstractNumId w:val="7"/>
  </w:num>
  <w:num w:numId="45" w16cid:durableId="1860922501">
    <w:abstractNumId w:val="72"/>
  </w:num>
  <w:num w:numId="46" w16cid:durableId="2122916375">
    <w:abstractNumId w:val="81"/>
  </w:num>
  <w:num w:numId="47" w16cid:durableId="2117752314">
    <w:abstractNumId w:val="3"/>
  </w:num>
  <w:num w:numId="48" w16cid:durableId="291525931">
    <w:abstractNumId w:val="14"/>
  </w:num>
  <w:num w:numId="49" w16cid:durableId="603001207">
    <w:abstractNumId w:val="31"/>
  </w:num>
  <w:num w:numId="50" w16cid:durableId="868571737">
    <w:abstractNumId w:val="22"/>
  </w:num>
  <w:num w:numId="51" w16cid:durableId="1414353088">
    <w:abstractNumId w:val="48"/>
  </w:num>
  <w:num w:numId="52" w16cid:durableId="669213427">
    <w:abstractNumId w:val="4"/>
  </w:num>
  <w:num w:numId="53" w16cid:durableId="1508598015">
    <w:abstractNumId w:val="12"/>
  </w:num>
  <w:num w:numId="54" w16cid:durableId="1843088390">
    <w:abstractNumId w:val="1"/>
  </w:num>
  <w:num w:numId="55" w16cid:durableId="1416365678">
    <w:abstractNumId w:val="27"/>
  </w:num>
  <w:num w:numId="56" w16cid:durableId="1478886399">
    <w:abstractNumId w:val="16"/>
  </w:num>
  <w:num w:numId="57" w16cid:durableId="169414444">
    <w:abstractNumId w:val="54"/>
  </w:num>
  <w:num w:numId="58" w16cid:durableId="1164737257">
    <w:abstractNumId w:val="74"/>
  </w:num>
  <w:num w:numId="59" w16cid:durableId="10844893">
    <w:abstractNumId w:val="2"/>
  </w:num>
  <w:num w:numId="60" w16cid:durableId="1026953019">
    <w:abstractNumId w:val="52"/>
  </w:num>
  <w:num w:numId="61" w16cid:durableId="169610992">
    <w:abstractNumId w:val="42"/>
  </w:num>
  <w:num w:numId="62" w16cid:durableId="1240603937">
    <w:abstractNumId w:val="28"/>
  </w:num>
  <w:num w:numId="63" w16cid:durableId="886138019">
    <w:abstractNumId w:val="51"/>
  </w:num>
  <w:num w:numId="64" w16cid:durableId="517741755">
    <w:abstractNumId w:val="82"/>
  </w:num>
  <w:num w:numId="65" w16cid:durableId="2006466846">
    <w:abstractNumId w:val="60"/>
  </w:num>
  <w:num w:numId="66" w16cid:durableId="1866598043">
    <w:abstractNumId w:val="23"/>
  </w:num>
  <w:num w:numId="67" w16cid:durableId="233272944">
    <w:abstractNumId w:val="41"/>
  </w:num>
  <w:num w:numId="68" w16cid:durableId="1714497914">
    <w:abstractNumId w:val="21"/>
  </w:num>
  <w:num w:numId="69" w16cid:durableId="1566186720">
    <w:abstractNumId w:val="45"/>
  </w:num>
  <w:num w:numId="70" w16cid:durableId="1715763445">
    <w:abstractNumId w:val="67"/>
  </w:num>
  <w:num w:numId="71" w16cid:durableId="327288159">
    <w:abstractNumId w:val="80"/>
  </w:num>
  <w:num w:numId="72" w16cid:durableId="782041790">
    <w:abstractNumId w:val="10"/>
  </w:num>
  <w:num w:numId="73" w16cid:durableId="48383933">
    <w:abstractNumId w:val="36"/>
  </w:num>
  <w:num w:numId="74" w16cid:durableId="1925529995">
    <w:abstractNumId w:val="49"/>
  </w:num>
  <w:num w:numId="75" w16cid:durableId="1927032704">
    <w:abstractNumId w:val="18"/>
  </w:num>
  <w:num w:numId="76" w16cid:durableId="1399398096">
    <w:abstractNumId w:val="55"/>
  </w:num>
  <w:num w:numId="77" w16cid:durableId="353845621">
    <w:abstractNumId w:val="62"/>
  </w:num>
  <w:num w:numId="78" w16cid:durableId="1720352021">
    <w:abstractNumId w:val="75"/>
  </w:num>
  <w:num w:numId="79" w16cid:durableId="1269384793">
    <w:abstractNumId w:val="8"/>
  </w:num>
  <w:num w:numId="80" w16cid:durableId="1241788736">
    <w:abstractNumId w:val="37"/>
  </w:num>
  <w:num w:numId="81" w16cid:durableId="1846018071">
    <w:abstractNumId w:val="34"/>
  </w:num>
  <w:num w:numId="82" w16cid:durableId="1980575033">
    <w:abstractNumId w:val="19"/>
  </w:num>
  <w:num w:numId="83" w16cid:durableId="834029609">
    <w:abstractNumId w:val="86"/>
  </w:num>
  <w:num w:numId="84" w16cid:durableId="763379278">
    <w:abstractNumId w:val="84"/>
  </w:num>
  <w:num w:numId="85" w16cid:durableId="306514897">
    <w:abstractNumId w:val="6"/>
  </w:num>
  <w:num w:numId="86" w16cid:durableId="651983355">
    <w:abstractNumId w:val="76"/>
  </w:num>
  <w:num w:numId="87" w16cid:durableId="411660980">
    <w:abstractNumId w:val="4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D3"/>
    <w:rsid w:val="00000CF9"/>
    <w:rsid w:val="000020C3"/>
    <w:rsid w:val="0000377E"/>
    <w:rsid w:val="00003AA2"/>
    <w:rsid w:val="00003D50"/>
    <w:rsid w:val="0000442F"/>
    <w:rsid w:val="000045A7"/>
    <w:rsid w:val="000056FD"/>
    <w:rsid w:val="00005CC0"/>
    <w:rsid w:val="00005E61"/>
    <w:rsid w:val="000068D7"/>
    <w:rsid w:val="00006B47"/>
    <w:rsid w:val="00007302"/>
    <w:rsid w:val="00007F24"/>
    <w:rsid w:val="00010453"/>
    <w:rsid w:val="000104DC"/>
    <w:rsid w:val="0001066E"/>
    <w:rsid w:val="00012607"/>
    <w:rsid w:val="00013769"/>
    <w:rsid w:val="000162F1"/>
    <w:rsid w:val="000164D9"/>
    <w:rsid w:val="0001670F"/>
    <w:rsid w:val="000200CD"/>
    <w:rsid w:val="000209B5"/>
    <w:rsid w:val="00020D90"/>
    <w:rsid w:val="0002144B"/>
    <w:rsid w:val="00021797"/>
    <w:rsid w:val="00022B87"/>
    <w:rsid w:val="00023627"/>
    <w:rsid w:val="0002482C"/>
    <w:rsid w:val="00024CFB"/>
    <w:rsid w:val="00024F8F"/>
    <w:rsid w:val="00025014"/>
    <w:rsid w:val="00025D3A"/>
    <w:rsid w:val="00027329"/>
    <w:rsid w:val="00031A9D"/>
    <w:rsid w:val="00033050"/>
    <w:rsid w:val="0003489F"/>
    <w:rsid w:val="000361B8"/>
    <w:rsid w:val="0003731B"/>
    <w:rsid w:val="000403C3"/>
    <w:rsid w:val="00041090"/>
    <w:rsid w:val="00042179"/>
    <w:rsid w:val="00042993"/>
    <w:rsid w:val="00042E6E"/>
    <w:rsid w:val="00044845"/>
    <w:rsid w:val="00044F07"/>
    <w:rsid w:val="00046220"/>
    <w:rsid w:val="000470E3"/>
    <w:rsid w:val="00047685"/>
    <w:rsid w:val="0005026D"/>
    <w:rsid w:val="000502F6"/>
    <w:rsid w:val="0005195D"/>
    <w:rsid w:val="000520FF"/>
    <w:rsid w:val="000521ED"/>
    <w:rsid w:val="00052D03"/>
    <w:rsid w:val="000540FB"/>
    <w:rsid w:val="0005496B"/>
    <w:rsid w:val="00054EAE"/>
    <w:rsid w:val="00056098"/>
    <w:rsid w:val="0005648C"/>
    <w:rsid w:val="00057450"/>
    <w:rsid w:val="00057FFA"/>
    <w:rsid w:val="00060DC4"/>
    <w:rsid w:val="00060ED7"/>
    <w:rsid w:val="000612D6"/>
    <w:rsid w:val="000616C7"/>
    <w:rsid w:val="00062DA3"/>
    <w:rsid w:val="00063834"/>
    <w:rsid w:val="00063C8F"/>
    <w:rsid w:val="00063D7A"/>
    <w:rsid w:val="00063ED8"/>
    <w:rsid w:val="00064973"/>
    <w:rsid w:val="00065CF4"/>
    <w:rsid w:val="00066214"/>
    <w:rsid w:val="000666F4"/>
    <w:rsid w:val="00066BB1"/>
    <w:rsid w:val="00067160"/>
    <w:rsid w:val="000678A2"/>
    <w:rsid w:val="000701E6"/>
    <w:rsid w:val="0007041E"/>
    <w:rsid w:val="0007055B"/>
    <w:rsid w:val="00070EB6"/>
    <w:rsid w:val="00071018"/>
    <w:rsid w:val="00071409"/>
    <w:rsid w:val="00071AC7"/>
    <w:rsid w:val="00071F08"/>
    <w:rsid w:val="0007223D"/>
    <w:rsid w:val="00072D78"/>
    <w:rsid w:val="00075DB8"/>
    <w:rsid w:val="00077DD4"/>
    <w:rsid w:val="00080A15"/>
    <w:rsid w:val="00080AFB"/>
    <w:rsid w:val="000826B7"/>
    <w:rsid w:val="0008283E"/>
    <w:rsid w:val="00083339"/>
    <w:rsid w:val="000843E7"/>
    <w:rsid w:val="00084930"/>
    <w:rsid w:val="000860AE"/>
    <w:rsid w:val="00086513"/>
    <w:rsid w:val="00090692"/>
    <w:rsid w:val="00093AEF"/>
    <w:rsid w:val="00094C5F"/>
    <w:rsid w:val="00096F14"/>
    <w:rsid w:val="000A0493"/>
    <w:rsid w:val="000A19F6"/>
    <w:rsid w:val="000A1D21"/>
    <w:rsid w:val="000A1D9A"/>
    <w:rsid w:val="000A284A"/>
    <w:rsid w:val="000A2899"/>
    <w:rsid w:val="000A29C9"/>
    <w:rsid w:val="000A303D"/>
    <w:rsid w:val="000A3288"/>
    <w:rsid w:val="000A3686"/>
    <w:rsid w:val="000A38D2"/>
    <w:rsid w:val="000A3EF3"/>
    <w:rsid w:val="000A3F0D"/>
    <w:rsid w:val="000A406B"/>
    <w:rsid w:val="000A493D"/>
    <w:rsid w:val="000A4D3A"/>
    <w:rsid w:val="000A6F4B"/>
    <w:rsid w:val="000A741F"/>
    <w:rsid w:val="000A74C5"/>
    <w:rsid w:val="000A7728"/>
    <w:rsid w:val="000A7C07"/>
    <w:rsid w:val="000A7FD6"/>
    <w:rsid w:val="000B105A"/>
    <w:rsid w:val="000B1113"/>
    <w:rsid w:val="000B1D62"/>
    <w:rsid w:val="000B27D9"/>
    <w:rsid w:val="000B3F9C"/>
    <w:rsid w:val="000B5436"/>
    <w:rsid w:val="000B6024"/>
    <w:rsid w:val="000B6428"/>
    <w:rsid w:val="000B65F7"/>
    <w:rsid w:val="000B67FF"/>
    <w:rsid w:val="000B68F6"/>
    <w:rsid w:val="000B6A91"/>
    <w:rsid w:val="000C02BE"/>
    <w:rsid w:val="000C0530"/>
    <w:rsid w:val="000C0655"/>
    <w:rsid w:val="000C07EC"/>
    <w:rsid w:val="000C1CD1"/>
    <w:rsid w:val="000C1DC7"/>
    <w:rsid w:val="000C35AF"/>
    <w:rsid w:val="000C450B"/>
    <w:rsid w:val="000C46E7"/>
    <w:rsid w:val="000C4D26"/>
    <w:rsid w:val="000C5D9F"/>
    <w:rsid w:val="000C5DDC"/>
    <w:rsid w:val="000C6092"/>
    <w:rsid w:val="000C7028"/>
    <w:rsid w:val="000D117B"/>
    <w:rsid w:val="000D15D7"/>
    <w:rsid w:val="000D2DAE"/>
    <w:rsid w:val="000D4FBA"/>
    <w:rsid w:val="000D5352"/>
    <w:rsid w:val="000D5790"/>
    <w:rsid w:val="000D6599"/>
    <w:rsid w:val="000D6606"/>
    <w:rsid w:val="000D6829"/>
    <w:rsid w:val="000D760F"/>
    <w:rsid w:val="000D7785"/>
    <w:rsid w:val="000E0233"/>
    <w:rsid w:val="000E08F9"/>
    <w:rsid w:val="000E0FDA"/>
    <w:rsid w:val="000E1D6D"/>
    <w:rsid w:val="000E375F"/>
    <w:rsid w:val="000E3767"/>
    <w:rsid w:val="000E4136"/>
    <w:rsid w:val="000E4668"/>
    <w:rsid w:val="000E5A22"/>
    <w:rsid w:val="000E5AFD"/>
    <w:rsid w:val="000E5E3F"/>
    <w:rsid w:val="000E6145"/>
    <w:rsid w:val="000F05FC"/>
    <w:rsid w:val="000F14BB"/>
    <w:rsid w:val="000F22C2"/>
    <w:rsid w:val="000F23CB"/>
    <w:rsid w:val="000F2837"/>
    <w:rsid w:val="000F287F"/>
    <w:rsid w:val="000F2AE6"/>
    <w:rsid w:val="000F59BA"/>
    <w:rsid w:val="00101D7F"/>
    <w:rsid w:val="001026CF"/>
    <w:rsid w:val="00103BE7"/>
    <w:rsid w:val="00103FF8"/>
    <w:rsid w:val="00104094"/>
    <w:rsid w:val="00104F64"/>
    <w:rsid w:val="00104FD9"/>
    <w:rsid w:val="00105105"/>
    <w:rsid w:val="00105BC9"/>
    <w:rsid w:val="00105C66"/>
    <w:rsid w:val="00107C0A"/>
    <w:rsid w:val="001100DF"/>
    <w:rsid w:val="00112731"/>
    <w:rsid w:val="00113190"/>
    <w:rsid w:val="00113D34"/>
    <w:rsid w:val="00113DE1"/>
    <w:rsid w:val="00115802"/>
    <w:rsid w:val="00115870"/>
    <w:rsid w:val="00115B9B"/>
    <w:rsid w:val="00117BEA"/>
    <w:rsid w:val="00117C79"/>
    <w:rsid w:val="0012004E"/>
    <w:rsid w:val="0012042C"/>
    <w:rsid w:val="001204F1"/>
    <w:rsid w:val="00120C7A"/>
    <w:rsid w:val="00121CB1"/>
    <w:rsid w:val="00121EE4"/>
    <w:rsid w:val="00122125"/>
    <w:rsid w:val="00122A42"/>
    <w:rsid w:val="00122F43"/>
    <w:rsid w:val="00124D66"/>
    <w:rsid w:val="00125E55"/>
    <w:rsid w:val="001261F8"/>
    <w:rsid w:val="0012620E"/>
    <w:rsid w:val="001265D9"/>
    <w:rsid w:val="00126978"/>
    <w:rsid w:val="00127A97"/>
    <w:rsid w:val="00127C1A"/>
    <w:rsid w:val="00130D6C"/>
    <w:rsid w:val="0013126E"/>
    <w:rsid w:val="001320EB"/>
    <w:rsid w:val="00133FAC"/>
    <w:rsid w:val="001361E9"/>
    <w:rsid w:val="001362B1"/>
    <w:rsid w:val="001365A2"/>
    <w:rsid w:val="001368CA"/>
    <w:rsid w:val="00137CE3"/>
    <w:rsid w:val="00140163"/>
    <w:rsid w:val="0014113D"/>
    <w:rsid w:val="00142598"/>
    <w:rsid w:val="00142CEA"/>
    <w:rsid w:val="00143046"/>
    <w:rsid w:val="00143EF1"/>
    <w:rsid w:val="001446D5"/>
    <w:rsid w:val="00145858"/>
    <w:rsid w:val="00146B18"/>
    <w:rsid w:val="001474C2"/>
    <w:rsid w:val="00150204"/>
    <w:rsid w:val="001503A7"/>
    <w:rsid w:val="00150A24"/>
    <w:rsid w:val="00150A84"/>
    <w:rsid w:val="00150C23"/>
    <w:rsid w:val="0015133C"/>
    <w:rsid w:val="00151B30"/>
    <w:rsid w:val="001534F1"/>
    <w:rsid w:val="00153E54"/>
    <w:rsid w:val="00154651"/>
    <w:rsid w:val="0015485B"/>
    <w:rsid w:val="00156D00"/>
    <w:rsid w:val="00160661"/>
    <w:rsid w:val="00160A65"/>
    <w:rsid w:val="001623F5"/>
    <w:rsid w:val="001625ED"/>
    <w:rsid w:val="001629EF"/>
    <w:rsid w:val="00162CD6"/>
    <w:rsid w:val="00163333"/>
    <w:rsid w:val="00163F45"/>
    <w:rsid w:val="00164A8A"/>
    <w:rsid w:val="001664A3"/>
    <w:rsid w:val="001669A8"/>
    <w:rsid w:val="00166C85"/>
    <w:rsid w:val="00172D8D"/>
    <w:rsid w:val="00172EA1"/>
    <w:rsid w:val="00173030"/>
    <w:rsid w:val="00173D9F"/>
    <w:rsid w:val="00174803"/>
    <w:rsid w:val="00175230"/>
    <w:rsid w:val="001758E7"/>
    <w:rsid w:val="00176149"/>
    <w:rsid w:val="001769D7"/>
    <w:rsid w:val="00176A37"/>
    <w:rsid w:val="00177B38"/>
    <w:rsid w:val="001817BB"/>
    <w:rsid w:val="00182538"/>
    <w:rsid w:val="00182D6D"/>
    <w:rsid w:val="00183315"/>
    <w:rsid w:val="00183462"/>
    <w:rsid w:val="00183E86"/>
    <w:rsid w:val="00184607"/>
    <w:rsid w:val="0018547D"/>
    <w:rsid w:val="00190437"/>
    <w:rsid w:val="00190712"/>
    <w:rsid w:val="00190930"/>
    <w:rsid w:val="00193237"/>
    <w:rsid w:val="001937C7"/>
    <w:rsid w:val="00193A3A"/>
    <w:rsid w:val="00193AED"/>
    <w:rsid w:val="00193B42"/>
    <w:rsid w:val="001964CA"/>
    <w:rsid w:val="00196502"/>
    <w:rsid w:val="0019724D"/>
    <w:rsid w:val="00197B15"/>
    <w:rsid w:val="001A014D"/>
    <w:rsid w:val="001A18E9"/>
    <w:rsid w:val="001A2514"/>
    <w:rsid w:val="001A2596"/>
    <w:rsid w:val="001A2A2B"/>
    <w:rsid w:val="001A3A0E"/>
    <w:rsid w:val="001A4BAD"/>
    <w:rsid w:val="001A4F13"/>
    <w:rsid w:val="001A5EAB"/>
    <w:rsid w:val="001A71EF"/>
    <w:rsid w:val="001A7877"/>
    <w:rsid w:val="001B0FF3"/>
    <w:rsid w:val="001B10A1"/>
    <w:rsid w:val="001B1737"/>
    <w:rsid w:val="001B1A23"/>
    <w:rsid w:val="001B1F2F"/>
    <w:rsid w:val="001B1FB7"/>
    <w:rsid w:val="001B22D2"/>
    <w:rsid w:val="001B4A9D"/>
    <w:rsid w:val="001B5421"/>
    <w:rsid w:val="001B5EFE"/>
    <w:rsid w:val="001B6D62"/>
    <w:rsid w:val="001B6F73"/>
    <w:rsid w:val="001B7512"/>
    <w:rsid w:val="001B7675"/>
    <w:rsid w:val="001B7964"/>
    <w:rsid w:val="001C0E28"/>
    <w:rsid w:val="001C0EFA"/>
    <w:rsid w:val="001C3BFD"/>
    <w:rsid w:val="001C3E36"/>
    <w:rsid w:val="001C4515"/>
    <w:rsid w:val="001C46B4"/>
    <w:rsid w:val="001C50DE"/>
    <w:rsid w:val="001C5A55"/>
    <w:rsid w:val="001C6165"/>
    <w:rsid w:val="001C65D6"/>
    <w:rsid w:val="001C6708"/>
    <w:rsid w:val="001D169E"/>
    <w:rsid w:val="001D27EE"/>
    <w:rsid w:val="001D2AFB"/>
    <w:rsid w:val="001D2E92"/>
    <w:rsid w:val="001D2E9D"/>
    <w:rsid w:val="001D38DF"/>
    <w:rsid w:val="001D4E92"/>
    <w:rsid w:val="001D56FF"/>
    <w:rsid w:val="001D5E91"/>
    <w:rsid w:val="001D6A0B"/>
    <w:rsid w:val="001D7098"/>
    <w:rsid w:val="001D739A"/>
    <w:rsid w:val="001E028E"/>
    <w:rsid w:val="001E055E"/>
    <w:rsid w:val="001E155F"/>
    <w:rsid w:val="001E1D88"/>
    <w:rsid w:val="001E1DEB"/>
    <w:rsid w:val="001E1E6D"/>
    <w:rsid w:val="001E22A4"/>
    <w:rsid w:val="001E2496"/>
    <w:rsid w:val="001E2CC0"/>
    <w:rsid w:val="001E30C2"/>
    <w:rsid w:val="001E32B5"/>
    <w:rsid w:val="001E43FB"/>
    <w:rsid w:val="001E53A2"/>
    <w:rsid w:val="001E62F2"/>
    <w:rsid w:val="001E65AC"/>
    <w:rsid w:val="001E71EC"/>
    <w:rsid w:val="001F0704"/>
    <w:rsid w:val="001F307E"/>
    <w:rsid w:val="001F3AD5"/>
    <w:rsid w:val="001F41D2"/>
    <w:rsid w:val="001F4789"/>
    <w:rsid w:val="001F5761"/>
    <w:rsid w:val="001F59CF"/>
    <w:rsid w:val="001F6767"/>
    <w:rsid w:val="001F6890"/>
    <w:rsid w:val="00201807"/>
    <w:rsid w:val="00201B57"/>
    <w:rsid w:val="00201D68"/>
    <w:rsid w:val="00201E67"/>
    <w:rsid w:val="002020DB"/>
    <w:rsid w:val="00205658"/>
    <w:rsid w:val="0020656A"/>
    <w:rsid w:val="00210720"/>
    <w:rsid w:val="00210F93"/>
    <w:rsid w:val="0021107D"/>
    <w:rsid w:val="0021110B"/>
    <w:rsid w:val="002122DF"/>
    <w:rsid w:val="002128BF"/>
    <w:rsid w:val="0021304A"/>
    <w:rsid w:val="00213858"/>
    <w:rsid w:val="00214534"/>
    <w:rsid w:val="00214B2A"/>
    <w:rsid w:val="0021537C"/>
    <w:rsid w:val="002158FF"/>
    <w:rsid w:val="00215A0E"/>
    <w:rsid w:val="00215BB1"/>
    <w:rsid w:val="00216C65"/>
    <w:rsid w:val="00217C16"/>
    <w:rsid w:val="002213A7"/>
    <w:rsid w:val="002223D1"/>
    <w:rsid w:val="00223095"/>
    <w:rsid w:val="002252F9"/>
    <w:rsid w:val="00226FB0"/>
    <w:rsid w:val="002271A1"/>
    <w:rsid w:val="002272A7"/>
    <w:rsid w:val="00227960"/>
    <w:rsid w:val="0023070E"/>
    <w:rsid w:val="00230D69"/>
    <w:rsid w:val="002313EA"/>
    <w:rsid w:val="00232143"/>
    <w:rsid w:val="0023281A"/>
    <w:rsid w:val="00232A0B"/>
    <w:rsid w:val="00233657"/>
    <w:rsid w:val="002340EA"/>
    <w:rsid w:val="00234A28"/>
    <w:rsid w:val="00235A45"/>
    <w:rsid w:val="002367B8"/>
    <w:rsid w:val="00237847"/>
    <w:rsid w:val="00237E10"/>
    <w:rsid w:val="0024049E"/>
    <w:rsid w:val="00242B09"/>
    <w:rsid w:val="00242D50"/>
    <w:rsid w:val="00243046"/>
    <w:rsid w:val="00243952"/>
    <w:rsid w:val="00243AB3"/>
    <w:rsid w:val="00243DB6"/>
    <w:rsid w:val="0024411A"/>
    <w:rsid w:val="00244883"/>
    <w:rsid w:val="002456CD"/>
    <w:rsid w:val="00246DBA"/>
    <w:rsid w:val="00246E90"/>
    <w:rsid w:val="00250A6E"/>
    <w:rsid w:val="00250B46"/>
    <w:rsid w:val="00250D0B"/>
    <w:rsid w:val="00251D22"/>
    <w:rsid w:val="00251E80"/>
    <w:rsid w:val="00252167"/>
    <w:rsid w:val="002521CC"/>
    <w:rsid w:val="00252839"/>
    <w:rsid w:val="00252C9F"/>
    <w:rsid w:val="00253CD8"/>
    <w:rsid w:val="002551CA"/>
    <w:rsid w:val="00256490"/>
    <w:rsid w:val="002564EB"/>
    <w:rsid w:val="002574CF"/>
    <w:rsid w:val="00260F2A"/>
    <w:rsid w:val="002611D6"/>
    <w:rsid w:val="002620DA"/>
    <w:rsid w:val="0026244B"/>
    <w:rsid w:val="00262B7B"/>
    <w:rsid w:val="00262C69"/>
    <w:rsid w:val="00264973"/>
    <w:rsid w:val="00265264"/>
    <w:rsid w:val="00266119"/>
    <w:rsid w:val="00266625"/>
    <w:rsid w:val="002705B7"/>
    <w:rsid w:val="00270AF8"/>
    <w:rsid w:val="00271394"/>
    <w:rsid w:val="0027240B"/>
    <w:rsid w:val="00273159"/>
    <w:rsid w:val="00274658"/>
    <w:rsid w:val="00275DB4"/>
    <w:rsid w:val="00277190"/>
    <w:rsid w:val="00277A72"/>
    <w:rsid w:val="002804EB"/>
    <w:rsid w:val="00280E97"/>
    <w:rsid w:val="00280EBB"/>
    <w:rsid w:val="00282D6D"/>
    <w:rsid w:val="002830F6"/>
    <w:rsid w:val="00283532"/>
    <w:rsid w:val="00283838"/>
    <w:rsid w:val="00284156"/>
    <w:rsid w:val="00284956"/>
    <w:rsid w:val="00284AFB"/>
    <w:rsid w:val="00285040"/>
    <w:rsid w:val="002850BA"/>
    <w:rsid w:val="0028561E"/>
    <w:rsid w:val="00285897"/>
    <w:rsid w:val="00287B5E"/>
    <w:rsid w:val="002904A4"/>
    <w:rsid w:val="00290502"/>
    <w:rsid w:val="002912DA"/>
    <w:rsid w:val="002920B3"/>
    <w:rsid w:val="00294704"/>
    <w:rsid w:val="00294F60"/>
    <w:rsid w:val="00295E43"/>
    <w:rsid w:val="002970FE"/>
    <w:rsid w:val="002977E5"/>
    <w:rsid w:val="002A02DB"/>
    <w:rsid w:val="002A0AE6"/>
    <w:rsid w:val="002A0E1D"/>
    <w:rsid w:val="002A1E79"/>
    <w:rsid w:val="002A2259"/>
    <w:rsid w:val="002A4C6D"/>
    <w:rsid w:val="002A70B7"/>
    <w:rsid w:val="002A7D66"/>
    <w:rsid w:val="002B018B"/>
    <w:rsid w:val="002B0553"/>
    <w:rsid w:val="002B07AD"/>
    <w:rsid w:val="002B12EB"/>
    <w:rsid w:val="002B1C47"/>
    <w:rsid w:val="002B234F"/>
    <w:rsid w:val="002B2DF8"/>
    <w:rsid w:val="002B316C"/>
    <w:rsid w:val="002B369A"/>
    <w:rsid w:val="002B3F79"/>
    <w:rsid w:val="002B4684"/>
    <w:rsid w:val="002B4A10"/>
    <w:rsid w:val="002B55BF"/>
    <w:rsid w:val="002B6AA5"/>
    <w:rsid w:val="002B6C10"/>
    <w:rsid w:val="002B6E29"/>
    <w:rsid w:val="002B7245"/>
    <w:rsid w:val="002B77D9"/>
    <w:rsid w:val="002B7DFA"/>
    <w:rsid w:val="002B7FC7"/>
    <w:rsid w:val="002C05B1"/>
    <w:rsid w:val="002C1BAC"/>
    <w:rsid w:val="002C2BA1"/>
    <w:rsid w:val="002C2CD1"/>
    <w:rsid w:val="002C32FC"/>
    <w:rsid w:val="002C40F2"/>
    <w:rsid w:val="002C54BA"/>
    <w:rsid w:val="002C5625"/>
    <w:rsid w:val="002C5C84"/>
    <w:rsid w:val="002C5EDF"/>
    <w:rsid w:val="002C6D57"/>
    <w:rsid w:val="002D1D40"/>
    <w:rsid w:val="002D2D8C"/>
    <w:rsid w:val="002D302A"/>
    <w:rsid w:val="002D37A8"/>
    <w:rsid w:val="002D37CD"/>
    <w:rsid w:val="002D410D"/>
    <w:rsid w:val="002D4116"/>
    <w:rsid w:val="002D54C9"/>
    <w:rsid w:val="002D6A56"/>
    <w:rsid w:val="002D6CE4"/>
    <w:rsid w:val="002D732B"/>
    <w:rsid w:val="002D748F"/>
    <w:rsid w:val="002E15E9"/>
    <w:rsid w:val="002E1615"/>
    <w:rsid w:val="002E1818"/>
    <w:rsid w:val="002E1AE4"/>
    <w:rsid w:val="002E3236"/>
    <w:rsid w:val="002E4013"/>
    <w:rsid w:val="002E49A4"/>
    <w:rsid w:val="002E50A5"/>
    <w:rsid w:val="002E5F10"/>
    <w:rsid w:val="002E5F23"/>
    <w:rsid w:val="002E5F97"/>
    <w:rsid w:val="002E5F99"/>
    <w:rsid w:val="002E60FF"/>
    <w:rsid w:val="002E6881"/>
    <w:rsid w:val="002E7C8A"/>
    <w:rsid w:val="002E7D8B"/>
    <w:rsid w:val="002F06DB"/>
    <w:rsid w:val="002F151C"/>
    <w:rsid w:val="002F1523"/>
    <w:rsid w:val="002F1E10"/>
    <w:rsid w:val="002F4B40"/>
    <w:rsid w:val="002F4BE8"/>
    <w:rsid w:val="002F5E18"/>
    <w:rsid w:val="002F6289"/>
    <w:rsid w:val="002F7C63"/>
    <w:rsid w:val="002F7F39"/>
    <w:rsid w:val="00300210"/>
    <w:rsid w:val="00300327"/>
    <w:rsid w:val="00301B8B"/>
    <w:rsid w:val="00302FDA"/>
    <w:rsid w:val="0030569D"/>
    <w:rsid w:val="00305FBD"/>
    <w:rsid w:val="00306D49"/>
    <w:rsid w:val="00306FD4"/>
    <w:rsid w:val="003070AE"/>
    <w:rsid w:val="003074EC"/>
    <w:rsid w:val="00310021"/>
    <w:rsid w:val="003108E8"/>
    <w:rsid w:val="003114C9"/>
    <w:rsid w:val="0031181D"/>
    <w:rsid w:val="003134C6"/>
    <w:rsid w:val="0031385D"/>
    <w:rsid w:val="003142D5"/>
    <w:rsid w:val="003150C2"/>
    <w:rsid w:val="003156BD"/>
    <w:rsid w:val="00315D77"/>
    <w:rsid w:val="003162E0"/>
    <w:rsid w:val="003179C0"/>
    <w:rsid w:val="00320584"/>
    <w:rsid w:val="0032260E"/>
    <w:rsid w:val="003228F4"/>
    <w:rsid w:val="00322C2E"/>
    <w:rsid w:val="00332606"/>
    <w:rsid w:val="003328F9"/>
    <w:rsid w:val="0033346D"/>
    <w:rsid w:val="003345A9"/>
    <w:rsid w:val="00334AC0"/>
    <w:rsid w:val="00334FCE"/>
    <w:rsid w:val="003357E5"/>
    <w:rsid w:val="00337251"/>
    <w:rsid w:val="003376F9"/>
    <w:rsid w:val="0033796A"/>
    <w:rsid w:val="00340625"/>
    <w:rsid w:val="00341503"/>
    <w:rsid w:val="0034329D"/>
    <w:rsid w:val="00343FC6"/>
    <w:rsid w:val="00344984"/>
    <w:rsid w:val="00345DD0"/>
    <w:rsid w:val="00347C78"/>
    <w:rsid w:val="00351218"/>
    <w:rsid w:val="00351CF4"/>
    <w:rsid w:val="00351D85"/>
    <w:rsid w:val="00352A31"/>
    <w:rsid w:val="003532CD"/>
    <w:rsid w:val="003539BA"/>
    <w:rsid w:val="003547C0"/>
    <w:rsid w:val="00354C36"/>
    <w:rsid w:val="00354CF6"/>
    <w:rsid w:val="0035505B"/>
    <w:rsid w:val="0035512C"/>
    <w:rsid w:val="00355261"/>
    <w:rsid w:val="00356D05"/>
    <w:rsid w:val="003575A5"/>
    <w:rsid w:val="00361E9F"/>
    <w:rsid w:val="003626D8"/>
    <w:rsid w:val="00362C53"/>
    <w:rsid w:val="0036423E"/>
    <w:rsid w:val="00364727"/>
    <w:rsid w:val="00364E26"/>
    <w:rsid w:val="00366E23"/>
    <w:rsid w:val="00367289"/>
    <w:rsid w:val="00367C88"/>
    <w:rsid w:val="0037014B"/>
    <w:rsid w:val="00370491"/>
    <w:rsid w:val="00370C45"/>
    <w:rsid w:val="0037145A"/>
    <w:rsid w:val="003724AA"/>
    <w:rsid w:val="00373481"/>
    <w:rsid w:val="00373922"/>
    <w:rsid w:val="003754A8"/>
    <w:rsid w:val="00377BC0"/>
    <w:rsid w:val="00377CC1"/>
    <w:rsid w:val="0038169F"/>
    <w:rsid w:val="00384750"/>
    <w:rsid w:val="00384EA7"/>
    <w:rsid w:val="003850EE"/>
    <w:rsid w:val="00385B60"/>
    <w:rsid w:val="00386144"/>
    <w:rsid w:val="0038654D"/>
    <w:rsid w:val="00386653"/>
    <w:rsid w:val="0038783D"/>
    <w:rsid w:val="00387910"/>
    <w:rsid w:val="003919A1"/>
    <w:rsid w:val="00391F4C"/>
    <w:rsid w:val="00392958"/>
    <w:rsid w:val="00392AF9"/>
    <w:rsid w:val="003934C8"/>
    <w:rsid w:val="003935B8"/>
    <w:rsid w:val="003940DE"/>
    <w:rsid w:val="00394885"/>
    <w:rsid w:val="003954DD"/>
    <w:rsid w:val="003A0464"/>
    <w:rsid w:val="003A1100"/>
    <w:rsid w:val="003A17A3"/>
    <w:rsid w:val="003A22CF"/>
    <w:rsid w:val="003A2B56"/>
    <w:rsid w:val="003A584F"/>
    <w:rsid w:val="003A7954"/>
    <w:rsid w:val="003A7CFB"/>
    <w:rsid w:val="003B04FF"/>
    <w:rsid w:val="003B15A0"/>
    <w:rsid w:val="003B1885"/>
    <w:rsid w:val="003B2116"/>
    <w:rsid w:val="003B2D23"/>
    <w:rsid w:val="003B3894"/>
    <w:rsid w:val="003B4042"/>
    <w:rsid w:val="003B5854"/>
    <w:rsid w:val="003B5C2D"/>
    <w:rsid w:val="003B7304"/>
    <w:rsid w:val="003B7808"/>
    <w:rsid w:val="003B789B"/>
    <w:rsid w:val="003B7F83"/>
    <w:rsid w:val="003C1303"/>
    <w:rsid w:val="003C193C"/>
    <w:rsid w:val="003C1BA3"/>
    <w:rsid w:val="003C1C5B"/>
    <w:rsid w:val="003C31DC"/>
    <w:rsid w:val="003C368A"/>
    <w:rsid w:val="003C44AC"/>
    <w:rsid w:val="003C495B"/>
    <w:rsid w:val="003C4D35"/>
    <w:rsid w:val="003C5BD9"/>
    <w:rsid w:val="003C744D"/>
    <w:rsid w:val="003C7524"/>
    <w:rsid w:val="003C7C00"/>
    <w:rsid w:val="003C7CB6"/>
    <w:rsid w:val="003D134E"/>
    <w:rsid w:val="003D170D"/>
    <w:rsid w:val="003D1A43"/>
    <w:rsid w:val="003D1AB5"/>
    <w:rsid w:val="003D1D6A"/>
    <w:rsid w:val="003D23A1"/>
    <w:rsid w:val="003D260B"/>
    <w:rsid w:val="003D3139"/>
    <w:rsid w:val="003D35A5"/>
    <w:rsid w:val="003D45FF"/>
    <w:rsid w:val="003D4C60"/>
    <w:rsid w:val="003D4F02"/>
    <w:rsid w:val="003D523C"/>
    <w:rsid w:val="003D57C2"/>
    <w:rsid w:val="003D58FB"/>
    <w:rsid w:val="003D5EDA"/>
    <w:rsid w:val="003D69FE"/>
    <w:rsid w:val="003D7EBF"/>
    <w:rsid w:val="003E258A"/>
    <w:rsid w:val="003E2B78"/>
    <w:rsid w:val="003E32CF"/>
    <w:rsid w:val="003E3DC5"/>
    <w:rsid w:val="003E3E82"/>
    <w:rsid w:val="003E5E0D"/>
    <w:rsid w:val="003E61F4"/>
    <w:rsid w:val="003E6EAD"/>
    <w:rsid w:val="003E72E4"/>
    <w:rsid w:val="003E74C1"/>
    <w:rsid w:val="003E7F1A"/>
    <w:rsid w:val="003F10FE"/>
    <w:rsid w:val="003F16BA"/>
    <w:rsid w:val="003F272C"/>
    <w:rsid w:val="003F2FF6"/>
    <w:rsid w:val="003F32B4"/>
    <w:rsid w:val="003F356F"/>
    <w:rsid w:val="003F4A35"/>
    <w:rsid w:val="003F4AB0"/>
    <w:rsid w:val="003F57C9"/>
    <w:rsid w:val="003F73EC"/>
    <w:rsid w:val="003F76C9"/>
    <w:rsid w:val="003F7F9A"/>
    <w:rsid w:val="0040017F"/>
    <w:rsid w:val="0040041A"/>
    <w:rsid w:val="0040091F"/>
    <w:rsid w:val="0040107A"/>
    <w:rsid w:val="004012CC"/>
    <w:rsid w:val="004023C4"/>
    <w:rsid w:val="00403615"/>
    <w:rsid w:val="004036B6"/>
    <w:rsid w:val="00406422"/>
    <w:rsid w:val="004069C4"/>
    <w:rsid w:val="00407B19"/>
    <w:rsid w:val="004102B9"/>
    <w:rsid w:val="004103D1"/>
    <w:rsid w:val="00410AF7"/>
    <w:rsid w:val="004128F8"/>
    <w:rsid w:val="0041327E"/>
    <w:rsid w:val="004132AF"/>
    <w:rsid w:val="004138A0"/>
    <w:rsid w:val="004140CF"/>
    <w:rsid w:val="0041489C"/>
    <w:rsid w:val="00416ACD"/>
    <w:rsid w:val="00421138"/>
    <w:rsid w:val="004215D2"/>
    <w:rsid w:val="00421B97"/>
    <w:rsid w:val="004221E0"/>
    <w:rsid w:val="00422CE5"/>
    <w:rsid w:val="0042356A"/>
    <w:rsid w:val="0042409D"/>
    <w:rsid w:val="0042423D"/>
    <w:rsid w:val="004244DA"/>
    <w:rsid w:val="004246DA"/>
    <w:rsid w:val="00424B7D"/>
    <w:rsid w:val="0042534A"/>
    <w:rsid w:val="00425DB7"/>
    <w:rsid w:val="00425FD3"/>
    <w:rsid w:val="00426663"/>
    <w:rsid w:val="00427578"/>
    <w:rsid w:val="0043051D"/>
    <w:rsid w:val="00431154"/>
    <w:rsid w:val="004314B2"/>
    <w:rsid w:val="00431C06"/>
    <w:rsid w:val="004325AD"/>
    <w:rsid w:val="00432E6C"/>
    <w:rsid w:val="00433179"/>
    <w:rsid w:val="004333DD"/>
    <w:rsid w:val="0043460D"/>
    <w:rsid w:val="00434FED"/>
    <w:rsid w:val="00435330"/>
    <w:rsid w:val="00435BA6"/>
    <w:rsid w:val="00435C31"/>
    <w:rsid w:val="004365DC"/>
    <w:rsid w:val="004370F6"/>
    <w:rsid w:val="00437115"/>
    <w:rsid w:val="00441276"/>
    <w:rsid w:val="004416F7"/>
    <w:rsid w:val="00442030"/>
    <w:rsid w:val="00443049"/>
    <w:rsid w:val="00443BA9"/>
    <w:rsid w:val="00444AB4"/>
    <w:rsid w:val="00445CD4"/>
    <w:rsid w:val="004464E9"/>
    <w:rsid w:val="00447523"/>
    <w:rsid w:val="00450231"/>
    <w:rsid w:val="004507B7"/>
    <w:rsid w:val="00452760"/>
    <w:rsid w:val="00452774"/>
    <w:rsid w:val="00453CFA"/>
    <w:rsid w:val="00453F42"/>
    <w:rsid w:val="00460C76"/>
    <w:rsid w:val="00460E87"/>
    <w:rsid w:val="00461638"/>
    <w:rsid w:val="004644F9"/>
    <w:rsid w:val="004645A6"/>
    <w:rsid w:val="00465C27"/>
    <w:rsid w:val="00465D47"/>
    <w:rsid w:val="00466839"/>
    <w:rsid w:val="00466F92"/>
    <w:rsid w:val="00467181"/>
    <w:rsid w:val="0046722A"/>
    <w:rsid w:val="00470651"/>
    <w:rsid w:val="00471509"/>
    <w:rsid w:val="00472443"/>
    <w:rsid w:val="00472B3F"/>
    <w:rsid w:val="00472B4D"/>
    <w:rsid w:val="00473281"/>
    <w:rsid w:val="004735DC"/>
    <w:rsid w:val="00473771"/>
    <w:rsid w:val="00474083"/>
    <w:rsid w:val="00475540"/>
    <w:rsid w:val="00476C99"/>
    <w:rsid w:val="00476D19"/>
    <w:rsid w:val="00480596"/>
    <w:rsid w:val="00480C75"/>
    <w:rsid w:val="00482243"/>
    <w:rsid w:val="00482AC2"/>
    <w:rsid w:val="00483B6A"/>
    <w:rsid w:val="00484180"/>
    <w:rsid w:val="0048441B"/>
    <w:rsid w:val="00484EE7"/>
    <w:rsid w:val="0048578C"/>
    <w:rsid w:val="00485C29"/>
    <w:rsid w:val="00486DAB"/>
    <w:rsid w:val="00487338"/>
    <w:rsid w:val="004875A1"/>
    <w:rsid w:val="00487E3C"/>
    <w:rsid w:val="00487F9B"/>
    <w:rsid w:val="00490DC5"/>
    <w:rsid w:val="00491626"/>
    <w:rsid w:val="004918C8"/>
    <w:rsid w:val="00492667"/>
    <w:rsid w:val="004927F8"/>
    <w:rsid w:val="00493901"/>
    <w:rsid w:val="00493D6F"/>
    <w:rsid w:val="00493E18"/>
    <w:rsid w:val="00494708"/>
    <w:rsid w:val="00494DAE"/>
    <w:rsid w:val="00495700"/>
    <w:rsid w:val="00496136"/>
    <w:rsid w:val="004974E2"/>
    <w:rsid w:val="0049780A"/>
    <w:rsid w:val="00497FE4"/>
    <w:rsid w:val="004A1E03"/>
    <w:rsid w:val="004A3FEA"/>
    <w:rsid w:val="004A40D9"/>
    <w:rsid w:val="004A4628"/>
    <w:rsid w:val="004A4DBF"/>
    <w:rsid w:val="004A5153"/>
    <w:rsid w:val="004A53FD"/>
    <w:rsid w:val="004A5688"/>
    <w:rsid w:val="004A5D64"/>
    <w:rsid w:val="004A610E"/>
    <w:rsid w:val="004A6227"/>
    <w:rsid w:val="004A705E"/>
    <w:rsid w:val="004A7BD9"/>
    <w:rsid w:val="004B0169"/>
    <w:rsid w:val="004B059B"/>
    <w:rsid w:val="004B1120"/>
    <w:rsid w:val="004B1E5A"/>
    <w:rsid w:val="004B2C1A"/>
    <w:rsid w:val="004B4242"/>
    <w:rsid w:val="004B4B02"/>
    <w:rsid w:val="004B5573"/>
    <w:rsid w:val="004B55E8"/>
    <w:rsid w:val="004B5884"/>
    <w:rsid w:val="004B6264"/>
    <w:rsid w:val="004B6613"/>
    <w:rsid w:val="004B6617"/>
    <w:rsid w:val="004B79EA"/>
    <w:rsid w:val="004C1A88"/>
    <w:rsid w:val="004C1C9A"/>
    <w:rsid w:val="004C1E9F"/>
    <w:rsid w:val="004C218A"/>
    <w:rsid w:val="004C2C19"/>
    <w:rsid w:val="004C6AEA"/>
    <w:rsid w:val="004C6F90"/>
    <w:rsid w:val="004C7653"/>
    <w:rsid w:val="004D0536"/>
    <w:rsid w:val="004D0973"/>
    <w:rsid w:val="004D22D3"/>
    <w:rsid w:val="004D2DFC"/>
    <w:rsid w:val="004D2F13"/>
    <w:rsid w:val="004D3615"/>
    <w:rsid w:val="004D3D0B"/>
    <w:rsid w:val="004D468A"/>
    <w:rsid w:val="004D5067"/>
    <w:rsid w:val="004D654B"/>
    <w:rsid w:val="004E0763"/>
    <w:rsid w:val="004E0CBB"/>
    <w:rsid w:val="004E2029"/>
    <w:rsid w:val="004E209D"/>
    <w:rsid w:val="004E2CFE"/>
    <w:rsid w:val="004E313E"/>
    <w:rsid w:val="004E32CB"/>
    <w:rsid w:val="004E5634"/>
    <w:rsid w:val="004E6D6C"/>
    <w:rsid w:val="004E7578"/>
    <w:rsid w:val="004F04C8"/>
    <w:rsid w:val="004F0E74"/>
    <w:rsid w:val="004F14EE"/>
    <w:rsid w:val="004F17A0"/>
    <w:rsid w:val="004F1A41"/>
    <w:rsid w:val="004F215B"/>
    <w:rsid w:val="004F7B01"/>
    <w:rsid w:val="00500FB4"/>
    <w:rsid w:val="00502A40"/>
    <w:rsid w:val="00502CEB"/>
    <w:rsid w:val="00502DB5"/>
    <w:rsid w:val="0050361D"/>
    <w:rsid w:val="005040AD"/>
    <w:rsid w:val="005042A8"/>
    <w:rsid w:val="00504604"/>
    <w:rsid w:val="0050534C"/>
    <w:rsid w:val="0050573F"/>
    <w:rsid w:val="00506466"/>
    <w:rsid w:val="00507827"/>
    <w:rsid w:val="00510A82"/>
    <w:rsid w:val="00510C3B"/>
    <w:rsid w:val="005119CB"/>
    <w:rsid w:val="00512F2E"/>
    <w:rsid w:val="0051322E"/>
    <w:rsid w:val="00514165"/>
    <w:rsid w:val="0051485F"/>
    <w:rsid w:val="00514EB9"/>
    <w:rsid w:val="0051533B"/>
    <w:rsid w:val="005153A5"/>
    <w:rsid w:val="00517608"/>
    <w:rsid w:val="00517921"/>
    <w:rsid w:val="00520129"/>
    <w:rsid w:val="005203C2"/>
    <w:rsid w:val="00520543"/>
    <w:rsid w:val="00521975"/>
    <w:rsid w:val="00521CE4"/>
    <w:rsid w:val="005237C1"/>
    <w:rsid w:val="00523F00"/>
    <w:rsid w:val="00524ADD"/>
    <w:rsid w:val="00524B29"/>
    <w:rsid w:val="00526688"/>
    <w:rsid w:val="005268A9"/>
    <w:rsid w:val="00526E29"/>
    <w:rsid w:val="00531CAB"/>
    <w:rsid w:val="00532739"/>
    <w:rsid w:val="00533C21"/>
    <w:rsid w:val="005350C2"/>
    <w:rsid w:val="00535215"/>
    <w:rsid w:val="00535441"/>
    <w:rsid w:val="00535BF1"/>
    <w:rsid w:val="00535F3C"/>
    <w:rsid w:val="00542660"/>
    <w:rsid w:val="00542B2C"/>
    <w:rsid w:val="00542BA7"/>
    <w:rsid w:val="005433C4"/>
    <w:rsid w:val="00543804"/>
    <w:rsid w:val="00544B2F"/>
    <w:rsid w:val="00545531"/>
    <w:rsid w:val="00546271"/>
    <w:rsid w:val="00546E9D"/>
    <w:rsid w:val="0054716F"/>
    <w:rsid w:val="00550A10"/>
    <w:rsid w:val="00551048"/>
    <w:rsid w:val="0055180E"/>
    <w:rsid w:val="00551BF3"/>
    <w:rsid w:val="005528D2"/>
    <w:rsid w:val="005551E9"/>
    <w:rsid w:val="00555C6A"/>
    <w:rsid w:val="00555D96"/>
    <w:rsid w:val="005562F7"/>
    <w:rsid w:val="0055660E"/>
    <w:rsid w:val="00556AD9"/>
    <w:rsid w:val="0055753A"/>
    <w:rsid w:val="0055754A"/>
    <w:rsid w:val="005579BF"/>
    <w:rsid w:val="0056017B"/>
    <w:rsid w:val="00561454"/>
    <w:rsid w:val="00561D68"/>
    <w:rsid w:val="005627EE"/>
    <w:rsid w:val="00562835"/>
    <w:rsid w:val="00563551"/>
    <w:rsid w:val="00563A5E"/>
    <w:rsid w:val="005641AA"/>
    <w:rsid w:val="00564E57"/>
    <w:rsid w:val="00565326"/>
    <w:rsid w:val="00565CCA"/>
    <w:rsid w:val="005667A6"/>
    <w:rsid w:val="00566D4F"/>
    <w:rsid w:val="00566F7E"/>
    <w:rsid w:val="00567E06"/>
    <w:rsid w:val="00570957"/>
    <w:rsid w:val="00570D66"/>
    <w:rsid w:val="00571D9D"/>
    <w:rsid w:val="00573533"/>
    <w:rsid w:val="005747BF"/>
    <w:rsid w:val="0057493E"/>
    <w:rsid w:val="0057546C"/>
    <w:rsid w:val="005765F2"/>
    <w:rsid w:val="005773A0"/>
    <w:rsid w:val="0058025C"/>
    <w:rsid w:val="00581F5F"/>
    <w:rsid w:val="00583F66"/>
    <w:rsid w:val="00583FF9"/>
    <w:rsid w:val="00584D1D"/>
    <w:rsid w:val="0058572F"/>
    <w:rsid w:val="00586486"/>
    <w:rsid w:val="005870A2"/>
    <w:rsid w:val="005871D7"/>
    <w:rsid w:val="00587C51"/>
    <w:rsid w:val="00587D11"/>
    <w:rsid w:val="0059083C"/>
    <w:rsid w:val="00591E86"/>
    <w:rsid w:val="00593321"/>
    <w:rsid w:val="00593F1C"/>
    <w:rsid w:val="00593FFB"/>
    <w:rsid w:val="00594788"/>
    <w:rsid w:val="00595831"/>
    <w:rsid w:val="005959D8"/>
    <w:rsid w:val="00596951"/>
    <w:rsid w:val="005A13EA"/>
    <w:rsid w:val="005A2672"/>
    <w:rsid w:val="005A3636"/>
    <w:rsid w:val="005A38C8"/>
    <w:rsid w:val="005A3963"/>
    <w:rsid w:val="005A4116"/>
    <w:rsid w:val="005A496C"/>
    <w:rsid w:val="005A49DD"/>
    <w:rsid w:val="005A5784"/>
    <w:rsid w:val="005A69CD"/>
    <w:rsid w:val="005A7B5E"/>
    <w:rsid w:val="005B05A5"/>
    <w:rsid w:val="005B0EAB"/>
    <w:rsid w:val="005B1367"/>
    <w:rsid w:val="005B1517"/>
    <w:rsid w:val="005B3A5C"/>
    <w:rsid w:val="005B3B1B"/>
    <w:rsid w:val="005B5A5B"/>
    <w:rsid w:val="005B5F98"/>
    <w:rsid w:val="005B6800"/>
    <w:rsid w:val="005B6874"/>
    <w:rsid w:val="005B6F92"/>
    <w:rsid w:val="005C0072"/>
    <w:rsid w:val="005C07CE"/>
    <w:rsid w:val="005C0E95"/>
    <w:rsid w:val="005C136E"/>
    <w:rsid w:val="005C14BE"/>
    <w:rsid w:val="005C193B"/>
    <w:rsid w:val="005C1D0C"/>
    <w:rsid w:val="005C2A51"/>
    <w:rsid w:val="005C2FD8"/>
    <w:rsid w:val="005C3514"/>
    <w:rsid w:val="005C3CC1"/>
    <w:rsid w:val="005C3E7A"/>
    <w:rsid w:val="005C51D3"/>
    <w:rsid w:val="005C6085"/>
    <w:rsid w:val="005C6CF3"/>
    <w:rsid w:val="005C7445"/>
    <w:rsid w:val="005D1FFA"/>
    <w:rsid w:val="005D2210"/>
    <w:rsid w:val="005D2FCF"/>
    <w:rsid w:val="005D4B38"/>
    <w:rsid w:val="005D4D4F"/>
    <w:rsid w:val="005D4F48"/>
    <w:rsid w:val="005D5B6E"/>
    <w:rsid w:val="005D5C1B"/>
    <w:rsid w:val="005D6FBB"/>
    <w:rsid w:val="005E0786"/>
    <w:rsid w:val="005E0964"/>
    <w:rsid w:val="005E1E17"/>
    <w:rsid w:val="005E2E8A"/>
    <w:rsid w:val="005E32FB"/>
    <w:rsid w:val="005E5739"/>
    <w:rsid w:val="005E5825"/>
    <w:rsid w:val="005E721B"/>
    <w:rsid w:val="005F0A2C"/>
    <w:rsid w:val="005F0FE2"/>
    <w:rsid w:val="005F18C8"/>
    <w:rsid w:val="005F2EA2"/>
    <w:rsid w:val="005F5FD2"/>
    <w:rsid w:val="005F6637"/>
    <w:rsid w:val="005F721B"/>
    <w:rsid w:val="005F7420"/>
    <w:rsid w:val="005F7A99"/>
    <w:rsid w:val="005F7ABF"/>
    <w:rsid w:val="00600E3F"/>
    <w:rsid w:val="00600E5E"/>
    <w:rsid w:val="00602AC6"/>
    <w:rsid w:val="00603777"/>
    <w:rsid w:val="00603DAD"/>
    <w:rsid w:val="00603DEB"/>
    <w:rsid w:val="00604904"/>
    <w:rsid w:val="00604ED0"/>
    <w:rsid w:val="0060522C"/>
    <w:rsid w:val="006054DE"/>
    <w:rsid w:val="0060569D"/>
    <w:rsid w:val="00605BDA"/>
    <w:rsid w:val="00606020"/>
    <w:rsid w:val="0060619B"/>
    <w:rsid w:val="0060750C"/>
    <w:rsid w:val="006075D1"/>
    <w:rsid w:val="006129CD"/>
    <w:rsid w:val="0061342D"/>
    <w:rsid w:val="00615EB8"/>
    <w:rsid w:val="00616014"/>
    <w:rsid w:val="0061707A"/>
    <w:rsid w:val="00617309"/>
    <w:rsid w:val="006173A6"/>
    <w:rsid w:val="00617B24"/>
    <w:rsid w:val="006208E2"/>
    <w:rsid w:val="00620B23"/>
    <w:rsid w:val="006219AF"/>
    <w:rsid w:val="00622D41"/>
    <w:rsid w:val="00623049"/>
    <w:rsid w:val="00623C32"/>
    <w:rsid w:val="00623CA7"/>
    <w:rsid w:val="0062565A"/>
    <w:rsid w:val="00626290"/>
    <w:rsid w:val="00626589"/>
    <w:rsid w:val="00626ED3"/>
    <w:rsid w:val="0063098A"/>
    <w:rsid w:val="006318EF"/>
    <w:rsid w:val="006319A8"/>
    <w:rsid w:val="006335A8"/>
    <w:rsid w:val="00633A37"/>
    <w:rsid w:val="0063466B"/>
    <w:rsid w:val="00634D45"/>
    <w:rsid w:val="0063508F"/>
    <w:rsid w:val="00635774"/>
    <w:rsid w:val="00635F2B"/>
    <w:rsid w:val="00637236"/>
    <w:rsid w:val="006372C7"/>
    <w:rsid w:val="0064012C"/>
    <w:rsid w:val="00640890"/>
    <w:rsid w:val="00640D6D"/>
    <w:rsid w:val="00643A0F"/>
    <w:rsid w:val="00643F60"/>
    <w:rsid w:val="0064449F"/>
    <w:rsid w:val="00644BF1"/>
    <w:rsid w:val="006464DA"/>
    <w:rsid w:val="00647229"/>
    <w:rsid w:val="0065270B"/>
    <w:rsid w:val="00653D87"/>
    <w:rsid w:val="00654C60"/>
    <w:rsid w:val="00655116"/>
    <w:rsid w:val="00656039"/>
    <w:rsid w:val="00656AB7"/>
    <w:rsid w:val="006608CF"/>
    <w:rsid w:val="00660AB5"/>
    <w:rsid w:val="00660D8C"/>
    <w:rsid w:val="0066107A"/>
    <w:rsid w:val="00661D91"/>
    <w:rsid w:val="0066209C"/>
    <w:rsid w:val="006626F0"/>
    <w:rsid w:val="006632A1"/>
    <w:rsid w:val="00663B03"/>
    <w:rsid w:val="00664A1D"/>
    <w:rsid w:val="00666188"/>
    <w:rsid w:val="00666780"/>
    <w:rsid w:val="006674A6"/>
    <w:rsid w:val="00667821"/>
    <w:rsid w:val="00673915"/>
    <w:rsid w:val="00674193"/>
    <w:rsid w:val="0067450A"/>
    <w:rsid w:val="00674800"/>
    <w:rsid w:val="00675255"/>
    <w:rsid w:val="00675E78"/>
    <w:rsid w:val="006774D4"/>
    <w:rsid w:val="0067792D"/>
    <w:rsid w:val="00681EDC"/>
    <w:rsid w:val="00683BC4"/>
    <w:rsid w:val="00684002"/>
    <w:rsid w:val="0068409C"/>
    <w:rsid w:val="006849D4"/>
    <w:rsid w:val="0068573C"/>
    <w:rsid w:val="00690856"/>
    <w:rsid w:val="0069698A"/>
    <w:rsid w:val="00696BED"/>
    <w:rsid w:val="00696D34"/>
    <w:rsid w:val="006A158C"/>
    <w:rsid w:val="006A2027"/>
    <w:rsid w:val="006A2B63"/>
    <w:rsid w:val="006A3284"/>
    <w:rsid w:val="006A3566"/>
    <w:rsid w:val="006A68C0"/>
    <w:rsid w:val="006B07A6"/>
    <w:rsid w:val="006B1BCB"/>
    <w:rsid w:val="006B1FAF"/>
    <w:rsid w:val="006B34F3"/>
    <w:rsid w:val="006B36F3"/>
    <w:rsid w:val="006B4616"/>
    <w:rsid w:val="006B4967"/>
    <w:rsid w:val="006B5C95"/>
    <w:rsid w:val="006B64E2"/>
    <w:rsid w:val="006C316E"/>
    <w:rsid w:val="006C332D"/>
    <w:rsid w:val="006C3866"/>
    <w:rsid w:val="006C3A00"/>
    <w:rsid w:val="006C3E92"/>
    <w:rsid w:val="006C3ECB"/>
    <w:rsid w:val="006C437D"/>
    <w:rsid w:val="006C5202"/>
    <w:rsid w:val="006C5277"/>
    <w:rsid w:val="006C60E5"/>
    <w:rsid w:val="006C64F1"/>
    <w:rsid w:val="006C6D25"/>
    <w:rsid w:val="006C7620"/>
    <w:rsid w:val="006D0CF3"/>
    <w:rsid w:val="006D16E7"/>
    <w:rsid w:val="006D36B0"/>
    <w:rsid w:val="006D3A6B"/>
    <w:rsid w:val="006D555D"/>
    <w:rsid w:val="006D5A9D"/>
    <w:rsid w:val="006D6323"/>
    <w:rsid w:val="006D6AA5"/>
    <w:rsid w:val="006D73F2"/>
    <w:rsid w:val="006E0106"/>
    <w:rsid w:val="006E0209"/>
    <w:rsid w:val="006E12EF"/>
    <w:rsid w:val="006E2383"/>
    <w:rsid w:val="006E263C"/>
    <w:rsid w:val="006E275A"/>
    <w:rsid w:val="006E280C"/>
    <w:rsid w:val="006E2B3D"/>
    <w:rsid w:val="006E3BC7"/>
    <w:rsid w:val="006E3D20"/>
    <w:rsid w:val="006E46C6"/>
    <w:rsid w:val="006E5693"/>
    <w:rsid w:val="006E642F"/>
    <w:rsid w:val="006E6710"/>
    <w:rsid w:val="006E71DD"/>
    <w:rsid w:val="006F013C"/>
    <w:rsid w:val="006F1552"/>
    <w:rsid w:val="006F22C3"/>
    <w:rsid w:val="006F2702"/>
    <w:rsid w:val="006F39D2"/>
    <w:rsid w:val="0070083F"/>
    <w:rsid w:val="00700D6C"/>
    <w:rsid w:val="00700F7C"/>
    <w:rsid w:val="00701E40"/>
    <w:rsid w:val="007034AF"/>
    <w:rsid w:val="007035B7"/>
    <w:rsid w:val="00703791"/>
    <w:rsid w:val="007041DA"/>
    <w:rsid w:val="007049E0"/>
    <w:rsid w:val="00705B19"/>
    <w:rsid w:val="007065C7"/>
    <w:rsid w:val="0070779D"/>
    <w:rsid w:val="00710939"/>
    <w:rsid w:val="00711FA9"/>
    <w:rsid w:val="007123BE"/>
    <w:rsid w:val="007136E1"/>
    <w:rsid w:val="00713BB9"/>
    <w:rsid w:val="007154ED"/>
    <w:rsid w:val="0071584F"/>
    <w:rsid w:val="00715F90"/>
    <w:rsid w:val="00716FB5"/>
    <w:rsid w:val="007204DB"/>
    <w:rsid w:val="007207AD"/>
    <w:rsid w:val="00722BAE"/>
    <w:rsid w:val="00722F81"/>
    <w:rsid w:val="0072351D"/>
    <w:rsid w:val="007235A8"/>
    <w:rsid w:val="007236CC"/>
    <w:rsid w:val="0072434D"/>
    <w:rsid w:val="007244D8"/>
    <w:rsid w:val="007245EC"/>
    <w:rsid w:val="00724DB6"/>
    <w:rsid w:val="00724F42"/>
    <w:rsid w:val="007258A2"/>
    <w:rsid w:val="00726395"/>
    <w:rsid w:val="0073032E"/>
    <w:rsid w:val="0073083A"/>
    <w:rsid w:val="00730E62"/>
    <w:rsid w:val="00731605"/>
    <w:rsid w:val="007317CE"/>
    <w:rsid w:val="00732489"/>
    <w:rsid w:val="00733FC4"/>
    <w:rsid w:val="00734160"/>
    <w:rsid w:val="00734BC1"/>
    <w:rsid w:val="0073558B"/>
    <w:rsid w:val="00736645"/>
    <w:rsid w:val="007376EB"/>
    <w:rsid w:val="00737F98"/>
    <w:rsid w:val="007415F3"/>
    <w:rsid w:val="00741609"/>
    <w:rsid w:val="00741B34"/>
    <w:rsid w:val="00741C54"/>
    <w:rsid w:val="00741E57"/>
    <w:rsid w:val="007425DE"/>
    <w:rsid w:val="00742EDB"/>
    <w:rsid w:val="007430DC"/>
    <w:rsid w:val="0074345F"/>
    <w:rsid w:val="00744724"/>
    <w:rsid w:val="00744971"/>
    <w:rsid w:val="00744FD0"/>
    <w:rsid w:val="00745156"/>
    <w:rsid w:val="00746318"/>
    <w:rsid w:val="00746F61"/>
    <w:rsid w:val="00747575"/>
    <w:rsid w:val="00747A98"/>
    <w:rsid w:val="00751774"/>
    <w:rsid w:val="0075184C"/>
    <w:rsid w:val="0075196D"/>
    <w:rsid w:val="00752065"/>
    <w:rsid w:val="00753CB5"/>
    <w:rsid w:val="00753D0C"/>
    <w:rsid w:val="00754279"/>
    <w:rsid w:val="00754D7D"/>
    <w:rsid w:val="00755D7D"/>
    <w:rsid w:val="007564D5"/>
    <w:rsid w:val="00756E33"/>
    <w:rsid w:val="00757618"/>
    <w:rsid w:val="00757743"/>
    <w:rsid w:val="00757999"/>
    <w:rsid w:val="0076041C"/>
    <w:rsid w:val="00761D46"/>
    <w:rsid w:val="00762AD7"/>
    <w:rsid w:val="00762F6E"/>
    <w:rsid w:val="007633B2"/>
    <w:rsid w:val="00763E32"/>
    <w:rsid w:val="00764889"/>
    <w:rsid w:val="00764AF8"/>
    <w:rsid w:val="007663F0"/>
    <w:rsid w:val="00766495"/>
    <w:rsid w:val="00766D9A"/>
    <w:rsid w:val="00766F21"/>
    <w:rsid w:val="00767EDC"/>
    <w:rsid w:val="00770D3C"/>
    <w:rsid w:val="00770F95"/>
    <w:rsid w:val="00771C16"/>
    <w:rsid w:val="00773C22"/>
    <w:rsid w:val="007741F7"/>
    <w:rsid w:val="0077479C"/>
    <w:rsid w:val="00774DE4"/>
    <w:rsid w:val="00774F9F"/>
    <w:rsid w:val="00775BF4"/>
    <w:rsid w:val="007760BD"/>
    <w:rsid w:val="00776427"/>
    <w:rsid w:val="00777A5F"/>
    <w:rsid w:val="00777B19"/>
    <w:rsid w:val="00777F54"/>
    <w:rsid w:val="0078016C"/>
    <w:rsid w:val="00780933"/>
    <w:rsid w:val="007811A6"/>
    <w:rsid w:val="0078301E"/>
    <w:rsid w:val="00783341"/>
    <w:rsid w:val="0078465F"/>
    <w:rsid w:val="0078547C"/>
    <w:rsid w:val="00785F62"/>
    <w:rsid w:val="0078769F"/>
    <w:rsid w:val="00787853"/>
    <w:rsid w:val="00790771"/>
    <w:rsid w:val="007912F1"/>
    <w:rsid w:val="00791358"/>
    <w:rsid w:val="00791399"/>
    <w:rsid w:val="00792757"/>
    <w:rsid w:val="00792B98"/>
    <w:rsid w:val="007936EA"/>
    <w:rsid w:val="00794434"/>
    <w:rsid w:val="00795A54"/>
    <w:rsid w:val="00795E1F"/>
    <w:rsid w:val="00795F91"/>
    <w:rsid w:val="007967DE"/>
    <w:rsid w:val="00797060"/>
    <w:rsid w:val="00797A34"/>
    <w:rsid w:val="007A0676"/>
    <w:rsid w:val="007A0BF4"/>
    <w:rsid w:val="007A10E5"/>
    <w:rsid w:val="007A177C"/>
    <w:rsid w:val="007A1AC5"/>
    <w:rsid w:val="007A2F37"/>
    <w:rsid w:val="007A3A9E"/>
    <w:rsid w:val="007A3D80"/>
    <w:rsid w:val="007A4CE6"/>
    <w:rsid w:val="007A4D5D"/>
    <w:rsid w:val="007A5B82"/>
    <w:rsid w:val="007B0417"/>
    <w:rsid w:val="007B071B"/>
    <w:rsid w:val="007B0C2C"/>
    <w:rsid w:val="007B2570"/>
    <w:rsid w:val="007B2D24"/>
    <w:rsid w:val="007B3892"/>
    <w:rsid w:val="007B4706"/>
    <w:rsid w:val="007B5714"/>
    <w:rsid w:val="007B6CA5"/>
    <w:rsid w:val="007B6CAE"/>
    <w:rsid w:val="007B7439"/>
    <w:rsid w:val="007B7825"/>
    <w:rsid w:val="007B7945"/>
    <w:rsid w:val="007C0A8D"/>
    <w:rsid w:val="007C0B1B"/>
    <w:rsid w:val="007C1102"/>
    <w:rsid w:val="007C155F"/>
    <w:rsid w:val="007C196D"/>
    <w:rsid w:val="007C23F8"/>
    <w:rsid w:val="007C3256"/>
    <w:rsid w:val="007C4E38"/>
    <w:rsid w:val="007C574F"/>
    <w:rsid w:val="007C5F15"/>
    <w:rsid w:val="007C727F"/>
    <w:rsid w:val="007D03E4"/>
    <w:rsid w:val="007D0E68"/>
    <w:rsid w:val="007D100B"/>
    <w:rsid w:val="007D19CD"/>
    <w:rsid w:val="007D21F7"/>
    <w:rsid w:val="007D2399"/>
    <w:rsid w:val="007D2B63"/>
    <w:rsid w:val="007D3AA1"/>
    <w:rsid w:val="007D4183"/>
    <w:rsid w:val="007D424F"/>
    <w:rsid w:val="007D57DC"/>
    <w:rsid w:val="007D65EC"/>
    <w:rsid w:val="007D7C3A"/>
    <w:rsid w:val="007E3514"/>
    <w:rsid w:val="007E37C9"/>
    <w:rsid w:val="007E37D8"/>
    <w:rsid w:val="007E3BD6"/>
    <w:rsid w:val="007E3E2C"/>
    <w:rsid w:val="007E4AD2"/>
    <w:rsid w:val="007E4D03"/>
    <w:rsid w:val="007E5B71"/>
    <w:rsid w:val="007E5CBE"/>
    <w:rsid w:val="007E76CF"/>
    <w:rsid w:val="007E7DF8"/>
    <w:rsid w:val="007F06BB"/>
    <w:rsid w:val="007F2977"/>
    <w:rsid w:val="007F2CCF"/>
    <w:rsid w:val="007F33E5"/>
    <w:rsid w:val="007F3778"/>
    <w:rsid w:val="007F3D13"/>
    <w:rsid w:val="007F409C"/>
    <w:rsid w:val="007F5B39"/>
    <w:rsid w:val="007F5D56"/>
    <w:rsid w:val="007F6782"/>
    <w:rsid w:val="007F67CE"/>
    <w:rsid w:val="007F6983"/>
    <w:rsid w:val="007F6FFD"/>
    <w:rsid w:val="007F764C"/>
    <w:rsid w:val="00800297"/>
    <w:rsid w:val="008005A6"/>
    <w:rsid w:val="008019E6"/>
    <w:rsid w:val="00801A8C"/>
    <w:rsid w:val="00803162"/>
    <w:rsid w:val="00804E06"/>
    <w:rsid w:val="00805A3D"/>
    <w:rsid w:val="00805D74"/>
    <w:rsid w:val="0080744A"/>
    <w:rsid w:val="00807ACB"/>
    <w:rsid w:val="00807D3E"/>
    <w:rsid w:val="00810B8D"/>
    <w:rsid w:val="0081166B"/>
    <w:rsid w:val="00812BD2"/>
    <w:rsid w:val="00814E46"/>
    <w:rsid w:val="008156D8"/>
    <w:rsid w:val="00815BC6"/>
    <w:rsid w:val="00815D97"/>
    <w:rsid w:val="00815DD9"/>
    <w:rsid w:val="00815FE3"/>
    <w:rsid w:val="00816BB6"/>
    <w:rsid w:val="008176CB"/>
    <w:rsid w:val="0081791B"/>
    <w:rsid w:val="0082014C"/>
    <w:rsid w:val="008201B4"/>
    <w:rsid w:val="008203B0"/>
    <w:rsid w:val="00820EDE"/>
    <w:rsid w:val="0082182C"/>
    <w:rsid w:val="00821B9F"/>
    <w:rsid w:val="00822216"/>
    <w:rsid w:val="008226B7"/>
    <w:rsid w:val="00823554"/>
    <w:rsid w:val="00823EE6"/>
    <w:rsid w:val="00824A3C"/>
    <w:rsid w:val="00825D6D"/>
    <w:rsid w:val="0082624F"/>
    <w:rsid w:val="008269F2"/>
    <w:rsid w:val="00826DF5"/>
    <w:rsid w:val="008274AE"/>
    <w:rsid w:val="00827C7F"/>
    <w:rsid w:val="00831D67"/>
    <w:rsid w:val="00831ED4"/>
    <w:rsid w:val="00833DBF"/>
    <w:rsid w:val="008340AE"/>
    <w:rsid w:val="00834E09"/>
    <w:rsid w:val="00836057"/>
    <w:rsid w:val="008369DD"/>
    <w:rsid w:val="00837AB9"/>
    <w:rsid w:val="00837B88"/>
    <w:rsid w:val="00840709"/>
    <w:rsid w:val="0084096F"/>
    <w:rsid w:val="00840DFB"/>
    <w:rsid w:val="008412C6"/>
    <w:rsid w:val="00842692"/>
    <w:rsid w:val="008428BC"/>
    <w:rsid w:val="0084294E"/>
    <w:rsid w:val="00842FB3"/>
    <w:rsid w:val="0084450A"/>
    <w:rsid w:val="00844690"/>
    <w:rsid w:val="00844843"/>
    <w:rsid w:val="00845577"/>
    <w:rsid w:val="008470E4"/>
    <w:rsid w:val="00847C5F"/>
    <w:rsid w:val="00850598"/>
    <w:rsid w:val="00850739"/>
    <w:rsid w:val="0085097A"/>
    <w:rsid w:val="00850DC3"/>
    <w:rsid w:val="00852F6E"/>
    <w:rsid w:val="0085388D"/>
    <w:rsid w:val="00853A2D"/>
    <w:rsid w:val="00853A81"/>
    <w:rsid w:val="00854A4A"/>
    <w:rsid w:val="00856F68"/>
    <w:rsid w:val="00856FE7"/>
    <w:rsid w:val="0085709E"/>
    <w:rsid w:val="008616A2"/>
    <w:rsid w:val="008621C6"/>
    <w:rsid w:val="008636EA"/>
    <w:rsid w:val="00863F47"/>
    <w:rsid w:val="008645AA"/>
    <w:rsid w:val="00864D29"/>
    <w:rsid w:val="00865006"/>
    <w:rsid w:val="0086544D"/>
    <w:rsid w:val="00865EF5"/>
    <w:rsid w:val="00866919"/>
    <w:rsid w:val="00866F66"/>
    <w:rsid w:val="008673A8"/>
    <w:rsid w:val="008708DE"/>
    <w:rsid w:val="00870BC9"/>
    <w:rsid w:val="0087203F"/>
    <w:rsid w:val="00873BF5"/>
    <w:rsid w:val="008748BA"/>
    <w:rsid w:val="00874A2E"/>
    <w:rsid w:val="00875C1C"/>
    <w:rsid w:val="00875E5E"/>
    <w:rsid w:val="008761DF"/>
    <w:rsid w:val="00876799"/>
    <w:rsid w:val="00876C89"/>
    <w:rsid w:val="00876E24"/>
    <w:rsid w:val="008774CE"/>
    <w:rsid w:val="0087760E"/>
    <w:rsid w:val="00881F47"/>
    <w:rsid w:val="00882A24"/>
    <w:rsid w:val="008839C0"/>
    <w:rsid w:val="00883A9B"/>
    <w:rsid w:val="00883DD9"/>
    <w:rsid w:val="00884DBC"/>
    <w:rsid w:val="00885AF6"/>
    <w:rsid w:val="00885B7C"/>
    <w:rsid w:val="00885CE7"/>
    <w:rsid w:val="0088737B"/>
    <w:rsid w:val="0088779C"/>
    <w:rsid w:val="00887E1B"/>
    <w:rsid w:val="00887F8A"/>
    <w:rsid w:val="008903B7"/>
    <w:rsid w:val="008910A7"/>
    <w:rsid w:val="0089140F"/>
    <w:rsid w:val="008914A9"/>
    <w:rsid w:val="00891C1C"/>
    <w:rsid w:val="00894715"/>
    <w:rsid w:val="00894756"/>
    <w:rsid w:val="008955EE"/>
    <w:rsid w:val="008958EE"/>
    <w:rsid w:val="00896809"/>
    <w:rsid w:val="0089727B"/>
    <w:rsid w:val="008976E9"/>
    <w:rsid w:val="00897C0A"/>
    <w:rsid w:val="00897E71"/>
    <w:rsid w:val="008A05B5"/>
    <w:rsid w:val="008A1F91"/>
    <w:rsid w:val="008A30C4"/>
    <w:rsid w:val="008A37D0"/>
    <w:rsid w:val="008A3BD2"/>
    <w:rsid w:val="008A467A"/>
    <w:rsid w:val="008A5018"/>
    <w:rsid w:val="008A60FA"/>
    <w:rsid w:val="008A68CF"/>
    <w:rsid w:val="008A6A47"/>
    <w:rsid w:val="008A727C"/>
    <w:rsid w:val="008A7C06"/>
    <w:rsid w:val="008B06CC"/>
    <w:rsid w:val="008B0913"/>
    <w:rsid w:val="008B0E9F"/>
    <w:rsid w:val="008B1BD9"/>
    <w:rsid w:val="008B3B25"/>
    <w:rsid w:val="008B46E6"/>
    <w:rsid w:val="008B478A"/>
    <w:rsid w:val="008B7994"/>
    <w:rsid w:val="008B7C66"/>
    <w:rsid w:val="008C01C4"/>
    <w:rsid w:val="008C0342"/>
    <w:rsid w:val="008C0739"/>
    <w:rsid w:val="008C1E22"/>
    <w:rsid w:val="008C319A"/>
    <w:rsid w:val="008C3D8A"/>
    <w:rsid w:val="008C41D1"/>
    <w:rsid w:val="008C4487"/>
    <w:rsid w:val="008C53FF"/>
    <w:rsid w:val="008C61C1"/>
    <w:rsid w:val="008C6674"/>
    <w:rsid w:val="008C6695"/>
    <w:rsid w:val="008C6D4B"/>
    <w:rsid w:val="008C72DD"/>
    <w:rsid w:val="008C74E9"/>
    <w:rsid w:val="008C7571"/>
    <w:rsid w:val="008D0868"/>
    <w:rsid w:val="008D2360"/>
    <w:rsid w:val="008D445B"/>
    <w:rsid w:val="008D5321"/>
    <w:rsid w:val="008D628E"/>
    <w:rsid w:val="008D6350"/>
    <w:rsid w:val="008D6DCC"/>
    <w:rsid w:val="008D7449"/>
    <w:rsid w:val="008D7B1F"/>
    <w:rsid w:val="008D7E82"/>
    <w:rsid w:val="008D7EA4"/>
    <w:rsid w:val="008E11A6"/>
    <w:rsid w:val="008E1DFA"/>
    <w:rsid w:val="008E2356"/>
    <w:rsid w:val="008E28D9"/>
    <w:rsid w:val="008E361F"/>
    <w:rsid w:val="008E3A70"/>
    <w:rsid w:val="008E4AE2"/>
    <w:rsid w:val="008E587F"/>
    <w:rsid w:val="008E62BB"/>
    <w:rsid w:val="008E64ED"/>
    <w:rsid w:val="008E6DEF"/>
    <w:rsid w:val="008E7021"/>
    <w:rsid w:val="008F025A"/>
    <w:rsid w:val="008F05D3"/>
    <w:rsid w:val="008F144E"/>
    <w:rsid w:val="008F1C60"/>
    <w:rsid w:val="008F2D73"/>
    <w:rsid w:val="008F2ED9"/>
    <w:rsid w:val="008F4770"/>
    <w:rsid w:val="008F4C98"/>
    <w:rsid w:val="008F4EE9"/>
    <w:rsid w:val="009000CF"/>
    <w:rsid w:val="009002CE"/>
    <w:rsid w:val="00902349"/>
    <w:rsid w:val="00903BC0"/>
    <w:rsid w:val="00907BEA"/>
    <w:rsid w:val="009100AF"/>
    <w:rsid w:val="00910387"/>
    <w:rsid w:val="00911209"/>
    <w:rsid w:val="0091168D"/>
    <w:rsid w:val="00911D69"/>
    <w:rsid w:val="00912830"/>
    <w:rsid w:val="0091302D"/>
    <w:rsid w:val="0091321A"/>
    <w:rsid w:val="00913BFD"/>
    <w:rsid w:val="0091573D"/>
    <w:rsid w:val="00915FF4"/>
    <w:rsid w:val="0091774E"/>
    <w:rsid w:val="009206F3"/>
    <w:rsid w:val="0092113F"/>
    <w:rsid w:val="00922044"/>
    <w:rsid w:val="00922458"/>
    <w:rsid w:val="0092258B"/>
    <w:rsid w:val="0092282F"/>
    <w:rsid w:val="00923185"/>
    <w:rsid w:val="00923704"/>
    <w:rsid w:val="00923A09"/>
    <w:rsid w:val="00923A34"/>
    <w:rsid w:val="009241A3"/>
    <w:rsid w:val="00924E1E"/>
    <w:rsid w:val="0092617D"/>
    <w:rsid w:val="009262C3"/>
    <w:rsid w:val="00926738"/>
    <w:rsid w:val="009275C8"/>
    <w:rsid w:val="00927C6E"/>
    <w:rsid w:val="009309A3"/>
    <w:rsid w:val="00931394"/>
    <w:rsid w:val="0093171A"/>
    <w:rsid w:val="00931EA0"/>
    <w:rsid w:val="009321FE"/>
    <w:rsid w:val="00932D37"/>
    <w:rsid w:val="00932E2E"/>
    <w:rsid w:val="009332FE"/>
    <w:rsid w:val="00933A6E"/>
    <w:rsid w:val="009345CC"/>
    <w:rsid w:val="00934A7E"/>
    <w:rsid w:val="00934B2A"/>
    <w:rsid w:val="009351CD"/>
    <w:rsid w:val="0093653F"/>
    <w:rsid w:val="00937A46"/>
    <w:rsid w:val="009401E7"/>
    <w:rsid w:val="00940391"/>
    <w:rsid w:val="00941CFB"/>
    <w:rsid w:val="00942595"/>
    <w:rsid w:val="00944097"/>
    <w:rsid w:val="009460C5"/>
    <w:rsid w:val="00946220"/>
    <w:rsid w:val="00947F6D"/>
    <w:rsid w:val="00947F76"/>
    <w:rsid w:val="009507D3"/>
    <w:rsid w:val="00951145"/>
    <w:rsid w:val="00952DD7"/>
    <w:rsid w:val="00953187"/>
    <w:rsid w:val="009539A5"/>
    <w:rsid w:val="00954037"/>
    <w:rsid w:val="009540A4"/>
    <w:rsid w:val="0095502E"/>
    <w:rsid w:val="00956DE7"/>
    <w:rsid w:val="00956E63"/>
    <w:rsid w:val="00957084"/>
    <w:rsid w:val="00957E8D"/>
    <w:rsid w:val="00960293"/>
    <w:rsid w:val="00960C0D"/>
    <w:rsid w:val="009612DF"/>
    <w:rsid w:val="00961479"/>
    <w:rsid w:val="00964890"/>
    <w:rsid w:val="0096495D"/>
    <w:rsid w:val="009667E6"/>
    <w:rsid w:val="00966FB6"/>
    <w:rsid w:val="00967630"/>
    <w:rsid w:val="00967934"/>
    <w:rsid w:val="009711D7"/>
    <w:rsid w:val="0097153C"/>
    <w:rsid w:val="009717F6"/>
    <w:rsid w:val="009718DE"/>
    <w:rsid w:val="0097209D"/>
    <w:rsid w:val="00973663"/>
    <w:rsid w:val="0097391C"/>
    <w:rsid w:val="0097431F"/>
    <w:rsid w:val="00974B12"/>
    <w:rsid w:val="00975025"/>
    <w:rsid w:val="00975ADD"/>
    <w:rsid w:val="00977DBE"/>
    <w:rsid w:val="009807E9"/>
    <w:rsid w:val="00981193"/>
    <w:rsid w:val="00981DB7"/>
    <w:rsid w:val="00981F09"/>
    <w:rsid w:val="00981F60"/>
    <w:rsid w:val="00982D78"/>
    <w:rsid w:val="00986536"/>
    <w:rsid w:val="00986839"/>
    <w:rsid w:val="0099040B"/>
    <w:rsid w:val="00992578"/>
    <w:rsid w:val="00992925"/>
    <w:rsid w:val="0099344F"/>
    <w:rsid w:val="00993A3A"/>
    <w:rsid w:val="00993F04"/>
    <w:rsid w:val="00994D7E"/>
    <w:rsid w:val="00995039"/>
    <w:rsid w:val="00995D1C"/>
    <w:rsid w:val="009962E3"/>
    <w:rsid w:val="009962E4"/>
    <w:rsid w:val="00997097"/>
    <w:rsid w:val="00997D30"/>
    <w:rsid w:val="00997DB6"/>
    <w:rsid w:val="009A1694"/>
    <w:rsid w:val="009A171A"/>
    <w:rsid w:val="009A3166"/>
    <w:rsid w:val="009A463E"/>
    <w:rsid w:val="009A4E42"/>
    <w:rsid w:val="009A58DD"/>
    <w:rsid w:val="009A5E3B"/>
    <w:rsid w:val="009A68B8"/>
    <w:rsid w:val="009B0838"/>
    <w:rsid w:val="009B2011"/>
    <w:rsid w:val="009B2E22"/>
    <w:rsid w:val="009B3B91"/>
    <w:rsid w:val="009B3CEB"/>
    <w:rsid w:val="009B3F7E"/>
    <w:rsid w:val="009B58C7"/>
    <w:rsid w:val="009B60D7"/>
    <w:rsid w:val="009B65E3"/>
    <w:rsid w:val="009B667E"/>
    <w:rsid w:val="009B6BBB"/>
    <w:rsid w:val="009B79E5"/>
    <w:rsid w:val="009B7FDD"/>
    <w:rsid w:val="009C18AD"/>
    <w:rsid w:val="009C1A3E"/>
    <w:rsid w:val="009C2F34"/>
    <w:rsid w:val="009C33EE"/>
    <w:rsid w:val="009C41A6"/>
    <w:rsid w:val="009C4B31"/>
    <w:rsid w:val="009C52B4"/>
    <w:rsid w:val="009C5AD8"/>
    <w:rsid w:val="009C5EE4"/>
    <w:rsid w:val="009C6A28"/>
    <w:rsid w:val="009D017C"/>
    <w:rsid w:val="009D07DB"/>
    <w:rsid w:val="009D0CEA"/>
    <w:rsid w:val="009D1092"/>
    <w:rsid w:val="009D185B"/>
    <w:rsid w:val="009D1EF8"/>
    <w:rsid w:val="009D295B"/>
    <w:rsid w:val="009D337E"/>
    <w:rsid w:val="009D389E"/>
    <w:rsid w:val="009D4E60"/>
    <w:rsid w:val="009D536A"/>
    <w:rsid w:val="009D5E54"/>
    <w:rsid w:val="009D67F5"/>
    <w:rsid w:val="009D6DEE"/>
    <w:rsid w:val="009D6E87"/>
    <w:rsid w:val="009D71F6"/>
    <w:rsid w:val="009D7C2D"/>
    <w:rsid w:val="009E1F1E"/>
    <w:rsid w:val="009E28F9"/>
    <w:rsid w:val="009E2A69"/>
    <w:rsid w:val="009E35E5"/>
    <w:rsid w:val="009E35EC"/>
    <w:rsid w:val="009E595E"/>
    <w:rsid w:val="009E5B77"/>
    <w:rsid w:val="009E6285"/>
    <w:rsid w:val="009E647C"/>
    <w:rsid w:val="009E6626"/>
    <w:rsid w:val="009E7440"/>
    <w:rsid w:val="009E7D6E"/>
    <w:rsid w:val="009F03D1"/>
    <w:rsid w:val="009F0666"/>
    <w:rsid w:val="009F0D43"/>
    <w:rsid w:val="009F16ED"/>
    <w:rsid w:val="009F1A3F"/>
    <w:rsid w:val="009F1A88"/>
    <w:rsid w:val="009F22C3"/>
    <w:rsid w:val="009F28B2"/>
    <w:rsid w:val="009F2C5C"/>
    <w:rsid w:val="009F2EF5"/>
    <w:rsid w:val="009F38CC"/>
    <w:rsid w:val="009F40F2"/>
    <w:rsid w:val="009F50E1"/>
    <w:rsid w:val="009F5109"/>
    <w:rsid w:val="009F5DB0"/>
    <w:rsid w:val="009F7170"/>
    <w:rsid w:val="009F7D71"/>
    <w:rsid w:val="00A00087"/>
    <w:rsid w:val="00A00E94"/>
    <w:rsid w:val="00A00F2E"/>
    <w:rsid w:val="00A019FB"/>
    <w:rsid w:val="00A01FB4"/>
    <w:rsid w:val="00A02C6C"/>
    <w:rsid w:val="00A02E19"/>
    <w:rsid w:val="00A036DE"/>
    <w:rsid w:val="00A03ED6"/>
    <w:rsid w:val="00A05C65"/>
    <w:rsid w:val="00A06585"/>
    <w:rsid w:val="00A07C74"/>
    <w:rsid w:val="00A1051C"/>
    <w:rsid w:val="00A11F00"/>
    <w:rsid w:val="00A125B3"/>
    <w:rsid w:val="00A126DB"/>
    <w:rsid w:val="00A12AE7"/>
    <w:rsid w:val="00A14171"/>
    <w:rsid w:val="00A1452C"/>
    <w:rsid w:val="00A145F8"/>
    <w:rsid w:val="00A14967"/>
    <w:rsid w:val="00A14CB8"/>
    <w:rsid w:val="00A14F57"/>
    <w:rsid w:val="00A15664"/>
    <w:rsid w:val="00A1610D"/>
    <w:rsid w:val="00A1702D"/>
    <w:rsid w:val="00A17812"/>
    <w:rsid w:val="00A204AC"/>
    <w:rsid w:val="00A2062A"/>
    <w:rsid w:val="00A221BD"/>
    <w:rsid w:val="00A22420"/>
    <w:rsid w:val="00A2472F"/>
    <w:rsid w:val="00A25257"/>
    <w:rsid w:val="00A2606D"/>
    <w:rsid w:val="00A2657D"/>
    <w:rsid w:val="00A26BBB"/>
    <w:rsid w:val="00A272C6"/>
    <w:rsid w:val="00A27897"/>
    <w:rsid w:val="00A3047F"/>
    <w:rsid w:val="00A3199C"/>
    <w:rsid w:val="00A32381"/>
    <w:rsid w:val="00A32D86"/>
    <w:rsid w:val="00A32ED7"/>
    <w:rsid w:val="00A33F7B"/>
    <w:rsid w:val="00A35A58"/>
    <w:rsid w:val="00A363E6"/>
    <w:rsid w:val="00A36F72"/>
    <w:rsid w:val="00A37400"/>
    <w:rsid w:val="00A37797"/>
    <w:rsid w:val="00A37A23"/>
    <w:rsid w:val="00A40734"/>
    <w:rsid w:val="00A417EC"/>
    <w:rsid w:val="00A426AB"/>
    <w:rsid w:val="00A43FC8"/>
    <w:rsid w:val="00A442CC"/>
    <w:rsid w:val="00A44509"/>
    <w:rsid w:val="00A45AA0"/>
    <w:rsid w:val="00A46724"/>
    <w:rsid w:val="00A467A9"/>
    <w:rsid w:val="00A468D9"/>
    <w:rsid w:val="00A46A7A"/>
    <w:rsid w:val="00A46D3F"/>
    <w:rsid w:val="00A46F83"/>
    <w:rsid w:val="00A47621"/>
    <w:rsid w:val="00A4782D"/>
    <w:rsid w:val="00A47FE2"/>
    <w:rsid w:val="00A50C4D"/>
    <w:rsid w:val="00A50E5C"/>
    <w:rsid w:val="00A50E86"/>
    <w:rsid w:val="00A53C25"/>
    <w:rsid w:val="00A5492D"/>
    <w:rsid w:val="00A54A96"/>
    <w:rsid w:val="00A5607B"/>
    <w:rsid w:val="00A5700C"/>
    <w:rsid w:val="00A57747"/>
    <w:rsid w:val="00A602F1"/>
    <w:rsid w:val="00A61F03"/>
    <w:rsid w:val="00A631D1"/>
    <w:rsid w:val="00A648B2"/>
    <w:rsid w:val="00A64C4F"/>
    <w:rsid w:val="00A64D20"/>
    <w:rsid w:val="00A6662E"/>
    <w:rsid w:val="00A67806"/>
    <w:rsid w:val="00A67E42"/>
    <w:rsid w:val="00A70A01"/>
    <w:rsid w:val="00A70BDD"/>
    <w:rsid w:val="00A72690"/>
    <w:rsid w:val="00A7323F"/>
    <w:rsid w:val="00A73364"/>
    <w:rsid w:val="00A73609"/>
    <w:rsid w:val="00A73F01"/>
    <w:rsid w:val="00A74485"/>
    <w:rsid w:val="00A75004"/>
    <w:rsid w:val="00A7763C"/>
    <w:rsid w:val="00A81DCF"/>
    <w:rsid w:val="00A8264A"/>
    <w:rsid w:val="00A839E1"/>
    <w:rsid w:val="00A83B9D"/>
    <w:rsid w:val="00A849D3"/>
    <w:rsid w:val="00A851CB"/>
    <w:rsid w:val="00A85248"/>
    <w:rsid w:val="00A857E1"/>
    <w:rsid w:val="00A865E7"/>
    <w:rsid w:val="00A868F3"/>
    <w:rsid w:val="00A87AB2"/>
    <w:rsid w:val="00A90171"/>
    <w:rsid w:val="00A90B3C"/>
    <w:rsid w:val="00A9107E"/>
    <w:rsid w:val="00A91D17"/>
    <w:rsid w:val="00A92400"/>
    <w:rsid w:val="00A92633"/>
    <w:rsid w:val="00A932FE"/>
    <w:rsid w:val="00A93E11"/>
    <w:rsid w:val="00A941D5"/>
    <w:rsid w:val="00A9543E"/>
    <w:rsid w:val="00A95F35"/>
    <w:rsid w:val="00A969A4"/>
    <w:rsid w:val="00A97BA7"/>
    <w:rsid w:val="00A97BDE"/>
    <w:rsid w:val="00AA03DD"/>
    <w:rsid w:val="00AA068A"/>
    <w:rsid w:val="00AA073B"/>
    <w:rsid w:val="00AA1608"/>
    <w:rsid w:val="00AA1DA2"/>
    <w:rsid w:val="00AA2305"/>
    <w:rsid w:val="00AA251E"/>
    <w:rsid w:val="00AA341C"/>
    <w:rsid w:val="00AA3F89"/>
    <w:rsid w:val="00AA49B6"/>
    <w:rsid w:val="00AA4BD3"/>
    <w:rsid w:val="00AA4FD2"/>
    <w:rsid w:val="00AA6A70"/>
    <w:rsid w:val="00AA704D"/>
    <w:rsid w:val="00AB1823"/>
    <w:rsid w:val="00AB1D4E"/>
    <w:rsid w:val="00AB1F1E"/>
    <w:rsid w:val="00AB37CC"/>
    <w:rsid w:val="00AB4190"/>
    <w:rsid w:val="00AB4B6E"/>
    <w:rsid w:val="00AB4F75"/>
    <w:rsid w:val="00AB5BFA"/>
    <w:rsid w:val="00AB644A"/>
    <w:rsid w:val="00AB6C17"/>
    <w:rsid w:val="00AB6E7E"/>
    <w:rsid w:val="00AC0626"/>
    <w:rsid w:val="00AC0821"/>
    <w:rsid w:val="00AC0B97"/>
    <w:rsid w:val="00AC22AE"/>
    <w:rsid w:val="00AC31F2"/>
    <w:rsid w:val="00AC4DAE"/>
    <w:rsid w:val="00AC5339"/>
    <w:rsid w:val="00AC5379"/>
    <w:rsid w:val="00AC5FEE"/>
    <w:rsid w:val="00AC6ABC"/>
    <w:rsid w:val="00AC7733"/>
    <w:rsid w:val="00AC7A07"/>
    <w:rsid w:val="00AD08F7"/>
    <w:rsid w:val="00AD10C9"/>
    <w:rsid w:val="00AD19B4"/>
    <w:rsid w:val="00AD1D4A"/>
    <w:rsid w:val="00AD3D6B"/>
    <w:rsid w:val="00AD44AB"/>
    <w:rsid w:val="00AD63BE"/>
    <w:rsid w:val="00AD7C61"/>
    <w:rsid w:val="00AE1272"/>
    <w:rsid w:val="00AE1726"/>
    <w:rsid w:val="00AE2756"/>
    <w:rsid w:val="00AE2C33"/>
    <w:rsid w:val="00AE393E"/>
    <w:rsid w:val="00AE482C"/>
    <w:rsid w:val="00AE51B4"/>
    <w:rsid w:val="00AE5832"/>
    <w:rsid w:val="00AE6735"/>
    <w:rsid w:val="00AE6DA9"/>
    <w:rsid w:val="00AE7245"/>
    <w:rsid w:val="00AE74B7"/>
    <w:rsid w:val="00AE78D7"/>
    <w:rsid w:val="00AE7F86"/>
    <w:rsid w:val="00AF078D"/>
    <w:rsid w:val="00AF297A"/>
    <w:rsid w:val="00AF2C11"/>
    <w:rsid w:val="00AF321F"/>
    <w:rsid w:val="00AF3D0E"/>
    <w:rsid w:val="00AF3D59"/>
    <w:rsid w:val="00AF3F5D"/>
    <w:rsid w:val="00AF48AD"/>
    <w:rsid w:val="00AF4B89"/>
    <w:rsid w:val="00AF5051"/>
    <w:rsid w:val="00AF542A"/>
    <w:rsid w:val="00AF58D6"/>
    <w:rsid w:val="00AF5B25"/>
    <w:rsid w:val="00AF5CB8"/>
    <w:rsid w:val="00AF6818"/>
    <w:rsid w:val="00AF6ECF"/>
    <w:rsid w:val="00AF6F83"/>
    <w:rsid w:val="00AF72AF"/>
    <w:rsid w:val="00AF79C0"/>
    <w:rsid w:val="00B01749"/>
    <w:rsid w:val="00B03EDE"/>
    <w:rsid w:val="00B03FD7"/>
    <w:rsid w:val="00B04618"/>
    <w:rsid w:val="00B04722"/>
    <w:rsid w:val="00B0486C"/>
    <w:rsid w:val="00B05374"/>
    <w:rsid w:val="00B05E52"/>
    <w:rsid w:val="00B05FB9"/>
    <w:rsid w:val="00B068D3"/>
    <w:rsid w:val="00B07863"/>
    <w:rsid w:val="00B07B0C"/>
    <w:rsid w:val="00B07DC4"/>
    <w:rsid w:val="00B10133"/>
    <w:rsid w:val="00B1060F"/>
    <w:rsid w:val="00B10CE9"/>
    <w:rsid w:val="00B10DB7"/>
    <w:rsid w:val="00B11332"/>
    <w:rsid w:val="00B11698"/>
    <w:rsid w:val="00B13003"/>
    <w:rsid w:val="00B142D3"/>
    <w:rsid w:val="00B14741"/>
    <w:rsid w:val="00B14825"/>
    <w:rsid w:val="00B14C66"/>
    <w:rsid w:val="00B152F3"/>
    <w:rsid w:val="00B16171"/>
    <w:rsid w:val="00B168C9"/>
    <w:rsid w:val="00B175FB"/>
    <w:rsid w:val="00B176F5"/>
    <w:rsid w:val="00B17A9E"/>
    <w:rsid w:val="00B212E3"/>
    <w:rsid w:val="00B23E6E"/>
    <w:rsid w:val="00B23F66"/>
    <w:rsid w:val="00B2418A"/>
    <w:rsid w:val="00B24E20"/>
    <w:rsid w:val="00B26DFB"/>
    <w:rsid w:val="00B2797C"/>
    <w:rsid w:val="00B30EEC"/>
    <w:rsid w:val="00B32502"/>
    <w:rsid w:val="00B32B62"/>
    <w:rsid w:val="00B34969"/>
    <w:rsid w:val="00B34BCB"/>
    <w:rsid w:val="00B35C3D"/>
    <w:rsid w:val="00B35C54"/>
    <w:rsid w:val="00B361C3"/>
    <w:rsid w:val="00B3636D"/>
    <w:rsid w:val="00B3639F"/>
    <w:rsid w:val="00B365AE"/>
    <w:rsid w:val="00B37F1F"/>
    <w:rsid w:val="00B4080E"/>
    <w:rsid w:val="00B40A6C"/>
    <w:rsid w:val="00B42F57"/>
    <w:rsid w:val="00B4473C"/>
    <w:rsid w:val="00B4487F"/>
    <w:rsid w:val="00B44E06"/>
    <w:rsid w:val="00B451BA"/>
    <w:rsid w:val="00B468D3"/>
    <w:rsid w:val="00B46B55"/>
    <w:rsid w:val="00B47BC5"/>
    <w:rsid w:val="00B501B6"/>
    <w:rsid w:val="00B5147A"/>
    <w:rsid w:val="00B51E0F"/>
    <w:rsid w:val="00B521F0"/>
    <w:rsid w:val="00B52C41"/>
    <w:rsid w:val="00B52FE0"/>
    <w:rsid w:val="00B53155"/>
    <w:rsid w:val="00B53A9A"/>
    <w:rsid w:val="00B5455E"/>
    <w:rsid w:val="00B54EDF"/>
    <w:rsid w:val="00B55038"/>
    <w:rsid w:val="00B55126"/>
    <w:rsid w:val="00B561BF"/>
    <w:rsid w:val="00B56855"/>
    <w:rsid w:val="00B56E6A"/>
    <w:rsid w:val="00B57025"/>
    <w:rsid w:val="00B61288"/>
    <w:rsid w:val="00B6162A"/>
    <w:rsid w:val="00B626FC"/>
    <w:rsid w:val="00B63C67"/>
    <w:rsid w:val="00B64952"/>
    <w:rsid w:val="00B6536C"/>
    <w:rsid w:val="00B65E5F"/>
    <w:rsid w:val="00B664F0"/>
    <w:rsid w:val="00B676C8"/>
    <w:rsid w:val="00B70B36"/>
    <w:rsid w:val="00B71062"/>
    <w:rsid w:val="00B71357"/>
    <w:rsid w:val="00B71AF3"/>
    <w:rsid w:val="00B733A6"/>
    <w:rsid w:val="00B7374E"/>
    <w:rsid w:val="00B744E1"/>
    <w:rsid w:val="00B76060"/>
    <w:rsid w:val="00B77226"/>
    <w:rsid w:val="00B77507"/>
    <w:rsid w:val="00B77AD3"/>
    <w:rsid w:val="00B77AF7"/>
    <w:rsid w:val="00B77FCE"/>
    <w:rsid w:val="00B80AA1"/>
    <w:rsid w:val="00B8116E"/>
    <w:rsid w:val="00B81AEE"/>
    <w:rsid w:val="00B8214F"/>
    <w:rsid w:val="00B83553"/>
    <w:rsid w:val="00B835AE"/>
    <w:rsid w:val="00B8388F"/>
    <w:rsid w:val="00B86D75"/>
    <w:rsid w:val="00B86DFB"/>
    <w:rsid w:val="00B8722B"/>
    <w:rsid w:val="00B875B9"/>
    <w:rsid w:val="00B904FA"/>
    <w:rsid w:val="00B90DA7"/>
    <w:rsid w:val="00B9252E"/>
    <w:rsid w:val="00B932F1"/>
    <w:rsid w:val="00B938F1"/>
    <w:rsid w:val="00B93AFF"/>
    <w:rsid w:val="00B94918"/>
    <w:rsid w:val="00B96CB1"/>
    <w:rsid w:val="00B9739E"/>
    <w:rsid w:val="00B97558"/>
    <w:rsid w:val="00B97784"/>
    <w:rsid w:val="00BA04F3"/>
    <w:rsid w:val="00BA1369"/>
    <w:rsid w:val="00BA15C8"/>
    <w:rsid w:val="00BA164A"/>
    <w:rsid w:val="00BA1740"/>
    <w:rsid w:val="00BA235F"/>
    <w:rsid w:val="00BA2684"/>
    <w:rsid w:val="00BA2FD1"/>
    <w:rsid w:val="00BA356C"/>
    <w:rsid w:val="00BA35E0"/>
    <w:rsid w:val="00BA3E3F"/>
    <w:rsid w:val="00BA40ED"/>
    <w:rsid w:val="00BA4BF8"/>
    <w:rsid w:val="00BA714A"/>
    <w:rsid w:val="00BB060F"/>
    <w:rsid w:val="00BB14AA"/>
    <w:rsid w:val="00BB1C84"/>
    <w:rsid w:val="00BB20A7"/>
    <w:rsid w:val="00BB2857"/>
    <w:rsid w:val="00BB2E7B"/>
    <w:rsid w:val="00BB3513"/>
    <w:rsid w:val="00BB3BBE"/>
    <w:rsid w:val="00BB4F94"/>
    <w:rsid w:val="00BB67F0"/>
    <w:rsid w:val="00BB704E"/>
    <w:rsid w:val="00BB73A0"/>
    <w:rsid w:val="00BC04DC"/>
    <w:rsid w:val="00BC233A"/>
    <w:rsid w:val="00BC2720"/>
    <w:rsid w:val="00BC28BF"/>
    <w:rsid w:val="00BC300F"/>
    <w:rsid w:val="00BC5C66"/>
    <w:rsid w:val="00BC7790"/>
    <w:rsid w:val="00BD19DF"/>
    <w:rsid w:val="00BD2058"/>
    <w:rsid w:val="00BD2DE7"/>
    <w:rsid w:val="00BD448B"/>
    <w:rsid w:val="00BD45DF"/>
    <w:rsid w:val="00BD4D4F"/>
    <w:rsid w:val="00BD5190"/>
    <w:rsid w:val="00BD5279"/>
    <w:rsid w:val="00BD79E2"/>
    <w:rsid w:val="00BE01BD"/>
    <w:rsid w:val="00BE054A"/>
    <w:rsid w:val="00BE08E2"/>
    <w:rsid w:val="00BE0DAE"/>
    <w:rsid w:val="00BE1B49"/>
    <w:rsid w:val="00BE2884"/>
    <w:rsid w:val="00BE2D08"/>
    <w:rsid w:val="00BE3390"/>
    <w:rsid w:val="00BE35C0"/>
    <w:rsid w:val="00BE3643"/>
    <w:rsid w:val="00BE40AD"/>
    <w:rsid w:val="00BE42E0"/>
    <w:rsid w:val="00BE53E9"/>
    <w:rsid w:val="00BE61B6"/>
    <w:rsid w:val="00BE64CA"/>
    <w:rsid w:val="00BE6751"/>
    <w:rsid w:val="00BE7008"/>
    <w:rsid w:val="00BF0D34"/>
    <w:rsid w:val="00BF177B"/>
    <w:rsid w:val="00BF22DD"/>
    <w:rsid w:val="00BF23E4"/>
    <w:rsid w:val="00BF2694"/>
    <w:rsid w:val="00BF33F8"/>
    <w:rsid w:val="00BF3A74"/>
    <w:rsid w:val="00BF409F"/>
    <w:rsid w:val="00BF7141"/>
    <w:rsid w:val="00C00814"/>
    <w:rsid w:val="00C0167D"/>
    <w:rsid w:val="00C01AA6"/>
    <w:rsid w:val="00C0202E"/>
    <w:rsid w:val="00C020CD"/>
    <w:rsid w:val="00C0245F"/>
    <w:rsid w:val="00C0341C"/>
    <w:rsid w:val="00C03BDC"/>
    <w:rsid w:val="00C03F5C"/>
    <w:rsid w:val="00C04B3C"/>
    <w:rsid w:val="00C04C11"/>
    <w:rsid w:val="00C06DCF"/>
    <w:rsid w:val="00C072F3"/>
    <w:rsid w:val="00C1111C"/>
    <w:rsid w:val="00C11C2B"/>
    <w:rsid w:val="00C135FB"/>
    <w:rsid w:val="00C1364D"/>
    <w:rsid w:val="00C1397E"/>
    <w:rsid w:val="00C141F8"/>
    <w:rsid w:val="00C143EC"/>
    <w:rsid w:val="00C171D0"/>
    <w:rsid w:val="00C17360"/>
    <w:rsid w:val="00C17F5E"/>
    <w:rsid w:val="00C17FC3"/>
    <w:rsid w:val="00C206C4"/>
    <w:rsid w:val="00C21E1C"/>
    <w:rsid w:val="00C23482"/>
    <w:rsid w:val="00C241E5"/>
    <w:rsid w:val="00C24FA9"/>
    <w:rsid w:val="00C27186"/>
    <w:rsid w:val="00C27E90"/>
    <w:rsid w:val="00C27F51"/>
    <w:rsid w:val="00C3042E"/>
    <w:rsid w:val="00C31531"/>
    <w:rsid w:val="00C3178A"/>
    <w:rsid w:val="00C3250D"/>
    <w:rsid w:val="00C32AD1"/>
    <w:rsid w:val="00C331C6"/>
    <w:rsid w:val="00C33DB6"/>
    <w:rsid w:val="00C34DD0"/>
    <w:rsid w:val="00C34F2F"/>
    <w:rsid w:val="00C36039"/>
    <w:rsid w:val="00C36065"/>
    <w:rsid w:val="00C373CF"/>
    <w:rsid w:val="00C374EC"/>
    <w:rsid w:val="00C37875"/>
    <w:rsid w:val="00C40281"/>
    <w:rsid w:val="00C41010"/>
    <w:rsid w:val="00C41235"/>
    <w:rsid w:val="00C44C81"/>
    <w:rsid w:val="00C46150"/>
    <w:rsid w:val="00C46E5E"/>
    <w:rsid w:val="00C4748D"/>
    <w:rsid w:val="00C476EE"/>
    <w:rsid w:val="00C478E4"/>
    <w:rsid w:val="00C47BA2"/>
    <w:rsid w:val="00C47D2B"/>
    <w:rsid w:val="00C500A4"/>
    <w:rsid w:val="00C51EF0"/>
    <w:rsid w:val="00C53119"/>
    <w:rsid w:val="00C5416B"/>
    <w:rsid w:val="00C54924"/>
    <w:rsid w:val="00C55F95"/>
    <w:rsid w:val="00C56221"/>
    <w:rsid w:val="00C57D6D"/>
    <w:rsid w:val="00C57E82"/>
    <w:rsid w:val="00C63C9D"/>
    <w:rsid w:val="00C64CD6"/>
    <w:rsid w:val="00C654E5"/>
    <w:rsid w:val="00C65870"/>
    <w:rsid w:val="00C6764C"/>
    <w:rsid w:val="00C67B00"/>
    <w:rsid w:val="00C701B6"/>
    <w:rsid w:val="00C7027E"/>
    <w:rsid w:val="00C7101A"/>
    <w:rsid w:val="00C71861"/>
    <w:rsid w:val="00C71B5C"/>
    <w:rsid w:val="00C71BB3"/>
    <w:rsid w:val="00C71DCD"/>
    <w:rsid w:val="00C71DDE"/>
    <w:rsid w:val="00C75198"/>
    <w:rsid w:val="00C752CC"/>
    <w:rsid w:val="00C76EB9"/>
    <w:rsid w:val="00C77EA8"/>
    <w:rsid w:val="00C80C49"/>
    <w:rsid w:val="00C80EDF"/>
    <w:rsid w:val="00C81242"/>
    <w:rsid w:val="00C813C4"/>
    <w:rsid w:val="00C81510"/>
    <w:rsid w:val="00C825F9"/>
    <w:rsid w:val="00C82F2B"/>
    <w:rsid w:val="00C837CA"/>
    <w:rsid w:val="00C83AB2"/>
    <w:rsid w:val="00C83BC4"/>
    <w:rsid w:val="00C83D38"/>
    <w:rsid w:val="00C83D40"/>
    <w:rsid w:val="00C84AB5"/>
    <w:rsid w:val="00C85284"/>
    <w:rsid w:val="00C85AAB"/>
    <w:rsid w:val="00C865F1"/>
    <w:rsid w:val="00C86A70"/>
    <w:rsid w:val="00C86D43"/>
    <w:rsid w:val="00C9048F"/>
    <w:rsid w:val="00C90EBE"/>
    <w:rsid w:val="00C911F3"/>
    <w:rsid w:val="00C93097"/>
    <w:rsid w:val="00C936F2"/>
    <w:rsid w:val="00C955C0"/>
    <w:rsid w:val="00C9560B"/>
    <w:rsid w:val="00C95BE2"/>
    <w:rsid w:val="00C95F7D"/>
    <w:rsid w:val="00C979AD"/>
    <w:rsid w:val="00CA0CA8"/>
    <w:rsid w:val="00CA0EBB"/>
    <w:rsid w:val="00CA18BE"/>
    <w:rsid w:val="00CA1C08"/>
    <w:rsid w:val="00CA25EC"/>
    <w:rsid w:val="00CA3A9D"/>
    <w:rsid w:val="00CA45E9"/>
    <w:rsid w:val="00CA74E9"/>
    <w:rsid w:val="00CA74EC"/>
    <w:rsid w:val="00CA7CFC"/>
    <w:rsid w:val="00CA7F08"/>
    <w:rsid w:val="00CB0C2B"/>
    <w:rsid w:val="00CB0E18"/>
    <w:rsid w:val="00CB1611"/>
    <w:rsid w:val="00CB23DE"/>
    <w:rsid w:val="00CB30B2"/>
    <w:rsid w:val="00CB4DA1"/>
    <w:rsid w:val="00CB508C"/>
    <w:rsid w:val="00CB5B91"/>
    <w:rsid w:val="00CB5DFE"/>
    <w:rsid w:val="00CB615C"/>
    <w:rsid w:val="00CB72CC"/>
    <w:rsid w:val="00CB7DAE"/>
    <w:rsid w:val="00CC01A8"/>
    <w:rsid w:val="00CC1793"/>
    <w:rsid w:val="00CC282B"/>
    <w:rsid w:val="00CC32BA"/>
    <w:rsid w:val="00CC4229"/>
    <w:rsid w:val="00CC4301"/>
    <w:rsid w:val="00CC455E"/>
    <w:rsid w:val="00CC4DDD"/>
    <w:rsid w:val="00CC69DF"/>
    <w:rsid w:val="00CC6F8B"/>
    <w:rsid w:val="00CC71AC"/>
    <w:rsid w:val="00CC71EA"/>
    <w:rsid w:val="00CD0213"/>
    <w:rsid w:val="00CD062C"/>
    <w:rsid w:val="00CD0985"/>
    <w:rsid w:val="00CD0A56"/>
    <w:rsid w:val="00CD2E5D"/>
    <w:rsid w:val="00CD4575"/>
    <w:rsid w:val="00CD4BB5"/>
    <w:rsid w:val="00CD5441"/>
    <w:rsid w:val="00CD5D45"/>
    <w:rsid w:val="00CD6D17"/>
    <w:rsid w:val="00CD6E72"/>
    <w:rsid w:val="00CE1653"/>
    <w:rsid w:val="00CE1A10"/>
    <w:rsid w:val="00CE2FCD"/>
    <w:rsid w:val="00CE34C6"/>
    <w:rsid w:val="00CE369C"/>
    <w:rsid w:val="00CE3A68"/>
    <w:rsid w:val="00CE49D6"/>
    <w:rsid w:val="00CE65DB"/>
    <w:rsid w:val="00CE673D"/>
    <w:rsid w:val="00CE702C"/>
    <w:rsid w:val="00CE70FE"/>
    <w:rsid w:val="00CF05B5"/>
    <w:rsid w:val="00CF112C"/>
    <w:rsid w:val="00CF2E38"/>
    <w:rsid w:val="00CF2E58"/>
    <w:rsid w:val="00CF4206"/>
    <w:rsid w:val="00CF4C99"/>
    <w:rsid w:val="00CF4FBD"/>
    <w:rsid w:val="00CF5401"/>
    <w:rsid w:val="00CF5454"/>
    <w:rsid w:val="00CF5616"/>
    <w:rsid w:val="00CF57DF"/>
    <w:rsid w:val="00CF7BAC"/>
    <w:rsid w:val="00D0132A"/>
    <w:rsid w:val="00D01619"/>
    <w:rsid w:val="00D01AEB"/>
    <w:rsid w:val="00D01DF5"/>
    <w:rsid w:val="00D02E57"/>
    <w:rsid w:val="00D03A2F"/>
    <w:rsid w:val="00D0426A"/>
    <w:rsid w:val="00D05498"/>
    <w:rsid w:val="00D05683"/>
    <w:rsid w:val="00D05A66"/>
    <w:rsid w:val="00D072C4"/>
    <w:rsid w:val="00D07903"/>
    <w:rsid w:val="00D104AB"/>
    <w:rsid w:val="00D128F1"/>
    <w:rsid w:val="00D12D7B"/>
    <w:rsid w:val="00D134BE"/>
    <w:rsid w:val="00D13C06"/>
    <w:rsid w:val="00D13FE1"/>
    <w:rsid w:val="00D14042"/>
    <w:rsid w:val="00D1473F"/>
    <w:rsid w:val="00D1553A"/>
    <w:rsid w:val="00D15A6F"/>
    <w:rsid w:val="00D15A7E"/>
    <w:rsid w:val="00D16517"/>
    <w:rsid w:val="00D178BC"/>
    <w:rsid w:val="00D20676"/>
    <w:rsid w:val="00D207E1"/>
    <w:rsid w:val="00D20A36"/>
    <w:rsid w:val="00D20B01"/>
    <w:rsid w:val="00D20D6E"/>
    <w:rsid w:val="00D21289"/>
    <w:rsid w:val="00D2195A"/>
    <w:rsid w:val="00D21A91"/>
    <w:rsid w:val="00D22FF0"/>
    <w:rsid w:val="00D2579D"/>
    <w:rsid w:val="00D261E8"/>
    <w:rsid w:val="00D264DA"/>
    <w:rsid w:val="00D26A26"/>
    <w:rsid w:val="00D27A56"/>
    <w:rsid w:val="00D3244A"/>
    <w:rsid w:val="00D32B0A"/>
    <w:rsid w:val="00D32BED"/>
    <w:rsid w:val="00D33142"/>
    <w:rsid w:val="00D33862"/>
    <w:rsid w:val="00D339DA"/>
    <w:rsid w:val="00D349D8"/>
    <w:rsid w:val="00D3566A"/>
    <w:rsid w:val="00D35A35"/>
    <w:rsid w:val="00D35BEA"/>
    <w:rsid w:val="00D3616E"/>
    <w:rsid w:val="00D365A2"/>
    <w:rsid w:val="00D36C21"/>
    <w:rsid w:val="00D37213"/>
    <w:rsid w:val="00D37768"/>
    <w:rsid w:val="00D405BA"/>
    <w:rsid w:val="00D411F6"/>
    <w:rsid w:val="00D415AC"/>
    <w:rsid w:val="00D42380"/>
    <w:rsid w:val="00D429A7"/>
    <w:rsid w:val="00D430C7"/>
    <w:rsid w:val="00D445D3"/>
    <w:rsid w:val="00D44E3C"/>
    <w:rsid w:val="00D45AF6"/>
    <w:rsid w:val="00D46344"/>
    <w:rsid w:val="00D478C8"/>
    <w:rsid w:val="00D47D0D"/>
    <w:rsid w:val="00D5061A"/>
    <w:rsid w:val="00D52BC9"/>
    <w:rsid w:val="00D53E59"/>
    <w:rsid w:val="00D551A2"/>
    <w:rsid w:val="00D5570F"/>
    <w:rsid w:val="00D55744"/>
    <w:rsid w:val="00D557EB"/>
    <w:rsid w:val="00D55B9E"/>
    <w:rsid w:val="00D57992"/>
    <w:rsid w:val="00D61416"/>
    <w:rsid w:val="00D6160E"/>
    <w:rsid w:val="00D62A7D"/>
    <w:rsid w:val="00D6357D"/>
    <w:rsid w:val="00D637C4"/>
    <w:rsid w:val="00D65574"/>
    <w:rsid w:val="00D65F7F"/>
    <w:rsid w:val="00D66A6F"/>
    <w:rsid w:val="00D66E64"/>
    <w:rsid w:val="00D66FB5"/>
    <w:rsid w:val="00D7064F"/>
    <w:rsid w:val="00D70F3B"/>
    <w:rsid w:val="00D715A6"/>
    <w:rsid w:val="00D72516"/>
    <w:rsid w:val="00D72D51"/>
    <w:rsid w:val="00D7303C"/>
    <w:rsid w:val="00D733E8"/>
    <w:rsid w:val="00D74CC6"/>
    <w:rsid w:val="00D76B11"/>
    <w:rsid w:val="00D775BA"/>
    <w:rsid w:val="00D805D1"/>
    <w:rsid w:val="00D82563"/>
    <w:rsid w:val="00D83524"/>
    <w:rsid w:val="00D87713"/>
    <w:rsid w:val="00D901D0"/>
    <w:rsid w:val="00D9100E"/>
    <w:rsid w:val="00D926FF"/>
    <w:rsid w:val="00D92892"/>
    <w:rsid w:val="00D93125"/>
    <w:rsid w:val="00D93CAE"/>
    <w:rsid w:val="00D94332"/>
    <w:rsid w:val="00D95339"/>
    <w:rsid w:val="00D95D64"/>
    <w:rsid w:val="00D967E0"/>
    <w:rsid w:val="00D96C20"/>
    <w:rsid w:val="00D96C8F"/>
    <w:rsid w:val="00D9736F"/>
    <w:rsid w:val="00DA00A1"/>
    <w:rsid w:val="00DA0C3A"/>
    <w:rsid w:val="00DA17D5"/>
    <w:rsid w:val="00DA20C2"/>
    <w:rsid w:val="00DA20EA"/>
    <w:rsid w:val="00DA2ABF"/>
    <w:rsid w:val="00DA2C2C"/>
    <w:rsid w:val="00DA2D4C"/>
    <w:rsid w:val="00DA3807"/>
    <w:rsid w:val="00DA3BCA"/>
    <w:rsid w:val="00DA4E75"/>
    <w:rsid w:val="00DA505C"/>
    <w:rsid w:val="00DB11D9"/>
    <w:rsid w:val="00DB1C31"/>
    <w:rsid w:val="00DB2406"/>
    <w:rsid w:val="00DB2708"/>
    <w:rsid w:val="00DB2A26"/>
    <w:rsid w:val="00DB2B98"/>
    <w:rsid w:val="00DB2D74"/>
    <w:rsid w:val="00DB3124"/>
    <w:rsid w:val="00DB359B"/>
    <w:rsid w:val="00DB37B9"/>
    <w:rsid w:val="00DB391A"/>
    <w:rsid w:val="00DB396E"/>
    <w:rsid w:val="00DB3B68"/>
    <w:rsid w:val="00DB3D2D"/>
    <w:rsid w:val="00DB56DD"/>
    <w:rsid w:val="00DB5793"/>
    <w:rsid w:val="00DB58C5"/>
    <w:rsid w:val="00DB6BBF"/>
    <w:rsid w:val="00DB6DD6"/>
    <w:rsid w:val="00DB7A02"/>
    <w:rsid w:val="00DB7D7B"/>
    <w:rsid w:val="00DC03D2"/>
    <w:rsid w:val="00DC0CE1"/>
    <w:rsid w:val="00DC1505"/>
    <w:rsid w:val="00DC16F4"/>
    <w:rsid w:val="00DC1BDB"/>
    <w:rsid w:val="00DC2C88"/>
    <w:rsid w:val="00DC51F3"/>
    <w:rsid w:val="00DC6AD6"/>
    <w:rsid w:val="00DC70F8"/>
    <w:rsid w:val="00DD1B45"/>
    <w:rsid w:val="00DD1F7F"/>
    <w:rsid w:val="00DD22AF"/>
    <w:rsid w:val="00DD2616"/>
    <w:rsid w:val="00DD2DBF"/>
    <w:rsid w:val="00DD34F1"/>
    <w:rsid w:val="00DD3F09"/>
    <w:rsid w:val="00DD5C75"/>
    <w:rsid w:val="00DD5DF0"/>
    <w:rsid w:val="00DD636C"/>
    <w:rsid w:val="00DD6D4E"/>
    <w:rsid w:val="00DD7304"/>
    <w:rsid w:val="00DE01F5"/>
    <w:rsid w:val="00DE03CE"/>
    <w:rsid w:val="00DE073B"/>
    <w:rsid w:val="00DE0869"/>
    <w:rsid w:val="00DE1DD2"/>
    <w:rsid w:val="00DE208A"/>
    <w:rsid w:val="00DE22E7"/>
    <w:rsid w:val="00DE2454"/>
    <w:rsid w:val="00DE342B"/>
    <w:rsid w:val="00DE3F0B"/>
    <w:rsid w:val="00DE4840"/>
    <w:rsid w:val="00DE494E"/>
    <w:rsid w:val="00DE4ABD"/>
    <w:rsid w:val="00DE52F3"/>
    <w:rsid w:val="00DE5E18"/>
    <w:rsid w:val="00DE6012"/>
    <w:rsid w:val="00DE63D3"/>
    <w:rsid w:val="00DE6DF6"/>
    <w:rsid w:val="00DE72B9"/>
    <w:rsid w:val="00DE7371"/>
    <w:rsid w:val="00DF0089"/>
    <w:rsid w:val="00DF0719"/>
    <w:rsid w:val="00DF1CCA"/>
    <w:rsid w:val="00DF2019"/>
    <w:rsid w:val="00DF251A"/>
    <w:rsid w:val="00DF2B6B"/>
    <w:rsid w:val="00DF405D"/>
    <w:rsid w:val="00DF42C4"/>
    <w:rsid w:val="00DF5241"/>
    <w:rsid w:val="00DF6092"/>
    <w:rsid w:val="00DF6A3D"/>
    <w:rsid w:val="00DF79CE"/>
    <w:rsid w:val="00DF79DE"/>
    <w:rsid w:val="00DF7F1F"/>
    <w:rsid w:val="00E00915"/>
    <w:rsid w:val="00E034A1"/>
    <w:rsid w:val="00E05140"/>
    <w:rsid w:val="00E05390"/>
    <w:rsid w:val="00E075E0"/>
    <w:rsid w:val="00E07E5A"/>
    <w:rsid w:val="00E11822"/>
    <w:rsid w:val="00E137A2"/>
    <w:rsid w:val="00E13A27"/>
    <w:rsid w:val="00E13BA3"/>
    <w:rsid w:val="00E145BE"/>
    <w:rsid w:val="00E14C6A"/>
    <w:rsid w:val="00E14D34"/>
    <w:rsid w:val="00E14F1D"/>
    <w:rsid w:val="00E15259"/>
    <w:rsid w:val="00E175D2"/>
    <w:rsid w:val="00E206BD"/>
    <w:rsid w:val="00E20914"/>
    <w:rsid w:val="00E2164E"/>
    <w:rsid w:val="00E21CB9"/>
    <w:rsid w:val="00E23264"/>
    <w:rsid w:val="00E241A6"/>
    <w:rsid w:val="00E244F7"/>
    <w:rsid w:val="00E246F1"/>
    <w:rsid w:val="00E2589F"/>
    <w:rsid w:val="00E26268"/>
    <w:rsid w:val="00E2628F"/>
    <w:rsid w:val="00E2694A"/>
    <w:rsid w:val="00E270B5"/>
    <w:rsid w:val="00E27D62"/>
    <w:rsid w:val="00E301DD"/>
    <w:rsid w:val="00E30510"/>
    <w:rsid w:val="00E32133"/>
    <w:rsid w:val="00E32AAA"/>
    <w:rsid w:val="00E32FB0"/>
    <w:rsid w:val="00E345FB"/>
    <w:rsid w:val="00E347AC"/>
    <w:rsid w:val="00E354A9"/>
    <w:rsid w:val="00E359A7"/>
    <w:rsid w:val="00E35EFA"/>
    <w:rsid w:val="00E36901"/>
    <w:rsid w:val="00E36C6A"/>
    <w:rsid w:val="00E374A9"/>
    <w:rsid w:val="00E40DEC"/>
    <w:rsid w:val="00E41790"/>
    <w:rsid w:val="00E43004"/>
    <w:rsid w:val="00E4319D"/>
    <w:rsid w:val="00E4326E"/>
    <w:rsid w:val="00E439E8"/>
    <w:rsid w:val="00E46A32"/>
    <w:rsid w:val="00E46DC6"/>
    <w:rsid w:val="00E476B0"/>
    <w:rsid w:val="00E47AE2"/>
    <w:rsid w:val="00E505C6"/>
    <w:rsid w:val="00E506DC"/>
    <w:rsid w:val="00E527F7"/>
    <w:rsid w:val="00E529E8"/>
    <w:rsid w:val="00E53C1E"/>
    <w:rsid w:val="00E53CAE"/>
    <w:rsid w:val="00E5424C"/>
    <w:rsid w:val="00E5503F"/>
    <w:rsid w:val="00E55F6A"/>
    <w:rsid w:val="00E5649B"/>
    <w:rsid w:val="00E566E3"/>
    <w:rsid w:val="00E56824"/>
    <w:rsid w:val="00E570D6"/>
    <w:rsid w:val="00E57664"/>
    <w:rsid w:val="00E60D6B"/>
    <w:rsid w:val="00E6100B"/>
    <w:rsid w:val="00E612F2"/>
    <w:rsid w:val="00E62D42"/>
    <w:rsid w:val="00E63404"/>
    <w:rsid w:val="00E6394A"/>
    <w:rsid w:val="00E63B68"/>
    <w:rsid w:val="00E6525D"/>
    <w:rsid w:val="00E65F14"/>
    <w:rsid w:val="00E66085"/>
    <w:rsid w:val="00E67100"/>
    <w:rsid w:val="00E71D60"/>
    <w:rsid w:val="00E72897"/>
    <w:rsid w:val="00E73660"/>
    <w:rsid w:val="00E74522"/>
    <w:rsid w:val="00E7593C"/>
    <w:rsid w:val="00E75F62"/>
    <w:rsid w:val="00E7641C"/>
    <w:rsid w:val="00E77D60"/>
    <w:rsid w:val="00E77E2D"/>
    <w:rsid w:val="00E80DEE"/>
    <w:rsid w:val="00E81D3D"/>
    <w:rsid w:val="00E820E9"/>
    <w:rsid w:val="00E82E9D"/>
    <w:rsid w:val="00E82FD1"/>
    <w:rsid w:val="00E834C9"/>
    <w:rsid w:val="00E83597"/>
    <w:rsid w:val="00E84751"/>
    <w:rsid w:val="00E85E89"/>
    <w:rsid w:val="00E864B1"/>
    <w:rsid w:val="00E8673C"/>
    <w:rsid w:val="00E867D5"/>
    <w:rsid w:val="00E87823"/>
    <w:rsid w:val="00E9011C"/>
    <w:rsid w:val="00E91B8A"/>
    <w:rsid w:val="00E9251F"/>
    <w:rsid w:val="00E92C4E"/>
    <w:rsid w:val="00E92CC3"/>
    <w:rsid w:val="00E931BC"/>
    <w:rsid w:val="00E93FA0"/>
    <w:rsid w:val="00E941BB"/>
    <w:rsid w:val="00E95598"/>
    <w:rsid w:val="00E95E0A"/>
    <w:rsid w:val="00E970CB"/>
    <w:rsid w:val="00E97CBA"/>
    <w:rsid w:val="00EA049A"/>
    <w:rsid w:val="00EA0EC5"/>
    <w:rsid w:val="00EA1AAF"/>
    <w:rsid w:val="00EA2645"/>
    <w:rsid w:val="00EA26B8"/>
    <w:rsid w:val="00EA272A"/>
    <w:rsid w:val="00EA2A88"/>
    <w:rsid w:val="00EA3196"/>
    <w:rsid w:val="00EA3E84"/>
    <w:rsid w:val="00EA4374"/>
    <w:rsid w:val="00EA476A"/>
    <w:rsid w:val="00EA4BD8"/>
    <w:rsid w:val="00EA5B38"/>
    <w:rsid w:val="00EA698A"/>
    <w:rsid w:val="00EA6BB6"/>
    <w:rsid w:val="00EB09AE"/>
    <w:rsid w:val="00EB1F00"/>
    <w:rsid w:val="00EB32A4"/>
    <w:rsid w:val="00EB4214"/>
    <w:rsid w:val="00EB443B"/>
    <w:rsid w:val="00EB464C"/>
    <w:rsid w:val="00EB5769"/>
    <w:rsid w:val="00EB5B00"/>
    <w:rsid w:val="00EB667A"/>
    <w:rsid w:val="00EB6A55"/>
    <w:rsid w:val="00EB6E5E"/>
    <w:rsid w:val="00EB7DA4"/>
    <w:rsid w:val="00EC14FF"/>
    <w:rsid w:val="00EC2966"/>
    <w:rsid w:val="00EC4568"/>
    <w:rsid w:val="00EC4646"/>
    <w:rsid w:val="00EC4662"/>
    <w:rsid w:val="00EC4BC5"/>
    <w:rsid w:val="00EC533E"/>
    <w:rsid w:val="00EC6122"/>
    <w:rsid w:val="00EC65C7"/>
    <w:rsid w:val="00EC6A64"/>
    <w:rsid w:val="00ED16CD"/>
    <w:rsid w:val="00ED18A1"/>
    <w:rsid w:val="00ED5006"/>
    <w:rsid w:val="00ED5425"/>
    <w:rsid w:val="00ED57CC"/>
    <w:rsid w:val="00ED6200"/>
    <w:rsid w:val="00ED643E"/>
    <w:rsid w:val="00ED7182"/>
    <w:rsid w:val="00EE0667"/>
    <w:rsid w:val="00EE1AA8"/>
    <w:rsid w:val="00EE22AF"/>
    <w:rsid w:val="00EE286C"/>
    <w:rsid w:val="00EE3A73"/>
    <w:rsid w:val="00EE492C"/>
    <w:rsid w:val="00EE7812"/>
    <w:rsid w:val="00EE7AAD"/>
    <w:rsid w:val="00EE7F0E"/>
    <w:rsid w:val="00EF08EA"/>
    <w:rsid w:val="00EF0A39"/>
    <w:rsid w:val="00EF1979"/>
    <w:rsid w:val="00EF2515"/>
    <w:rsid w:val="00EF27F1"/>
    <w:rsid w:val="00EF398E"/>
    <w:rsid w:val="00EF3B97"/>
    <w:rsid w:val="00EF4901"/>
    <w:rsid w:val="00EF4973"/>
    <w:rsid w:val="00EF4FFD"/>
    <w:rsid w:val="00EF59D6"/>
    <w:rsid w:val="00EF73C7"/>
    <w:rsid w:val="00EF784F"/>
    <w:rsid w:val="00F004E0"/>
    <w:rsid w:val="00F00F54"/>
    <w:rsid w:val="00F01424"/>
    <w:rsid w:val="00F01F40"/>
    <w:rsid w:val="00F03F01"/>
    <w:rsid w:val="00F03FA7"/>
    <w:rsid w:val="00F05687"/>
    <w:rsid w:val="00F056AE"/>
    <w:rsid w:val="00F0773E"/>
    <w:rsid w:val="00F103B0"/>
    <w:rsid w:val="00F11616"/>
    <w:rsid w:val="00F11BEA"/>
    <w:rsid w:val="00F12F66"/>
    <w:rsid w:val="00F13BB4"/>
    <w:rsid w:val="00F1420C"/>
    <w:rsid w:val="00F14867"/>
    <w:rsid w:val="00F15556"/>
    <w:rsid w:val="00F16B74"/>
    <w:rsid w:val="00F1706E"/>
    <w:rsid w:val="00F20841"/>
    <w:rsid w:val="00F20E24"/>
    <w:rsid w:val="00F212F6"/>
    <w:rsid w:val="00F24E21"/>
    <w:rsid w:val="00F2638B"/>
    <w:rsid w:val="00F26EC1"/>
    <w:rsid w:val="00F273E1"/>
    <w:rsid w:val="00F27AB3"/>
    <w:rsid w:val="00F30141"/>
    <w:rsid w:val="00F30162"/>
    <w:rsid w:val="00F31CB5"/>
    <w:rsid w:val="00F32213"/>
    <w:rsid w:val="00F33AC8"/>
    <w:rsid w:val="00F3693A"/>
    <w:rsid w:val="00F37222"/>
    <w:rsid w:val="00F403E5"/>
    <w:rsid w:val="00F41558"/>
    <w:rsid w:val="00F41BB8"/>
    <w:rsid w:val="00F422DB"/>
    <w:rsid w:val="00F42496"/>
    <w:rsid w:val="00F427DC"/>
    <w:rsid w:val="00F432A1"/>
    <w:rsid w:val="00F43348"/>
    <w:rsid w:val="00F43AE8"/>
    <w:rsid w:val="00F43B62"/>
    <w:rsid w:val="00F43CB0"/>
    <w:rsid w:val="00F43D96"/>
    <w:rsid w:val="00F43E81"/>
    <w:rsid w:val="00F44D4A"/>
    <w:rsid w:val="00F451CC"/>
    <w:rsid w:val="00F45563"/>
    <w:rsid w:val="00F45E0F"/>
    <w:rsid w:val="00F45E97"/>
    <w:rsid w:val="00F46285"/>
    <w:rsid w:val="00F464DB"/>
    <w:rsid w:val="00F476D9"/>
    <w:rsid w:val="00F47DFF"/>
    <w:rsid w:val="00F50706"/>
    <w:rsid w:val="00F509D5"/>
    <w:rsid w:val="00F53456"/>
    <w:rsid w:val="00F548B8"/>
    <w:rsid w:val="00F54F8D"/>
    <w:rsid w:val="00F55217"/>
    <w:rsid w:val="00F56461"/>
    <w:rsid w:val="00F57385"/>
    <w:rsid w:val="00F578A6"/>
    <w:rsid w:val="00F578E9"/>
    <w:rsid w:val="00F60180"/>
    <w:rsid w:val="00F60D1A"/>
    <w:rsid w:val="00F61248"/>
    <w:rsid w:val="00F612F7"/>
    <w:rsid w:val="00F61A3C"/>
    <w:rsid w:val="00F61A53"/>
    <w:rsid w:val="00F61DC0"/>
    <w:rsid w:val="00F620F1"/>
    <w:rsid w:val="00F63D96"/>
    <w:rsid w:val="00F64444"/>
    <w:rsid w:val="00F653C1"/>
    <w:rsid w:val="00F654DC"/>
    <w:rsid w:val="00F66F1A"/>
    <w:rsid w:val="00F670B6"/>
    <w:rsid w:val="00F67F35"/>
    <w:rsid w:val="00F70369"/>
    <w:rsid w:val="00F7079F"/>
    <w:rsid w:val="00F717FD"/>
    <w:rsid w:val="00F71B9F"/>
    <w:rsid w:val="00F735C1"/>
    <w:rsid w:val="00F744B2"/>
    <w:rsid w:val="00F7454F"/>
    <w:rsid w:val="00F746C1"/>
    <w:rsid w:val="00F74CA6"/>
    <w:rsid w:val="00F75749"/>
    <w:rsid w:val="00F76226"/>
    <w:rsid w:val="00F76CC4"/>
    <w:rsid w:val="00F771F5"/>
    <w:rsid w:val="00F77C02"/>
    <w:rsid w:val="00F80226"/>
    <w:rsid w:val="00F806FA"/>
    <w:rsid w:val="00F80ADA"/>
    <w:rsid w:val="00F8229C"/>
    <w:rsid w:val="00F82B42"/>
    <w:rsid w:val="00F83BEE"/>
    <w:rsid w:val="00F83DE1"/>
    <w:rsid w:val="00F84A95"/>
    <w:rsid w:val="00F84CFC"/>
    <w:rsid w:val="00F84DA0"/>
    <w:rsid w:val="00F8565C"/>
    <w:rsid w:val="00F878EB"/>
    <w:rsid w:val="00F87BAE"/>
    <w:rsid w:val="00F90F64"/>
    <w:rsid w:val="00F9491E"/>
    <w:rsid w:val="00F956C2"/>
    <w:rsid w:val="00F95E18"/>
    <w:rsid w:val="00F963AE"/>
    <w:rsid w:val="00F9640F"/>
    <w:rsid w:val="00F9710A"/>
    <w:rsid w:val="00F972E5"/>
    <w:rsid w:val="00F97461"/>
    <w:rsid w:val="00F97A84"/>
    <w:rsid w:val="00F97C2E"/>
    <w:rsid w:val="00FA026E"/>
    <w:rsid w:val="00FA0A2F"/>
    <w:rsid w:val="00FA0C09"/>
    <w:rsid w:val="00FA0CA2"/>
    <w:rsid w:val="00FA1241"/>
    <w:rsid w:val="00FA2454"/>
    <w:rsid w:val="00FA33EA"/>
    <w:rsid w:val="00FA37A2"/>
    <w:rsid w:val="00FA3877"/>
    <w:rsid w:val="00FA3B68"/>
    <w:rsid w:val="00FA3D56"/>
    <w:rsid w:val="00FA3E02"/>
    <w:rsid w:val="00FA641E"/>
    <w:rsid w:val="00FA6957"/>
    <w:rsid w:val="00FA7A96"/>
    <w:rsid w:val="00FB01AC"/>
    <w:rsid w:val="00FB112A"/>
    <w:rsid w:val="00FB36B3"/>
    <w:rsid w:val="00FB3E9A"/>
    <w:rsid w:val="00FB480B"/>
    <w:rsid w:val="00FB4E20"/>
    <w:rsid w:val="00FB5490"/>
    <w:rsid w:val="00FB5998"/>
    <w:rsid w:val="00FB7BB0"/>
    <w:rsid w:val="00FC0359"/>
    <w:rsid w:val="00FC0A34"/>
    <w:rsid w:val="00FC0DF1"/>
    <w:rsid w:val="00FC116F"/>
    <w:rsid w:val="00FC196B"/>
    <w:rsid w:val="00FC1B0F"/>
    <w:rsid w:val="00FC1B70"/>
    <w:rsid w:val="00FC22C2"/>
    <w:rsid w:val="00FC2FAD"/>
    <w:rsid w:val="00FC316A"/>
    <w:rsid w:val="00FC3FB3"/>
    <w:rsid w:val="00FC443E"/>
    <w:rsid w:val="00FC6100"/>
    <w:rsid w:val="00FC6822"/>
    <w:rsid w:val="00FD0A7A"/>
    <w:rsid w:val="00FD1552"/>
    <w:rsid w:val="00FD213A"/>
    <w:rsid w:val="00FD3DE3"/>
    <w:rsid w:val="00FD41F8"/>
    <w:rsid w:val="00FD4DE6"/>
    <w:rsid w:val="00FD4FDC"/>
    <w:rsid w:val="00FD5481"/>
    <w:rsid w:val="00FD5669"/>
    <w:rsid w:val="00FD6352"/>
    <w:rsid w:val="00FD69FB"/>
    <w:rsid w:val="00FD6BEF"/>
    <w:rsid w:val="00FD78F8"/>
    <w:rsid w:val="00FD7AAE"/>
    <w:rsid w:val="00FD7BE5"/>
    <w:rsid w:val="00FE061F"/>
    <w:rsid w:val="00FE1188"/>
    <w:rsid w:val="00FE1399"/>
    <w:rsid w:val="00FE2D29"/>
    <w:rsid w:val="00FE353A"/>
    <w:rsid w:val="00FE3676"/>
    <w:rsid w:val="00FE3C4B"/>
    <w:rsid w:val="00FE3F9D"/>
    <w:rsid w:val="00FE589B"/>
    <w:rsid w:val="00FE7E9B"/>
    <w:rsid w:val="00FF108A"/>
    <w:rsid w:val="00FF229A"/>
    <w:rsid w:val="00FF22C9"/>
    <w:rsid w:val="00FF24C9"/>
    <w:rsid w:val="00FF3733"/>
    <w:rsid w:val="00FF3898"/>
    <w:rsid w:val="00FF4233"/>
    <w:rsid w:val="00FF4313"/>
    <w:rsid w:val="00FF441C"/>
    <w:rsid w:val="00FF48BE"/>
    <w:rsid w:val="00FF4AB9"/>
    <w:rsid w:val="00FF52DD"/>
    <w:rsid w:val="00FF5761"/>
    <w:rsid w:val="00FF5EA9"/>
    <w:rsid w:val="00FF6782"/>
    <w:rsid w:val="00FF6DDA"/>
    <w:rsid w:val="00FF714C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BEF730"/>
  <w15:chartTrackingRefBased/>
  <w15:docId w15:val="{50F043FA-9748-43F2-A953-BF9EE450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Title 1,NAGŁÓWEK 1,title1,Title 1 Znak,Znak5 Znak,Znak4 Znak,Znak4, Znak4"/>
    <w:basedOn w:val="Normalny"/>
    <w:next w:val="Normalny"/>
    <w:link w:val="Nagwek1Znak"/>
    <w:uiPriority w:val="9"/>
    <w:qFormat/>
    <w:rsid w:val="00042179"/>
    <w:pPr>
      <w:keepNext/>
      <w:numPr>
        <w:numId w:val="4"/>
      </w:numPr>
      <w:spacing w:before="240" w:after="60" w:line="255" w:lineRule="exact"/>
      <w:jc w:val="both"/>
      <w:outlineLvl w:val="0"/>
    </w:pPr>
    <w:rPr>
      <w:b/>
      <w:bCs/>
      <w:kern w:val="32"/>
      <w:sz w:val="32"/>
      <w:szCs w:val="32"/>
      <w:lang w:eastAsia="en-US"/>
    </w:rPr>
  </w:style>
  <w:style w:type="paragraph" w:styleId="Nagwek2">
    <w:name w:val="heading 2"/>
    <w:aliases w:val="Title 2,kj_Nagłówek 2"/>
    <w:basedOn w:val="Normalny"/>
    <w:next w:val="Normalny"/>
    <w:link w:val="Nagwek2Znak"/>
    <w:qFormat/>
    <w:rsid w:val="00042179"/>
    <w:pPr>
      <w:keepNext/>
      <w:numPr>
        <w:ilvl w:val="1"/>
        <w:numId w:val="4"/>
      </w:numPr>
      <w:spacing w:before="240" w:after="60" w:line="255" w:lineRule="exact"/>
      <w:jc w:val="both"/>
      <w:outlineLvl w:val="1"/>
    </w:pPr>
    <w:rPr>
      <w:rFonts w:ascii="Arial" w:hAnsi="Arial"/>
      <w:b/>
      <w:bCs/>
      <w:i/>
      <w:iCs/>
      <w:sz w:val="28"/>
      <w:szCs w:val="28"/>
      <w:lang w:val="nl-NL" w:eastAsia="en-US"/>
    </w:rPr>
  </w:style>
  <w:style w:type="paragraph" w:styleId="Nagwek3">
    <w:name w:val="heading 3"/>
    <w:aliases w:val=" Znak3,Znak3"/>
    <w:basedOn w:val="Normalny"/>
    <w:next w:val="Normalny"/>
    <w:link w:val="Nagwek3Znak"/>
    <w:qFormat/>
    <w:rsid w:val="00042179"/>
    <w:pPr>
      <w:keepNext/>
      <w:numPr>
        <w:ilvl w:val="2"/>
        <w:numId w:val="4"/>
      </w:numPr>
      <w:spacing w:before="240" w:after="60" w:line="255" w:lineRule="exact"/>
      <w:jc w:val="both"/>
      <w:outlineLvl w:val="2"/>
    </w:pPr>
    <w:rPr>
      <w:b/>
      <w:bCs/>
      <w:sz w:val="26"/>
      <w:szCs w:val="26"/>
      <w:lang w:eastAsia="en-US"/>
    </w:rPr>
  </w:style>
  <w:style w:type="paragraph" w:styleId="Nagwek4">
    <w:name w:val="heading 4"/>
    <w:aliases w:val=" Znak2, Znak8"/>
    <w:basedOn w:val="Normalny"/>
    <w:next w:val="Normalny"/>
    <w:link w:val="Nagwek4Znak"/>
    <w:qFormat/>
    <w:rsid w:val="00042179"/>
    <w:pPr>
      <w:keepNext/>
      <w:numPr>
        <w:ilvl w:val="3"/>
        <w:numId w:val="4"/>
      </w:numPr>
      <w:spacing w:before="240" w:after="60" w:line="255" w:lineRule="exact"/>
      <w:jc w:val="both"/>
      <w:outlineLvl w:val="3"/>
    </w:pPr>
    <w:rPr>
      <w:b/>
      <w:bCs/>
      <w:sz w:val="28"/>
      <w:szCs w:val="28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42179"/>
    <w:pPr>
      <w:numPr>
        <w:ilvl w:val="4"/>
        <w:numId w:val="4"/>
      </w:numPr>
      <w:spacing w:before="240" w:after="60" w:line="255" w:lineRule="exact"/>
      <w:jc w:val="both"/>
      <w:outlineLvl w:val="4"/>
    </w:pPr>
    <w:rPr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042179"/>
    <w:pPr>
      <w:numPr>
        <w:ilvl w:val="5"/>
        <w:numId w:val="4"/>
      </w:numPr>
      <w:spacing w:before="240" w:after="60" w:line="255" w:lineRule="exact"/>
      <w:jc w:val="both"/>
      <w:outlineLvl w:val="5"/>
    </w:pPr>
    <w:rPr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042179"/>
    <w:pPr>
      <w:numPr>
        <w:ilvl w:val="6"/>
        <w:numId w:val="4"/>
      </w:numPr>
      <w:spacing w:before="240" w:after="60" w:line="255" w:lineRule="exact"/>
      <w:jc w:val="both"/>
      <w:outlineLvl w:val="6"/>
    </w:pPr>
    <w:rPr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042179"/>
    <w:pPr>
      <w:numPr>
        <w:ilvl w:val="7"/>
        <w:numId w:val="4"/>
      </w:numPr>
      <w:spacing w:before="240" w:after="60" w:line="255" w:lineRule="exact"/>
      <w:jc w:val="both"/>
      <w:outlineLvl w:val="7"/>
    </w:pPr>
    <w:rPr>
      <w:i/>
      <w:iCs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042179"/>
    <w:pPr>
      <w:numPr>
        <w:ilvl w:val="8"/>
        <w:numId w:val="4"/>
      </w:numPr>
      <w:spacing w:before="240" w:after="60" w:line="255" w:lineRule="exact"/>
      <w:jc w:val="both"/>
      <w:outlineLvl w:val="8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992"/>
    <w:pPr>
      <w:widowControl w:val="0"/>
      <w:suppressAutoHyphens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D57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 Znak"/>
    <w:basedOn w:val="Normalny"/>
    <w:link w:val="NagwekZnak"/>
    <w:uiPriority w:val="99"/>
    <w:rsid w:val="00620B23"/>
    <w:pPr>
      <w:tabs>
        <w:tab w:val="center" w:pos="4536"/>
        <w:tab w:val="right" w:pos="9072"/>
      </w:tabs>
    </w:pPr>
  </w:style>
  <w:style w:type="paragraph" w:styleId="Stopka">
    <w:name w:val="footer"/>
    <w:aliases w:val="stand,eersteregel Znak,stand2,eersteregel Znak Znak Znak,eersteregel Znak Znak,eersteregel,eersteregel Znak Znak Znak Znak Znak,Znak9,Znak1"/>
    <w:basedOn w:val="Normalny"/>
    <w:link w:val="StopkaZnak"/>
    <w:uiPriority w:val="99"/>
    <w:rsid w:val="00620B23"/>
    <w:pPr>
      <w:tabs>
        <w:tab w:val="center" w:pos="4536"/>
        <w:tab w:val="right" w:pos="9072"/>
      </w:tabs>
    </w:pPr>
  </w:style>
  <w:style w:type="paragraph" w:customStyle="1" w:styleId="StylWyjustowanyPrzed6ptInterlinia15wiersza">
    <w:name w:val="Styl Wyjustowany Przed:  6 pt Interlinia:  15 wiersza"/>
    <w:basedOn w:val="Normalny"/>
    <w:rsid w:val="00CE1A10"/>
    <w:pPr>
      <w:spacing w:before="60" w:line="360" w:lineRule="auto"/>
      <w:ind w:firstLine="284"/>
      <w:jc w:val="both"/>
    </w:pPr>
    <w:rPr>
      <w:rFonts w:ascii="Arial" w:hAnsi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AB4F75"/>
    <w:pPr>
      <w:spacing w:after="120" w:line="480" w:lineRule="auto"/>
      <w:ind w:left="283"/>
    </w:pPr>
  </w:style>
  <w:style w:type="character" w:styleId="Pogrubienie">
    <w:name w:val="Strong"/>
    <w:uiPriority w:val="22"/>
    <w:qFormat/>
    <w:rsid w:val="000209B5"/>
    <w:rPr>
      <w:b/>
      <w:bCs/>
    </w:rPr>
  </w:style>
  <w:style w:type="paragraph" w:styleId="Tekstpodstawowywcity3">
    <w:name w:val="Body Text Indent 3"/>
    <w:basedOn w:val="Normalny"/>
    <w:rsid w:val="00162CD6"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C331C6"/>
    <w:pPr>
      <w:spacing w:after="120" w:line="480" w:lineRule="auto"/>
    </w:pPr>
  </w:style>
  <w:style w:type="character" w:styleId="Numerstrony">
    <w:name w:val="page number"/>
    <w:basedOn w:val="Domylnaczcionkaakapitu"/>
    <w:rsid w:val="00226FB0"/>
  </w:style>
  <w:style w:type="paragraph" w:styleId="NormalnyWeb">
    <w:name w:val="Normal (Web)"/>
    <w:basedOn w:val="Normalny"/>
    <w:rsid w:val="00FE7E9B"/>
    <w:pPr>
      <w:spacing w:before="100" w:beforeAutospacing="1" w:after="100" w:afterAutospacing="1"/>
    </w:pPr>
  </w:style>
  <w:style w:type="character" w:customStyle="1" w:styleId="TekstpodstawowyZnak">
    <w:name w:val="Tekst podstawowy Znak"/>
    <w:link w:val="Tekstpodstawowy"/>
    <w:rsid w:val="0091168D"/>
    <w:rPr>
      <w:sz w:val="24"/>
      <w:lang w:eastAsia="pl-PL"/>
    </w:rPr>
  </w:style>
  <w:style w:type="paragraph" w:styleId="Bezodstpw">
    <w:name w:val="No Spacing"/>
    <w:uiPriority w:val="1"/>
    <w:qFormat/>
    <w:rsid w:val="005E721B"/>
    <w:pPr>
      <w:jc w:val="both"/>
    </w:pPr>
    <w:rPr>
      <w:rFonts w:ascii="Arial" w:eastAsia="Calibri" w:hAnsi="Arial" w:cs="Arial"/>
      <w:lang w:eastAsia="en-US" w:bidi="fa-IR"/>
    </w:rPr>
  </w:style>
  <w:style w:type="paragraph" w:styleId="Akapitzlist">
    <w:name w:val="List Paragraph"/>
    <w:aliases w:val="Obiekt,List Paragraph1,Liste à puces retrait droite,Akapit z listą1,maz_wyliczenie,opis dzialania,K-P_odwolanie,A_wyliczenie,Akapit z listą5,List Paragraph"/>
    <w:basedOn w:val="Normalny"/>
    <w:link w:val="AkapitzlistZnak"/>
    <w:uiPriority w:val="34"/>
    <w:qFormat/>
    <w:rsid w:val="003B7304"/>
    <w:pPr>
      <w:ind w:left="720"/>
      <w:contextualSpacing/>
    </w:pPr>
    <w:rPr>
      <w:lang w:val="x-none" w:eastAsia="x-none"/>
    </w:rPr>
  </w:style>
  <w:style w:type="character" w:customStyle="1" w:styleId="AkapitzlistZnak">
    <w:name w:val="Akapit z listą Znak"/>
    <w:aliases w:val="Obiekt Znak,List Paragraph1 Znak,Liste à puces retrait droite Znak,Akapit z listą1 Znak,maz_wyliczenie Znak,opis dzialania Znak,K-P_odwolanie Znak,A_wyliczenie Znak,Akapit z listą5 Znak,List Paragraph Znak"/>
    <w:link w:val="Akapitzlist"/>
    <w:qFormat/>
    <w:rsid w:val="003B7304"/>
    <w:rPr>
      <w:sz w:val="24"/>
      <w:szCs w:val="24"/>
      <w:lang w:val="x-none" w:eastAsia="x-none"/>
    </w:rPr>
  </w:style>
  <w:style w:type="paragraph" w:styleId="Tekstprzypisudolnego">
    <w:name w:val="footnote text"/>
    <w:aliases w:val="Tekst przypisu1,Tekst przypisu2,Tekst przypisu3,Przypis dolny,calibri"/>
    <w:basedOn w:val="Normalny"/>
    <w:link w:val="TekstprzypisudolnegoZnak"/>
    <w:uiPriority w:val="99"/>
    <w:qFormat/>
    <w:rsid w:val="003B7304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,calibri Znak"/>
    <w:basedOn w:val="Domylnaczcionkaakapitu"/>
    <w:link w:val="Tekstprzypisudolnego"/>
    <w:uiPriority w:val="99"/>
    <w:qFormat/>
    <w:rsid w:val="003B7304"/>
  </w:style>
  <w:style w:type="character" w:styleId="Odwoanieprzypisudolnego">
    <w:name w:val="footnote reference"/>
    <w:uiPriority w:val="99"/>
    <w:qFormat/>
    <w:rsid w:val="003B7304"/>
    <w:rPr>
      <w:rFonts w:ascii="Times New Roman" w:hAnsi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CC45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CC455E"/>
    <w:rPr>
      <w:rFonts w:ascii="Segoe UI" w:hAnsi="Segoe UI" w:cs="Segoe UI"/>
      <w:sz w:val="18"/>
      <w:szCs w:val="18"/>
    </w:rPr>
  </w:style>
  <w:style w:type="paragraph" w:styleId="Legenda">
    <w:name w:val="caption"/>
    <w:aliases w:val="CV Caption,Map,E65 Legenda,caption,tabela,Wykres-podpis,Wykres-podpis Znak,Legenda Znak Znak Znak,Legenda Znak Znak,Legenda Znak Znak Znak Znak,Legenda Znak Znak Znak Znak Znak Znak,Legenda Znak Znak Znak Znak Znak Znak Znak,Podpis pod rysunkiem"/>
    <w:basedOn w:val="Normalny"/>
    <w:next w:val="Normalny"/>
    <w:link w:val="LegendaZnak"/>
    <w:qFormat/>
    <w:rsid w:val="00431154"/>
    <w:pPr>
      <w:spacing w:before="120" w:after="120"/>
    </w:pPr>
    <w:rPr>
      <w:b/>
      <w:bCs/>
      <w:sz w:val="20"/>
      <w:szCs w:val="20"/>
      <w:lang w:eastAsia="en-US"/>
    </w:rPr>
  </w:style>
  <w:style w:type="character" w:customStyle="1" w:styleId="LegendaZnak">
    <w:name w:val="Legenda Znak"/>
    <w:aliases w:val="CV Caption Znak,Map Znak,E65 Legenda Znak,caption Znak,tabela Znak,Wykres-podpis Znak1,Wykres-podpis Znak Znak,Legenda Znak Znak Znak Znak1,Legenda Znak Znak Znak1,Legenda Znak Znak Znak Znak Znak,Legenda Znak Znak Znak Znak Znak Znak Znak1"/>
    <w:link w:val="Legenda"/>
    <w:rsid w:val="00431154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rsid w:val="004B55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B5573"/>
  </w:style>
  <w:style w:type="character" w:styleId="Odwoanieprzypisukocowego">
    <w:name w:val="endnote reference"/>
    <w:rsid w:val="004B5573"/>
    <w:rPr>
      <w:vertAlign w:val="superscript"/>
    </w:rPr>
  </w:style>
  <w:style w:type="character" w:customStyle="1" w:styleId="Nagwek1Znak">
    <w:name w:val="Nagłówek 1 Znak"/>
    <w:aliases w:val="Title 1 Znak1,NAGŁÓWEK 1 Znak,title1 Znak,Title 1 Znak Znak,Znak5 Znak Znak,Znak4 Znak Znak,Znak4 Znak1, Znak4 Znak"/>
    <w:link w:val="Nagwek1"/>
    <w:uiPriority w:val="9"/>
    <w:rsid w:val="00042179"/>
    <w:rPr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aliases w:val="Title 2 Znak,kj_Nagłówek 2 Znak"/>
    <w:link w:val="Nagwek2"/>
    <w:rsid w:val="00042179"/>
    <w:rPr>
      <w:rFonts w:ascii="Arial" w:hAnsi="Arial"/>
      <w:b/>
      <w:bCs/>
      <w:i/>
      <w:iCs/>
      <w:sz w:val="28"/>
      <w:szCs w:val="28"/>
      <w:lang w:val="nl-NL" w:eastAsia="en-US"/>
    </w:rPr>
  </w:style>
  <w:style w:type="character" w:customStyle="1" w:styleId="Nagwek3Znak">
    <w:name w:val="Nagłówek 3 Znak"/>
    <w:aliases w:val=" Znak3 Znak,Znak3 Znak"/>
    <w:link w:val="Nagwek3"/>
    <w:rsid w:val="00042179"/>
    <w:rPr>
      <w:b/>
      <w:bCs/>
      <w:sz w:val="26"/>
      <w:szCs w:val="26"/>
      <w:lang w:eastAsia="en-US"/>
    </w:rPr>
  </w:style>
  <w:style w:type="character" w:customStyle="1" w:styleId="Nagwek4Znak">
    <w:name w:val="Nagłówek 4 Znak"/>
    <w:aliases w:val=" Znak2 Znak, Znak8 Znak"/>
    <w:link w:val="Nagwek4"/>
    <w:rsid w:val="00042179"/>
    <w:rPr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rsid w:val="00042179"/>
    <w:rPr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rsid w:val="00042179"/>
    <w:rPr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042179"/>
    <w:rPr>
      <w:sz w:val="24"/>
      <w:szCs w:val="24"/>
      <w:lang w:eastAsia="en-US"/>
    </w:rPr>
  </w:style>
  <w:style w:type="character" w:customStyle="1" w:styleId="Nagwek8Znak">
    <w:name w:val="Nagłówek 8 Znak"/>
    <w:link w:val="Nagwek8"/>
    <w:rsid w:val="00042179"/>
    <w:rPr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rsid w:val="00042179"/>
    <w:rPr>
      <w:sz w:val="22"/>
      <w:szCs w:val="22"/>
      <w:lang w:eastAsia="en-US"/>
    </w:rPr>
  </w:style>
  <w:style w:type="paragraph" w:customStyle="1" w:styleId="Normalnywcity">
    <w:name w:val="Normalny wcięty"/>
    <w:basedOn w:val="Normalny"/>
    <w:link w:val="NormalnywcityZnak"/>
    <w:uiPriority w:val="99"/>
    <w:qFormat/>
    <w:rsid w:val="00042179"/>
    <w:pPr>
      <w:ind w:firstLine="567"/>
      <w:jc w:val="both"/>
    </w:pPr>
    <w:rPr>
      <w:rFonts w:ascii="Arial" w:hAnsi="Arial"/>
      <w:szCs w:val="20"/>
    </w:rPr>
  </w:style>
  <w:style w:type="character" w:customStyle="1" w:styleId="NormalnywcityZnak">
    <w:name w:val="Normalny wcięty Znak"/>
    <w:link w:val="Normalnywcity"/>
    <w:uiPriority w:val="99"/>
    <w:qFormat/>
    <w:rsid w:val="00042179"/>
    <w:rPr>
      <w:rFonts w:ascii="Arial" w:hAnsi="Arial"/>
      <w:sz w:val="24"/>
    </w:rPr>
  </w:style>
  <w:style w:type="paragraph" w:styleId="Tekstpodstawowywcity">
    <w:name w:val="Body Text Indent"/>
    <w:basedOn w:val="Normalny"/>
    <w:link w:val="TekstpodstawowywcityZnak"/>
    <w:rsid w:val="0054716F"/>
    <w:pPr>
      <w:spacing w:after="120" w:line="255" w:lineRule="exact"/>
      <w:ind w:left="283"/>
      <w:jc w:val="both"/>
    </w:pPr>
    <w:rPr>
      <w:sz w:val="20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rsid w:val="0054716F"/>
    <w:rPr>
      <w:lang w:eastAsia="en-US"/>
    </w:rPr>
  </w:style>
  <w:style w:type="paragraph" w:styleId="Listapunktowana">
    <w:name w:val="List Bullet"/>
    <w:basedOn w:val="Normalny"/>
    <w:link w:val="ListapunktowanaZnak"/>
    <w:autoRedefine/>
    <w:rsid w:val="0054716F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Listapunktowana3">
    <w:name w:val="List Bullet 3"/>
    <w:basedOn w:val="Normalny"/>
    <w:autoRedefine/>
    <w:rsid w:val="0054716F"/>
    <w:pPr>
      <w:numPr>
        <w:numId w:val="5"/>
      </w:num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ListapunktowanaZnak">
    <w:name w:val="Lista punktowana Znak"/>
    <w:link w:val="Listapunktowana"/>
    <w:locked/>
    <w:rsid w:val="0054716F"/>
  </w:style>
  <w:style w:type="paragraph" w:customStyle="1" w:styleId="Default">
    <w:name w:val="Default"/>
    <w:rsid w:val="006F22C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character" w:styleId="Hipercze">
    <w:name w:val="Hyperlink"/>
    <w:uiPriority w:val="99"/>
    <w:unhideWhenUsed/>
    <w:rsid w:val="00CB1611"/>
    <w:rPr>
      <w:color w:val="0000FF"/>
      <w:u w:val="single"/>
    </w:rPr>
  </w:style>
  <w:style w:type="character" w:customStyle="1" w:styleId="msonormal0">
    <w:name w:val="msonormal"/>
    <w:basedOn w:val="Domylnaczcionkaakapitu"/>
    <w:rsid w:val="005C51D3"/>
  </w:style>
  <w:style w:type="character" w:customStyle="1" w:styleId="NagwekZnak">
    <w:name w:val="Nagłówek Znak"/>
    <w:aliases w:val=" Znak Znak"/>
    <w:link w:val="Nagwek"/>
    <w:uiPriority w:val="99"/>
    <w:rsid w:val="005C51D3"/>
    <w:rPr>
      <w:sz w:val="24"/>
      <w:szCs w:val="24"/>
    </w:rPr>
  </w:style>
  <w:style w:type="character" w:customStyle="1" w:styleId="StopkaZnak">
    <w:name w:val="Stopka Znak"/>
    <w:aliases w:val="stand Znak,eersteregel Znak Znak1,stand2 Znak,eersteregel Znak Znak Znak Znak,eersteregel Znak Znak Znak1,eersteregel Znak1,eersteregel Znak Znak Znak Znak Znak Znak,Znak9 Znak,Znak1 Znak"/>
    <w:link w:val="Stopka"/>
    <w:uiPriority w:val="99"/>
    <w:rsid w:val="005C51D3"/>
    <w:rPr>
      <w:sz w:val="24"/>
      <w:szCs w:val="24"/>
    </w:rPr>
  </w:style>
  <w:style w:type="paragraph" w:customStyle="1" w:styleId="FR1">
    <w:name w:val="FR1"/>
    <w:rsid w:val="005C51D3"/>
    <w:pPr>
      <w:widowControl w:val="0"/>
      <w:autoSpaceDE w:val="0"/>
      <w:autoSpaceDN w:val="0"/>
      <w:adjustRightInd w:val="0"/>
      <w:spacing w:before="240" w:line="340" w:lineRule="auto"/>
    </w:pPr>
    <w:rPr>
      <w:rFonts w:ascii="Arial" w:hAnsi="Arial"/>
    </w:rPr>
  </w:style>
  <w:style w:type="character" w:customStyle="1" w:styleId="Tekstpodstawowywcity2Znak">
    <w:name w:val="Tekst podstawowy wcięty 2 Znak"/>
    <w:link w:val="Tekstpodstawowywcity2"/>
    <w:rsid w:val="005C51D3"/>
    <w:rPr>
      <w:sz w:val="24"/>
      <w:szCs w:val="24"/>
    </w:rPr>
  </w:style>
  <w:style w:type="paragraph" w:customStyle="1" w:styleId="TableParagraph">
    <w:name w:val="Table Paragraph"/>
    <w:basedOn w:val="Normalny"/>
    <w:qFormat/>
    <w:rsid w:val="005C51D3"/>
    <w:pPr>
      <w:widowControl w:val="0"/>
      <w:spacing w:line="251" w:lineRule="exact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a">
    <w:rsid w:val="005C51D3"/>
    <w:rPr>
      <w:rFonts w:ascii="Calibri" w:eastAsia="Calibri" w:hAnsi="Calibri"/>
    </w:rPr>
  </w:style>
  <w:style w:type="character" w:customStyle="1" w:styleId="st">
    <w:name w:val="st"/>
    <w:rsid w:val="005C51D3"/>
  </w:style>
  <w:style w:type="character" w:styleId="Odwoaniedokomentarza">
    <w:name w:val="annotation reference"/>
    <w:uiPriority w:val="99"/>
    <w:unhideWhenUsed/>
    <w:rsid w:val="005C51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1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1D3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C51D3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5C51D3"/>
    <w:rPr>
      <w:b/>
      <w:bCs/>
    </w:rPr>
  </w:style>
  <w:style w:type="character" w:customStyle="1" w:styleId="highlight">
    <w:name w:val="highlight"/>
    <w:basedOn w:val="Domylnaczcionkaakapitu"/>
    <w:rsid w:val="005C51D3"/>
  </w:style>
  <w:style w:type="paragraph" w:customStyle="1" w:styleId="IPopis">
    <w:name w:val="IP_opis"/>
    <w:basedOn w:val="Normalny"/>
    <w:link w:val="IPopisZnak"/>
    <w:qFormat/>
    <w:rsid w:val="002F1523"/>
    <w:pPr>
      <w:spacing w:line="360" w:lineRule="auto"/>
      <w:ind w:firstLine="284"/>
      <w:jc w:val="both"/>
    </w:pPr>
    <w:rPr>
      <w:rFonts w:eastAsia="Calibri"/>
      <w:sz w:val="20"/>
      <w:szCs w:val="22"/>
      <w:lang w:eastAsia="en-US"/>
    </w:rPr>
  </w:style>
  <w:style w:type="character" w:customStyle="1" w:styleId="IPopisZnak">
    <w:name w:val="IP_opis Znak"/>
    <w:link w:val="IPopis"/>
    <w:locked/>
    <w:rsid w:val="002F1523"/>
    <w:rPr>
      <w:rFonts w:eastAsia="Calibri"/>
      <w:szCs w:val="22"/>
      <w:lang w:eastAsia="en-US"/>
    </w:rPr>
  </w:style>
  <w:style w:type="character" w:styleId="Wyrnienieintensywne">
    <w:name w:val="Intense Emphasis"/>
    <w:uiPriority w:val="21"/>
    <w:qFormat/>
    <w:rsid w:val="002F1523"/>
    <w:rPr>
      <w:rFonts w:cs="Times New Roman"/>
      <w:b/>
      <w:i/>
      <w:color w:val="4F81BD"/>
    </w:rPr>
  </w:style>
  <w:style w:type="character" w:customStyle="1" w:styleId="txt11">
    <w:name w:val="txt11"/>
    <w:rsid w:val="001E53A2"/>
  </w:style>
  <w:style w:type="paragraph" w:customStyle="1" w:styleId="Standard">
    <w:name w:val="Standard"/>
    <w:qFormat/>
    <w:rsid w:val="00E21CB9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Rys-tytu">
    <w:name w:val="Rys-tytuł"/>
    <w:basedOn w:val="Normalny"/>
    <w:next w:val="Normalny"/>
    <w:qFormat/>
    <w:rsid w:val="008340AE"/>
    <w:pPr>
      <w:spacing w:line="276" w:lineRule="auto"/>
      <w:jc w:val="center"/>
    </w:pPr>
    <w:rPr>
      <w:rFonts w:ascii="Arial" w:eastAsia="Calibri" w:hAnsi="Arial"/>
      <w:b/>
      <w:sz w:val="20"/>
      <w:szCs w:val="20"/>
    </w:rPr>
  </w:style>
  <w:style w:type="character" w:customStyle="1" w:styleId="w8qarf">
    <w:name w:val="w8qarf"/>
    <w:basedOn w:val="Domylnaczcionkaakapitu"/>
    <w:rsid w:val="00DF0089"/>
  </w:style>
  <w:style w:type="character" w:customStyle="1" w:styleId="lrzxr">
    <w:name w:val="lrzxr"/>
    <w:basedOn w:val="Domylnaczcionkaakapitu"/>
    <w:rsid w:val="00DF0089"/>
  </w:style>
  <w:style w:type="character" w:customStyle="1" w:styleId="Tekstpodstawowy2Znak">
    <w:name w:val="Tekst podstawowy 2 Znak"/>
    <w:link w:val="Tekstpodstawowy2"/>
    <w:rsid w:val="00D128F1"/>
    <w:rPr>
      <w:sz w:val="24"/>
      <w:szCs w:val="24"/>
    </w:rPr>
  </w:style>
  <w:style w:type="paragraph" w:styleId="Tytu">
    <w:name w:val="Title"/>
    <w:aliases w:val="Dotyczy"/>
    <w:basedOn w:val="Podtytu"/>
    <w:next w:val="Normalny"/>
    <w:link w:val="TytuZnak"/>
    <w:uiPriority w:val="10"/>
    <w:qFormat/>
    <w:rsid w:val="00D128F1"/>
    <w:rPr>
      <w:b/>
    </w:rPr>
  </w:style>
  <w:style w:type="character" w:customStyle="1" w:styleId="TytuZnak">
    <w:name w:val="Tytuł Znak"/>
    <w:aliases w:val="Dotyczy Znak"/>
    <w:link w:val="Tytu"/>
    <w:uiPriority w:val="10"/>
    <w:rsid w:val="00D128F1"/>
    <w:rPr>
      <w:rFonts w:ascii="Arial" w:hAnsi="Arial" w:cs="Arial"/>
      <w:b/>
      <w:sz w:val="22"/>
    </w:rPr>
  </w:style>
  <w:style w:type="paragraph" w:styleId="Podtytu">
    <w:name w:val="Subtitle"/>
    <w:aliases w:val="Przedsięwzięcie/Inwestor"/>
    <w:basedOn w:val="Normalny"/>
    <w:next w:val="Normalny"/>
    <w:link w:val="PodtytuZnak"/>
    <w:uiPriority w:val="11"/>
    <w:qFormat/>
    <w:rsid w:val="00D128F1"/>
    <w:pPr>
      <w:ind w:right="-6"/>
      <w:jc w:val="both"/>
    </w:pPr>
    <w:rPr>
      <w:rFonts w:ascii="Arial" w:hAnsi="Arial" w:cs="Arial"/>
      <w:sz w:val="22"/>
      <w:szCs w:val="20"/>
    </w:rPr>
  </w:style>
  <w:style w:type="character" w:customStyle="1" w:styleId="PodtytuZnak">
    <w:name w:val="Podtytuł Znak"/>
    <w:aliases w:val="Przedsięwzięcie/Inwestor Znak"/>
    <w:link w:val="Podtytu"/>
    <w:uiPriority w:val="11"/>
    <w:rsid w:val="00D128F1"/>
    <w:rPr>
      <w:rFonts w:ascii="Arial" w:hAnsi="Arial" w:cs="Arial"/>
      <w:sz w:val="22"/>
    </w:rPr>
  </w:style>
  <w:style w:type="character" w:styleId="Tekstzastpczy">
    <w:name w:val="Placeholder Text"/>
    <w:uiPriority w:val="99"/>
    <w:semiHidden/>
    <w:rsid w:val="00D128F1"/>
    <w:rPr>
      <w:rFonts w:ascii="Arial" w:hAnsi="Arial"/>
      <w:color w:val="808080"/>
      <w:sz w:val="22"/>
    </w:rPr>
  </w:style>
  <w:style w:type="paragraph" w:customStyle="1" w:styleId="Pole">
    <w:name w:val="Pole"/>
    <w:basedOn w:val="Podtytu"/>
    <w:link w:val="PoleZnak"/>
    <w:qFormat/>
    <w:rsid w:val="00D128F1"/>
    <w:rPr>
      <w:i/>
    </w:rPr>
  </w:style>
  <w:style w:type="character" w:customStyle="1" w:styleId="PoleZnak">
    <w:name w:val="Pole Znak"/>
    <w:link w:val="Pole"/>
    <w:rsid w:val="00D128F1"/>
    <w:rPr>
      <w:rFonts w:ascii="Arial" w:hAnsi="Arial" w:cs="Arial"/>
      <w:i/>
      <w:sz w:val="22"/>
    </w:rPr>
  </w:style>
  <w:style w:type="character" w:customStyle="1" w:styleId="ListaUkryta">
    <w:name w:val="ListaUkryta"/>
    <w:uiPriority w:val="1"/>
    <w:rsid w:val="00D128F1"/>
    <w:rPr>
      <w:vanish/>
    </w:rPr>
  </w:style>
  <w:style w:type="paragraph" w:customStyle="1" w:styleId="Stronatytuowa">
    <w:name w:val="Strona tytułowa"/>
    <w:rsid w:val="00D128F1"/>
    <w:pPr>
      <w:spacing w:before="60"/>
      <w:contextualSpacing/>
    </w:pPr>
    <w:rPr>
      <w:rFonts w:ascii="font962" w:hAnsi="font962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D128F1"/>
    <w:pPr>
      <w:ind w:left="480"/>
    </w:pPr>
  </w:style>
  <w:style w:type="character" w:styleId="Nierozpoznanawzmianka">
    <w:name w:val="Unresolved Mention"/>
    <w:uiPriority w:val="99"/>
    <w:semiHidden/>
    <w:unhideWhenUsed/>
    <w:rsid w:val="00D128F1"/>
    <w:rPr>
      <w:color w:val="605E5C"/>
      <w:shd w:val="clear" w:color="auto" w:fill="E1DFDD"/>
    </w:rPr>
  </w:style>
  <w:style w:type="character" w:customStyle="1" w:styleId="Teksttreci2">
    <w:name w:val="Tekst treści (2)_"/>
    <w:link w:val="Teksttreci21"/>
    <w:uiPriority w:val="99"/>
    <w:rsid w:val="00D128F1"/>
    <w:rPr>
      <w:rFonts w:ascii="Arial" w:hAnsi="Arial" w:cs="Arial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128F1"/>
    <w:pPr>
      <w:widowControl w:val="0"/>
      <w:shd w:val="clear" w:color="auto" w:fill="FFFFFF"/>
      <w:spacing w:before="120" w:line="254" w:lineRule="exact"/>
      <w:ind w:hanging="380"/>
      <w:jc w:val="both"/>
    </w:pPr>
    <w:rPr>
      <w:rFonts w:ascii="Arial" w:hAnsi="Arial" w:cs="Arial"/>
      <w:sz w:val="20"/>
      <w:szCs w:val="20"/>
    </w:rPr>
  </w:style>
  <w:style w:type="paragraph" w:customStyle="1" w:styleId="GCInagwek">
    <w:name w:val="GCI_nagłówek"/>
    <w:basedOn w:val="Normalny"/>
    <w:qFormat/>
    <w:rsid w:val="00D128F1"/>
    <w:pPr>
      <w:ind w:left="1425" w:hanging="360"/>
      <w:outlineLvl w:val="0"/>
    </w:pPr>
    <w:rPr>
      <w:rFonts w:ascii="Calibri" w:hAnsi="Calibri" w:cs="Calibri"/>
      <w:b/>
      <w:color w:val="000000"/>
      <w:szCs w:val="18"/>
      <w:lang w:val="en-GB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28F1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128F1"/>
    <w:pPr>
      <w:tabs>
        <w:tab w:val="left" w:pos="660"/>
        <w:tab w:val="right" w:leader="dot" w:pos="9062"/>
      </w:tabs>
      <w:spacing w:line="259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kreski1">
    <w:name w:val="Lista kreski 1"/>
    <w:basedOn w:val="Normalny"/>
    <w:rsid w:val="00D128F1"/>
    <w:pPr>
      <w:tabs>
        <w:tab w:val="num" w:pos="450"/>
      </w:tabs>
      <w:suppressAutoHyphens/>
      <w:spacing w:after="120"/>
      <w:ind w:left="450" w:hanging="450"/>
      <w:contextualSpacing/>
    </w:pPr>
    <w:rPr>
      <w:rFonts w:ascii="Arial" w:hAnsi="Arial" w:cs="Arial"/>
      <w:lang w:eastAsia="zh-CN"/>
    </w:rPr>
  </w:style>
  <w:style w:type="paragraph" w:styleId="Spistreci2">
    <w:name w:val="toc 2"/>
    <w:basedOn w:val="Normalny"/>
    <w:next w:val="Normalny"/>
    <w:autoRedefine/>
    <w:uiPriority w:val="39"/>
    <w:unhideWhenUsed/>
    <w:rsid w:val="00D128F1"/>
    <w:pPr>
      <w:spacing w:after="100" w:line="259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D128F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D128F1"/>
    <w:rPr>
      <w:rFonts w:ascii="Courier New" w:hAnsi="Courier New"/>
    </w:rPr>
  </w:style>
  <w:style w:type="paragraph" w:customStyle="1" w:styleId="0-Tekst">
    <w:name w:val="0-Tekst"/>
    <w:basedOn w:val="Tekstpodstawowy"/>
    <w:autoRedefine/>
    <w:rsid w:val="00D128F1"/>
    <w:pPr>
      <w:widowControl/>
      <w:suppressAutoHyphens w:val="0"/>
      <w:ind w:firstLine="708"/>
      <w:jc w:val="left"/>
    </w:pPr>
    <w:rPr>
      <w:rFonts w:ascii="Arial Narrow" w:hAnsi="Arial Narrow"/>
      <w:color w:val="FF0000"/>
      <w:szCs w:val="24"/>
      <w:u w:val="single"/>
      <w:lang w:eastAsia="en-US"/>
    </w:rPr>
  </w:style>
  <w:style w:type="paragraph" w:customStyle="1" w:styleId="BPBKNormalny">
    <w:name w:val="BPBK Normalny"/>
    <w:link w:val="BPBKNormalnyZnak"/>
    <w:uiPriority w:val="99"/>
    <w:rsid w:val="00D128F1"/>
    <w:pPr>
      <w:spacing w:line="340" w:lineRule="atLeast"/>
      <w:ind w:left="567"/>
      <w:jc w:val="both"/>
    </w:pPr>
    <w:rPr>
      <w:rFonts w:ascii="Arial" w:hAnsi="Arial"/>
      <w:sz w:val="22"/>
      <w:szCs w:val="24"/>
    </w:rPr>
  </w:style>
  <w:style w:type="character" w:customStyle="1" w:styleId="BPBKNormalnyZnak">
    <w:name w:val="BPBK Normalny Znak"/>
    <w:link w:val="BPBKNormalny"/>
    <w:uiPriority w:val="99"/>
    <w:locked/>
    <w:rsid w:val="00D128F1"/>
    <w:rPr>
      <w:rFonts w:ascii="Arial" w:hAnsi="Arial"/>
      <w:sz w:val="22"/>
      <w:szCs w:val="24"/>
    </w:rPr>
  </w:style>
  <w:style w:type="character" w:customStyle="1" w:styleId="BalloonTextChar1">
    <w:name w:val="Balloon Text Char1"/>
    <w:uiPriority w:val="99"/>
    <w:semiHidden/>
    <w:rsid w:val="00D128F1"/>
    <w:rPr>
      <w:rFonts w:ascii="Segoe UI" w:hAnsi="Segoe UI" w:cs="Segoe UI"/>
      <w:sz w:val="18"/>
      <w:szCs w:val="18"/>
    </w:rPr>
  </w:style>
  <w:style w:type="character" w:customStyle="1" w:styleId="Bodytext">
    <w:name w:val="Body text_"/>
    <w:link w:val="Tekstpodstawowy4"/>
    <w:rsid w:val="000A3EF3"/>
    <w:rPr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0A3EF3"/>
    <w:pPr>
      <w:widowControl w:val="0"/>
      <w:shd w:val="clear" w:color="auto" w:fill="FFFFFF"/>
      <w:spacing w:before="60" w:line="252" w:lineRule="exact"/>
      <w:ind w:hanging="1200"/>
      <w:jc w:val="both"/>
    </w:pPr>
    <w:rPr>
      <w:sz w:val="20"/>
      <w:szCs w:val="20"/>
    </w:rPr>
  </w:style>
  <w:style w:type="character" w:customStyle="1" w:styleId="hgkelc">
    <w:name w:val="hgkelc"/>
    <w:rsid w:val="000A3EF3"/>
  </w:style>
  <w:style w:type="character" w:styleId="Uwydatnienie">
    <w:name w:val="Emphasis"/>
    <w:basedOn w:val="Domylnaczcionkaakapitu"/>
    <w:uiPriority w:val="20"/>
    <w:qFormat/>
    <w:rsid w:val="000A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12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5807-6D98-4E47-8CEA-BFA11376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21</Pages>
  <Words>6892</Words>
  <Characters>41352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 7639 – 4/09</vt:lpstr>
    </vt:vector>
  </TitlesOfParts>
  <Company/>
  <LinksUpToDate>false</LinksUpToDate>
  <CharactersWithSpaces>48148</CharactersWithSpaces>
  <SharedDoc>false</SharedDoc>
  <HLinks>
    <vt:vector size="12" baseType="variant">
      <vt:variant>
        <vt:i4>589868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rlz=1C1GCEU_plPL930PL931&amp;q=Hirundo&amp;si=AMnBZoEofOODruSEFWFjdccePwMH96ZlZt3bOiKSR9t4pqlu2L7bN609Dejyy_F6i9C5DhdvIUSrZN2LfiP3isnaZlpAted0sERNRAx2rj99ciJC-26Yr9tl08d3HwNxQv_Mzt1ziJIk8D19YHb_6i1OFNyBCjfVyahbqU_cPDt1zJGGSIiE9XYWbMgk7D_hbLXNJp6gqC4j&amp;sa=X&amp;ved=2ahUKEwiXztmaxsL-AhVuxosKHYs0B4wQmxMoAXoFCIEBEAM</vt:lpwstr>
      </vt:variant>
      <vt:variant>
        <vt:lpwstr/>
      </vt:variant>
      <vt:variant>
        <vt:i4>65623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/document/16794405?cm=DOCUMENT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 7639 – 4/09</dc:title>
  <dc:subject/>
  <dc:creator>Krzysiek</dc:creator>
  <cp:keywords/>
  <cp:lastModifiedBy>Maksymilian Rudnik</cp:lastModifiedBy>
  <cp:revision>38</cp:revision>
  <cp:lastPrinted>2023-10-13T05:20:00Z</cp:lastPrinted>
  <dcterms:created xsi:type="dcterms:W3CDTF">2023-10-23T08:54:00Z</dcterms:created>
  <dcterms:modified xsi:type="dcterms:W3CDTF">2023-11-17T13:08:00Z</dcterms:modified>
</cp:coreProperties>
</file>