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4D3" w:rsidRPr="008854D3" w:rsidRDefault="008854D3" w:rsidP="008854D3">
      <w:pPr>
        <w:jc w:val="center"/>
        <w:rPr>
          <w:b/>
          <w:sz w:val="22"/>
          <w:szCs w:val="24"/>
        </w:rPr>
      </w:pPr>
      <w:r w:rsidRPr="008854D3">
        <w:rPr>
          <w:b/>
          <w:sz w:val="22"/>
          <w:szCs w:val="24"/>
        </w:rPr>
        <w:t>Burmistrz Miasta Chojnice</w:t>
      </w:r>
    </w:p>
    <w:p w:rsidR="008854D3" w:rsidRPr="008854D3" w:rsidRDefault="008854D3" w:rsidP="008854D3">
      <w:pPr>
        <w:jc w:val="center"/>
        <w:rPr>
          <w:b/>
          <w:sz w:val="22"/>
          <w:szCs w:val="24"/>
        </w:rPr>
      </w:pPr>
      <w:r w:rsidRPr="008854D3">
        <w:rPr>
          <w:b/>
          <w:sz w:val="22"/>
          <w:szCs w:val="24"/>
        </w:rPr>
        <w:t>ogłasza listę laureatów</w:t>
      </w:r>
    </w:p>
    <w:p w:rsidR="008854D3" w:rsidRDefault="008854D3" w:rsidP="008854D3">
      <w:pPr>
        <w:jc w:val="center"/>
        <w:rPr>
          <w:b/>
          <w:sz w:val="22"/>
          <w:szCs w:val="24"/>
        </w:rPr>
      </w:pPr>
    </w:p>
    <w:p w:rsidR="008854D3" w:rsidRDefault="008854D3" w:rsidP="008854D3">
      <w:pPr>
        <w:jc w:val="center"/>
        <w:rPr>
          <w:b/>
          <w:sz w:val="22"/>
          <w:szCs w:val="24"/>
        </w:rPr>
      </w:pPr>
      <w:r>
        <w:rPr>
          <w:b/>
          <w:sz w:val="22"/>
          <w:szCs w:val="24"/>
        </w:rPr>
        <w:t>na d</w:t>
      </w:r>
      <w:r>
        <w:rPr>
          <w:b/>
          <w:sz w:val="22"/>
          <w:szCs w:val="24"/>
        </w:rPr>
        <w:t xml:space="preserve">otacje na realizację zadania własnego Gminy polegającego na tworzeniu warunków, w tym organizacyjnych, sprzyjających rozwojowi sportu na terenie </w:t>
      </w:r>
      <w:r>
        <w:rPr>
          <w:b/>
          <w:sz w:val="22"/>
          <w:szCs w:val="24"/>
        </w:rPr>
        <w:br/>
      </w:r>
      <w:r>
        <w:rPr>
          <w:b/>
          <w:sz w:val="22"/>
          <w:szCs w:val="24"/>
        </w:rPr>
        <w:t>Gminy Miejskiej Chojnice w 2022 roku.</w:t>
      </w:r>
    </w:p>
    <w:p w:rsidR="008854D3" w:rsidRDefault="008854D3" w:rsidP="008854D3">
      <w:pPr>
        <w:jc w:val="both"/>
        <w:rPr>
          <w:b/>
          <w:szCs w:val="24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9"/>
        <w:gridCol w:w="3247"/>
        <w:gridCol w:w="1829"/>
        <w:gridCol w:w="1821"/>
      </w:tblGrid>
      <w:tr w:rsidR="008854D3" w:rsidTr="008854D3">
        <w:trPr>
          <w:trHeight w:val="723"/>
          <w:jc w:val="center"/>
        </w:trPr>
        <w:tc>
          <w:tcPr>
            <w:tcW w:w="28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8854D3" w:rsidRDefault="008854D3">
            <w:pPr>
              <w:jc w:val="center"/>
              <w:rPr>
                <w:b/>
              </w:rPr>
            </w:pPr>
            <w:r>
              <w:rPr>
                <w:b/>
              </w:rPr>
              <w:t>Nazwa organizacji</w:t>
            </w:r>
          </w:p>
        </w:tc>
        <w:tc>
          <w:tcPr>
            <w:tcW w:w="3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8854D3" w:rsidRDefault="008854D3">
            <w:pPr>
              <w:jc w:val="center"/>
              <w:rPr>
                <w:b/>
              </w:rPr>
            </w:pPr>
            <w:r>
              <w:rPr>
                <w:b/>
              </w:rPr>
              <w:t>Nazwa projektu</w:t>
            </w:r>
          </w:p>
        </w:tc>
        <w:tc>
          <w:tcPr>
            <w:tcW w:w="18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8854D3" w:rsidRDefault="008854D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Wnioskowana kwota</w:t>
            </w:r>
          </w:p>
        </w:tc>
        <w:tc>
          <w:tcPr>
            <w:tcW w:w="1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8854D3" w:rsidRDefault="008854D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Przyznana kwota dotacji w zł</w:t>
            </w:r>
          </w:p>
        </w:tc>
      </w:tr>
      <w:tr w:rsidR="008854D3" w:rsidTr="008854D3">
        <w:trPr>
          <w:trHeight w:val="228"/>
          <w:jc w:val="center"/>
        </w:trPr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4D3" w:rsidRDefault="008854D3">
            <w:pPr>
              <w:jc w:val="center"/>
            </w:pPr>
            <w:r>
              <w:rPr>
                <w:sz w:val="18"/>
              </w:rPr>
              <w:t>Miejski Klub Sportowy Chojniczanka 1930 S.A.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D3" w:rsidRDefault="008854D3">
            <w:pPr>
              <w:jc w:val="center"/>
              <w:rPr>
                <w:sz w:val="18"/>
              </w:rPr>
            </w:pPr>
          </w:p>
          <w:p w:rsidR="008854D3" w:rsidRDefault="008854D3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Udział pierwszej drużyny seniorów </w:t>
            </w:r>
            <w:r>
              <w:rPr>
                <w:sz w:val="18"/>
              </w:rPr>
              <w:br/>
              <w:t xml:space="preserve">w rozgrywkach piłkarskich Fortuna </w:t>
            </w:r>
            <w:r>
              <w:rPr>
                <w:sz w:val="18"/>
              </w:rPr>
              <w:br/>
              <w:t xml:space="preserve">I Ligi oraz drugiej drużyny seniorów </w:t>
            </w:r>
            <w:r>
              <w:rPr>
                <w:sz w:val="18"/>
              </w:rPr>
              <w:br/>
              <w:t xml:space="preserve">w RWS </w:t>
            </w:r>
            <w:proofErr w:type="spellStart"/>
            <w:r>
              <w:rPr>
                <w:sz w:val="18"/>
              </w:rPr>
              <w:t>Inwestment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br/>
              <w:t>IV Ligi</w:t>
            </w:r>
          </w:p>
          <w:p w:rsidR="008854D3" w:rsidRDefault="008854D3">
            <w:pPr>
              <w:jc w:val="center"/>
              <w:rPr>
                <w:sz w:val="18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4D3" w:rsidRDefault="008854D3">
            <w:pPr>
              <w:jc w:val="center"/>
            </w:pPr>
            <w:r>
              <w:t>80.000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4D3" w:rsidRDefault="008854D3">
            <w:pPr>
              <w:jc w:val="center"/>
            </w:pPr>
            <w:r>
              <w:t>80.000</w:t>
            </w:r>
          </w:p>
        </w:tc>
      </w:tr>
      <w:tr w:rsidR="008854D3" w:rsidTr="008854D3">
        <w:trPr>
          <w:trHeight w:val="272"/>
          <w:jc w:val="center"/>
        </w:trPr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4D3" w:rsidRDefault="008854D3">
            <w:pPr>
              <w:jc w:val="center"/>
            </w:pPr>
            <w:r>
              <w:t>Chojnicki Klub Sportowy „Kolejarz”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D3" w:rsidRDefault="008854D3">
            <w:pPr>
              <w:jc w:val="center"/>
              <w:rPr>
                <w:sz w:val="18"/>
              </w:rPr>
            </w:pPr>
          </w:p>
          <w:p w:rsidR="008854D3" w:rsidRDefault="008854D3">
            <w:pPr>
              <w:jc w:val="center"/>
              <w:rPr>
                <w:sz w:val="18"/>
              </w:rPr>
            </w:pPr>
            <w:r>
              <w:rPr>
                <w:sz w:val="18"/>
              </w:rPr>
              <w:t>Realizacja zadania polegającego na tworzeniu warunków sprzyjających rozwojowi sportu na terenie Gminy Miejskiej Chojnice w 2022 roku</w:t>
            </w:r>
          </w:p>
          <w:p w:rsidR="008854D3" w:rsidRDefault="008854D3">
            <w:pPr>
              <w:jc w:val="center"/>
              <w:rPr>
                <w:sz w:val="18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4D3" w:rsidRDefault="008854D3">
            <w:pPr>
              <w:jc w:val="center"/>
            </w:pPr>
            <w:r>
              <w:t>40.000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4D3" w:rsidRDefault="008854D3">
            <w:pPr>
              <w:jc w:val="center"/>
            </w:pPr>
            <w:r>
              <w:t>40.000</w:t>
            </w:r>
          </w:p>
        </w:tc>
      </w:tr>
      <w:tr w:rsidR="008854D3" w:rsidTr="008854D3">
        <w:trPr>
          <w:trHeight w:val="396"/>
          <w:jc w:val="center"/>
        </w:trPr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D3" w:rsidRDefault="008854D3">
            <w:pPr>
              <w:jc w:val="center"/>
            </w:pPr>
          </w:p>
          <w:p w:rsidR="008854D3" w:rsidRDefault="008854D3">
            <w:pPr>
              <w:jc w:val="center"/>
            </w:pPr>
            <w:r>
              <w:t>Uczniowski Klub Sportowy „Bokser” Chojnice</w:t>
            </w:r>
          </w:p>
          <w:p w:rsidR="008854D3" w:rsidRDefault="008854D3">
            <w:pPr>
              <w:jc w:val="center"/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4D3" w:rsidRDefault="008854D3">
            <w:pPr>
              <w:jc w:val="center"/>
              <w:rPr>
                <w:sz w:val="18"/>
              </w:rPr>
            </w:pPr>
            <w:r>
              <w:rPr>
                <w:sz w:val="18"/>
              </w:rPr>
              <w:t>Weekendowe sparingi bokserskie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4D3" w:rsidRDefault="008854D3">
            <w:pPr>
              <w:jc w:val="center"/>
            </w:pPr>
            <w:r>
              <w:t>20.000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4D3" w:rsidRDefault="008854D3">
            <w:pPr>
              <w:jc w:val="center"/>
            </w:pPr>
            <w:r>
              <w:t>20.000</w:t>
            </w:r>
          </w:p>
        </w:tc>
      </w:tr>
      <w:tr w:rsidR="008854D3" w:rsidTr="008854D3">
        <w:trPr>
          <w:trHeight w:val="140"/>
          <w:jc w:val="center"/>
        </w:trPr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D3" w:rsidRDefault="008854D3">
            <w:pPr>
              <w:jc w:val="center"/>
            </w:pPr>
          </w:p>
          <w:p w:rsidR="008854D3" w:rsidRDefault="008854D3">
            <w:pPr>
              <w:jc w:val="center"/>
            </w:pPr>
            <w:r>
              <w:t xml:space="preserve">Red </w:t>
            </w:r>
            <w:proofErr w:type="spellStart"/>
            <w:r>
              <w:t>Devils</w:t>
            </w:r>
            <w:proofErr w:type="spellEnd"/>
            <w:r>
              <w:t xml:space="preserve"> </w:t>
            </w:r>
            <w:r>
              <w:br/>
            </w:r>
            <w:proofErr w:type="spellStart"/>
            <w:r>
              <w:t>Futsal</w:t>
            </w:r>
            <w:proofErr w:type="spellEnd"/>
            <w:r>
              <w:t xml:space="preserve"> Club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4D3" w:rsidRDefault="008854D3">
            <w:pPr>
              <w:jc w:val="center"/>
              <w:rPr>
                <w:sz w:val="18"/>
              </w:rPr>
            </w:pPr>
          </w:p>
          <w:p w:rsidR="008854D3" w:rsidRDefault="008854D3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Tworzenie warunków sprzyjających rozwojowi </w:t>
            </w:r>
            <w:proofErr w:type="spellStart"/>
            <w:r>
              <w:rPr>
                <w:sz w:val="18"/>
              </w:rPr>
              <w:t>futsalu</w:t>
            </w:r>
            <w:proofErr w:type="spellEnd"/>
            <w:r>
              <w:rPr>
                <w:sz w:val="18"/>
              </w:rPr>
              <w:t xml:space="preserve"> na terenie Rzeczpospolitej Polskiej, na najwyższym poziomie rozgrywkowym, uprawiania tej dyscypliny sportu oraz reprezentowania Gminy Miejskiej Chojnice we współzawodnictwie sportowym w zakresie </w:t>
            </w:r>
            <w:proofErr w:type="spellStart"/>
            <w:r>
              <w:rPr>
                <w:sz w:val="18"/>
              </w:rPr>
              <w:t>futsalu</w:t>
            </w:r>
            <w:proofErr w:type="spellEnd"/>
            <w:r>
              <w:rPr>
                <w:sz w:val="18"/>
              </w:rPr>
              <w:t xml:space="preserve"> na najwyższym poziomie rozgrywkowym seniorów</w:t>
            </w:r>
          </w:p>
          <w:p w:rsidR="008854D3" w:rsidRDefault="008854D3">
            <w:pPr>
              <w:jc w:val="center"/>
              <w:rPr>
                <w:sz w:val="18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4D3" w:rsidRDefault="008854D3">
            <w:pPr>
              <w:jc w:val="center"/>
            </w:pPr>
            <w:r>
              <w:t>60.000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4D3" w:rsidRDefault="008854D3">
            <w:pPr>
              <w:jc w:val="center"/>
            </w:pPr>
            <w:r>
              <w:t>60.000</w:t>
            </w:r>
          </w:p>
        </w:tc>
      </w:tr>
    </w:tbl>
    <w:p w:rsidR="008854D3" w:rsidRDefault="008854D3" w:rsidP="008854D3">
      <w:pPr>
        <w:jc w:val="both"/>
        <w:rPr>
          <w:b/>
          <w:szCs w:val="24"/>
        </w:rPr>
      </w:pPr>
      <w:bookmarkStart w:id="0" w:name="_GoBack"/>
      <w:bookmarkEnd w:id="0"/>
    </w:p>
    <w:p w:rsidR="006972F9" w:rsidRPr="006972F9" w:rsidRDefault="006972F9"/>
    <w:sectPr w:rsidR="006972F9" w:rsidRPr="00697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4D3"/>
    <w:rsid w:val="006972F9"/>
    <w:rsid w:val="008854D3"/>
    <w:rsid w:val="00BD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797172-6BBD-4923-A7EA-8B586A094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54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62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974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dc:description/>
  <cp:lastModifiedBy>Grzegorz</cp:lastModifiedBy>
  <cp:revision>1</cp:revision>
  <dcterms:created xsi:type="dcterms:W3CDTF">2022-11-03T13:49:00Z</dcterms:created>
  <dcterms:modified xsi:type="dcterms:W3CDTF">2022-11-03T13:51:00Z</dcterms:modified>
</cp:coreProperties>
</file>