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81B3" w14:textId="17D880A0" w:rsidR="00C46A1D" w:rsidRPr="007F50BA" w:rsidRDefault="00C46A1D" w:rsidP="00C46A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Załącznik Nr 4</w:t>
      </w:r>
    </w:p>
    <w:p w14:paraId="5F80C8B2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A0426F" w14:textId="77777777" w:rsidR="00C46A1D" w:rsidRPr="007F50BA" w:rsidRDefault="00C46A1D" w:rsidP="00D91D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1F61AE3" w14:textId="17C27014" w:rsidR="00D91D50" w:rsidRPr="007F50BA" w:rsidRDefault="00C46A1D" w:rsidP="00D91D50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UMOWA</w:t>
      </w:r>
      <w:r w:rsidR="00D34DE3" w:rsidRPr="007F50BA">
        <w:rPr>
          <w:rFonts w:ascii="Times New Roman" w:eastAsia="Times New Roman" w:hAnsi="Times New Roman" w:cs="Times New Roman"/>
          <w:b/>
          <w:bCs/>
          <w:lang w:eastAsia="pl-PL"/>
        </w:rPr>
        <w:t xml:space="preserve"> Nr SOP.272.    .202</w:t>
      </w:r>
      <w:r w:rsidR="00FD033B" w:rsidRPr="007F50BA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14:paraId="1C575414" w14:textId="4972545A" w:rsidR="00C46A1D" w:rsidRPr="007F50BA" w:rsidRDefault="00C46A1D" w:rsidP="00D91D5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D41420E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(WZÓR)</w:t>
      </w:r>
    </w:p>
    <w:p w14:paraId="2B8FF52B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BD438B" w14:textId="1E200809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zawart</w:t>
      </w:r>
      <w:r w:rsidR="00117CA5" w:rsidRPr="007F50BA">
        <w:rPr>
          <w:rFonts w:ascii="Times New Roman" w:eastAsia="Times New Roman" w:hAnsi="Times New Roman" w:cs="Times New Roman"/>
          <w:lang w:eastAsia="pl-PL"/>
        </w:rPr>
        <w:t>a dnia …………</w:t>
      </w:r>
      <w:proofErr w:type="gramStart"/>
      <w:r w:rsidR="00117CA5" w:rsidRPr="007F50BA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="00117CA5" w:rsidRPr="007F50BA">
        <w:rPr>
          <w:rFonts w:ascii="Times New Roman" w:eastAsia="Times New Roman" w:hAnsi="Times New Roman" w:cs="Times New Roman"/>
          <w:lang w:eastAsia="pl-PL"/>
        </w:rPr>
        <w:t>202</w:t>
      </w:r>
      <w:r w:rsidR="00FD033B" w:rsidRPr="007F50BA">
        <w:rPr>
          <w:rFonts w:ascii="Times New Roman" w:eastAsia="Times New Roman" w:hAnsi="Times New Roman" w:cs="Times New Roman"/>
          <w:lang w:eastAsia="pl-PL"/>
        </w:rPr>
        <w:t>6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 roku </w:t>
      </w:r>
      <w:r w:rsidR="005C4904" w:rsidRPr="007F50BA">
        <w:rPr>
          <w:rFonts w:ascii="Times New Roman" w:eastAsia="Times New Roman" w:hAnsi="Times New Roman" w:cs="Times New Roman"/>
          <w:lang w:eastAsia="pl-PL"/>
        </w:rPr>
        <w:t xml:space="preserve">w Chojnicach </w:t>
      </w:r>
      <w:r w:rsidRPr="007F50BA">
        <w:rPr>
          <w:rFonts w:ascii="Times New Roman" w:eastAsia="Times New Roman" w:hAnsi="Times New Roman" w:cs="Times New Roman"/>
          <w:lang w:eastAsia="pl-PL"/>
        </w:rPr>
        <w:t>pomiędzy:</w:t>
      </w:r>
    </w:p>
    <w:p w14:paraId="13D50BEF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Gminą Miejską Chojnice</w:t>
      </w:r>
    </w:p>
    <w:p w14:paraId="6F377A88" w14:textId="6171805D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Stary Rynek 1</w:t>
      </w:r>
      <w:r w:rsidR="005C4904" w:rsidRPr="007F50BA">
        <w:rPr>
          <w:rFonts w:ascii="Times New Roman" w:eastAsia="Times New Roman" w:hAnsi="Times New Roman" w:cs="Times New Roman"/>
          <w:lang w:eastAsia="pl-PL"/>
        </w:rPr>
        <w:t>, 89-600 Chojnice</w:t>
      </w:r>
    </w:p>
    <w:p w14:paraId="3E64A1C7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NIP 555-19-29-639 </w:t>
      </w:r>
    </w:p>
    <w:p w14:paraId="3D055D45" w14:textId="6AF0309D" w:rsidR="005C4904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reprezentowaną przez dr</w:t>
      </w:r>
      <w:r w:rsidR="00411006" w:rsidRPr="007F50BA">
        <w:rPr>
          <w:rFonts w:ascii="Times New Roman" w:eastAsia="Times New Roman" w:hAnsi="Times New Roman" w:cs="Times New Roman"/>
          <w:lang w:eastAsia="pl-PL"/>
        </w:rPr>
        <w:t>.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 Arseniusza </w:t>
      </w:r>
      <w:proofErr w:type="spellStart"/>
      <w:r w:rsidRPr="007F50BA">
        <w:rPr>
          <w:rFonts w:ascii="Times New Roman" w:eastAsia="Times New Roman" w:hAnsi="Times New Roman" w:cs="Times New Roman"/>
          <w:lang w:eastAsia="pl-PL"/>
        </w:rPr>
        <w:t>Finstera</w:t>
      </w:r>
      <w:proofErr w:type="spellEnd"/>
      <w:r w:rsidRPr="007F50BA">
        <w:rPr>
          <w:rFonts w:ascii="Times New Roman" w:eastAsia="Times New Roman" w:hAnsi="Times New Roman" w:cs="Times New Roman"/>
          <w:lang w:eastAsia="pl-PL"/>
        </w:rPr>
        <w:t xml:space="preserve"> – Burmistrza Miasta Chojnice</w:t>
      </w:r>
      <w:r w:rsidR="005C4904" w:rsidRPr="007F50BA">
        <w:rPr>
          <w:rFonts w:ascii="Times New Roman" w:eastAsia="Times New Roman" w:hAnsi="Times New Roman" w:cs="Times New Roman"/>
          <w:lang w:eastAsia="pl-PL"/>
        </w:rPr>
        <w:t>,</w:t>
      </w:r>
    </w:p>
    <w:p w14:paraId="3C611501" w14:textId="48EEE9CE" w:rsidR="005C4904" w:rsidRPr="007F50BA" w:rsidRDefault="005C4904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przy kontrasygnacie Wioletty Szreder – Skarbnika Miasta Chojnice</w:t>
      </w:r>
    </w:p>
    <w:p w14:paraId="74F25C02" w14:textId="77777777" w:rsidR="005C4904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zwan</w:t>
      </w:r>
      <w:r w:rsidR="005C4904" w:rsidRPr="007F50BA">
        <w:rPr>
          <w:rFonts w:ascii="Times New Roman" w:eastAsia="Times New Roman" w:hAnsi="Times New Roman" w:cs="Times New Roman"/>
          <w:lang w:eastAsia="pl-PL"/>
        </w:rPr>
        <w:t xml:space="preserve">ą 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w dalszej treści umowy </w:t>
      </w:r>
      <w:r w:rsidRPr="007F50BA">
        <w:rPr>
          <w:rFonts w:ascii="Times New Roman" w:eastAsia="Times New Roman" w:hAnsi="Times New Roman" w:cs="Times New Roman"/>
          <w:b/>
          <w:lang w:eastAsia="pl-PL"/>
        </w:rPr>
        <w:t>Zamawiającym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359F1833" w14:textId="108C6459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a</w:t>
      </w:r>
    </w:p>
    <w:p w14:paraId="33702C41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</w:p>
    <w:p w14:paraId="715E7747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</w:p>
    <w:p w14:paraId="5012CB70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</w:p>
    <w:p w14:paraId="49391A2D" w14:textId="37910C7E" w:rsidR="005C4904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reprezentowanym przez ………………………………………………</w:t>
      </w:r>
      <w:proofErr w:type="gramStart"/>
      <w:r w:rsidRPr="007F50BA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7F50BA">
        <w:rPr>
          <w:rFonts w:ascii="Times New Roman" w:eastAsia="Times New Roman" w:hAnsi="Times New Roman" w:cs="Times New Roman"/>
          <w:lang w:eastAsia="pl-PL"/>
        </w:rPr>
        <w:t>.</w:t>
      </w:r>
    </w:p>
    <w:p w14:paraId="64C9D09E" w14:textId="2D552C4B" w:rsidR="005C4904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zwanym w dalszej treści umowy </w:t>
      </w:r>
      <w:r w:rsidRPr="007F50BA">
        <w:rPr>
          <w:rFonts w:ascii="Times New Roman" w:eastAsia="Times New Roman" w:hAnsi="Times New Roman" w:cs="Times New Roman"/>
          <w:b/>
          <w:lang w:eastAsia="pl-PL"/>
        </w:rPr>
        <w:t>Wykonawcą</w:t>
      </w:r>
      <w:r w:rsidRPr="007F50BA">
        <w:rPr>
          <w:rFonts w:ascii="Times New Roman" w:eastAsia="Times New Roman" w:hAnsi="Times New Roman" w:cs="Times New Roman"/>
          <w:lang w:eastAsia="pl-PL"/>
        </w:rPr>
        <w:t>,</w:t>
      </w:r>
    </w:p>
    <w:p w14:paraId="5DC6A925" w14:textId="77777777" w:rsidR="008E1113" w:rsidRPr="007F50BA" w:rsidRDefault="008E1113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C4B05F" w14:textId="61B094AA" w:rsidR="00C46A1D" w:rsidRPr="007F50BA" w:rsidRDefault="00C46A1D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w rezultacie dokonania przez Zamawiającego wyboru oferty Wykonawcy na wykonanie zadania pn. </w:t>
      </w: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 xml:space="preserve">„Bezgotówkowy, sukcesywny zakup i dostawa </w:t>
      </w:r>
      <w:r w:rsidR="00E52863" w:rsidRPr="007F50BA">
        <w:rPr>
          <w:rFonts w:ascii="Times New Roman" w:eastAsia="Times New Roman" w:hAnsi="Times New Roman" w:cs="Times New Roman"/>
          <w:b/>
          <w:bCs/>
          <w:lang w:eastAsia="pl-PL"/>
        </w:rPr>
        <w:t>gazu płynnego</w:t>
      </w:r>
      <w:r w:rsidR="00FD033B" w:rsidRPr="007F50BA">
        <w:rPr>
          <w:rFonts w:ascii="Times New Roman" w:eastAsia="Times New Roman" w:hAnsi="Times New Roman" w:cs="Times New Roman"/>
          <w:b/>
          <w:bCs/>
          <w:lang w:eastAsia="pl-PL"/>
        </w:rPr>
        <w:t xml:space="preserve"> propan</w:t>
      </w:r>
      <w:r w:rsidR="00E52863" w:rsidRPr="007F50BA">
        <w:rPr>
          <w:rFonts w:ascii="Times New Roman" w:eastAsia="Times New Roman" w:hAnsi="Times New Roman" w:cs="Times New Roman"/>
          <w:b/>
          <w:bCs/>
          <w:lang w:eastAsia="pl-PL"/>
        </w:rPr>
        <w:t xml:space="preserve"> LPG</w:t>
      </w:r>
      <w:r w:rsidR="00FD033B" w:rsidRPr="007F50BA">
        <w:rPr>
          <w:rFonts w:ascii="Times New Roman" w:eastAsia="Times New Roman" w:hAnsi="Times New Roman" w:cs="Times New Roman"/>
          <w:b/>
          <w:bCs/>
          <w:lang w:eastAsia="pl-PL"/>
        </w:rPr>
        <w:t xml:space="preserve"> (stosowanego do ogrzewania)</w:t>
      </w:r>
      <w:r w:rsidR="00E52863" w:rsidRPr="007F50BA">
        <w:rPr>
          <w:rFonts w:ascii="Times New Roman" w:eastAsia="Times New Roman" w:hAnsi="Times New Roman" w:cs="Times New Roman"/>
          <w:b/>
          <w:bCs/>
          <w:lang w:eastAsia="pl-PL"/>
        </w:rPr>
        <w:t xml:space="preserve"> do zbiornika zlokalizowanego</w:t>
      </w: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 xml:space="preserve"> na terenie Stadionu Miejskiego „Chojniczanka 1930” przy ul. Mickiewicza 12 w Chojnicach”, 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którego wartość nie przekracza kwoty wskazanej w art. 2 ust. 1 pkt 1) ustawy Prawo </w:t>
      </w:r>
      <w:r w:rsidR="008E1113" w:rsidRPr="007F50BA">
        <w:rPr>
          <w:rFonts w:ascii="Times New Roman" w:eastAsia="Times New Roman" w:hAnsi="Times New Roman" w:cs="Times New Roman"/>
          <w:lang w:eastAsia="pl-PL"/>
        </w:rPr>
        <w:t>z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amówień </w:t>
      </w:r>
      <w:r w:rsidR="008E1113" w:rsidRPr="007F50BA">
        <w:rPr>
          <w:rFonts w:ascii="Times New Roman" w:eastAsia="Times New Roman" w:hAnsi="Times New Roman" w:cs="Times New Roman"/>
          <w:lang w:eastAsia="pl-PL"/>
        </w:rPr>
        <w:t>p</w:t>
      </w:r>
      <w:r w:rsidRPr="007F50BA">
        <w:rPr>
          <w:rFonts w:ascii="Times New Roman" w:eastAsia="Times New Roman" w:hAnsi="Times New Roman" w:cs="Times New Roman"/>
          <w:lang w:eastAsia="pl-PL"/>
        </w:rPr>
        <w:t>ublicznych, o następującej treści:</w:t>
      </w:r>
    </w:p>
    <w:p w14:paraId="649E7C24" w14:textId="77777777" w:rsidR="008E1113" w:rsidRPr="007F50BA" w:rsidRDefault="008E1113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4AEDD96" w14:textId="09A39BD9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14:paraId="2377C2B9" w14:textId="779D29D8" w:rsidR="00C46A1D" w:rsidRPr="007F50BA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Wykonawca zobowiązuje się do sprzedaży Zamawiającemu sukcesywnie, bezgotówkowo,  </w:t>
      </w:r>
      <w:r w:rsidR="002760D2" w:rsidRPr="007F50BA">
        <w:rPr>
          <w:rFonts w:ascii="Times New Roman" w:eastAsia="Times New Roman" w:hAnsi="Times New Roman" w:cs="Times New Roman"/>
          <w:lang w:eastAsia="pl-PL"/>
        </w:rPr>
        <w:br/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w formie </w:t>
      </w:r>
      <w:bookmarkStart w:id="0" w:name="_Hlk86230123"/>
      <w:r w:rsidRPr="007F50BA">
        <w:rPr>
          <w:rFonts w:ascii="Times New Roman" w:eastAsia="Times New Roman" w:hAnsi="Times New Roman" w:cs="Times New Roman"/>
          <w:lang w:eastAsia="pl-PL"/>
        </w:rPr>
        <w:t xml:space="preserve">dostawy i uzupełniania </w:t>
      </w:r>
      <w:r w:rsidR="00E52863" w:rsidRPr="007F50BA">
        <w:rPr>
          <w:rFonts w:ascii="Times New Roman" w:eastAsia="Times New Roman" w:hAnsi="Times New Roman" w:cs="Times New Roman"/>
          <w:lang w:eastAsia="pl-PL"/>
        </w:rPr>
        <w:t>gazem płynnym</w:t>
      </w:r>
      <w:r w:rsidR="00FD033B" w:rsidRPr="007F50BA">
        <w:rPr>
          <w:rFonts w:ascii="Times New Roman" w:eastAsia="Times New Roman" w:hAnsi="Times New Roman" w:cs="Times New Roman"/>
          <w:lang w:eastAsia="pl-PL"/>
        </w:rPr>
        <w:t xml:space="preserve"> propan</w:t>
      </w:r>
      <w:r w:rsidR="00E52863" w:rsidRPr="007F50BA">
        <w:rPr>
          <w:rFonts w:ascii="Times New Roman" w:eastAsia="Times New Roman" w:hAnsi="Times New Roman" w:cs="Times New Roman"/>
          <w:lang w:eastAsia="pl-PL"/>
        </w:rPr>
        <w:t xml:space="preserve"> LPG</w:t>
      </w:r>
      <w:r w:rsidR="00FD033B" w:rsidRPr="007F50BA">
        <w:rPr>
          <w:rFonts w:ascii="Times New Roman" w:eastAsia="Times New Roman" w:hAnsi="Times New Roman" w:cs="Times New Roman"/>
          <w:lang w:eastAsia="pl-PL"/>
        </w:rPr>
        <w:t xml:space="preserve"> stosowanym do ogrzewania </w:t>
      </w:r>
      <w:r w:rsidR="00FD033B" w:rsidRPr="007F50BA">
        <w:rPr>
          <w:rFonts w:ascii="Times New Roman" w:eastAsia="Times New Roman" w:hAnsi="Times New Roman" w:cs="Times New Roman"/>
          <w:lang w:eastAsia="pl-PL"/>
        </w:rPr>
        <w:br/>
      </w:r>
      <w:r w:rsidRPr="007F50BA">
        <w:rPr>
          <w:rFonts w:ascii="Times New Roman" w:eastAsia="Times New Roman" w:hAnsi="Times New Roman" w:cs="Times New Roman"/>
          <w:lang w:eastAsia="pl-PL"/>
        </w:rPr>
        <w:t>(ok</w:t>
      </w:r>
      <w:r w:rsidR="00190859" w:rsidRPr="007F50BA">
        <w:rPr>
          <w:rFonts w:ascii="Times New Roman" w:eastAsia="Times New Roman" w:hAnsi="Times New Roman" w:cs="Times New Roman"/>
          <w:lang w:eastAsia="pl-PL"/>
        </w:rPr>
        <w:t>. 1</w:t>
      </w:r>
      <w:r w:rsidR="00C7327A" w:rsidRPr="007F50BA">
        <w:rPr>
          <w:rFonts w:ascii="Times New Roman" w:eastAsia="Times New Roman" w:hAnsi="Times New Roman" w:cs="Times New Roman"/>
          <w:lang w:eastAsia="pl-PL"/>
        </w:rPr>
        <w:t>5</w:t>
      </w:r>
      <w:r w:rsidR="00E52863" w:rsidRPr="007F50BA">
        <w:rPr>
          <w:rFonts w:ascii="Times New Roman" w:eastAsia="Times New Roman" w:hAnsi="Times New Roman" w:cs="Times New Roman"/>
          <w:lang w:eastAsia="pl-PL"/>
        </w:rPr>
        <w:t xml:space="preserve"> razy/rok – jednorazowo ok. </w:t>
      </w:r>
      <w:r w:rsidR="001819CF" w:rsidRPr="007F50BA">
        <w:rPr>
          <w:rFonts w:ascii="Times New Roman" w:eastAsia="Times New Roman" w:hAnsi="Times New Roman" w:cs="Times New Roman"/>
          <w:lang w:eastAsia="pl-PL"/>
        </w:rPr>
        <w:t>6.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000 litrów) </w:t>
      </w:r>
      <w:r w:rsidR="00E52863" w:rsidRPr="007F50BA">
        <w:rPr>
          <w:rFonts w:ascii="Times New Roman" w:eastAsia="Times New Roman" w:hAnsi="Times New Roman" w:cs="Times New Roman"/>
          <w:lang w:eastAsia="pl-PL"/>
        </w:rPr>
        <w:t>zbiornika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 </w:t>
      </w:r>
      <w:r w:rsidR="00E52863" w:rsidRPr="007F50BA">
        <w:rPr>
          <w:rFonts w:ascii="Times New Roman" w:eastAsia="Times New Roman" w:hAnsi="Times New Roman" w:cs="Times New Roman"/>
          <w:lang w:eastAsia="pl-PL"/>
        </w:rPr>
        <w:t>zlokalizowanego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 na terenie Stadionu Miejskiego „Chojniczanka 1930” przy ul. Mickiewicza 12 w Chojnicach</w:t>
      </w:r>
      <w:bookmarkEnd w:id="0"/>
      <w:r w:rsidRPr="007F50BA">
        <w:rPr>
          <w:rFonts w:ascii="Times New Roman" w:eastAsia="Times New Roman" w:hAnsi="Times New Roman" w:cs="Times New Roman"/>
          <w:lang w:eastAsia="pl-PL"/>
        </w:rPr>
        <w:t>, w łącz</w:t>
      </w:r>
      <w:r w:rsidR="00E52863" w:rsidRPr="007F50BA">
        <w:rPr>
          <w:rFonts w:ascii="Times New Roman" w:eastAsia="Times New Roman" w:hAnsi="Times New Roman" w:cs="Times New Roman"/>
          <w:lang w:eastAsia="pl-PL"/>
        </w:rPr>
        <w:t>n</w:t>
      </w:r>
      <w:r w:rsidR="00190859" w:rsidRPr="007F50BA">
        <w:rPr>
          <w:rFonts w:ascii="Times New Roman" w:eastAsia="Times New Roman" w:hAnsi="Times New Roman" w:cs="Times New Roman"/>
          <w:lang w:eastAsia="pl-PL"/>
        </w:rPr>
        <w:t xml:space="preserve">ej ilości nie przekraczającej </w:t>
      </w:r>
      <w:r w:rsidR="00BB3FA7" w:rsidRPr="007F50BA">
        <w:rPr>
          <w:rFonts w:ascii="Times New Roman" w:eastAsia="Times New Roman" w:hAnsi="Times New Roman" w:cs="Times New Roman"/>
          <w:lang w:eastAsia="pl-PL"/>
        </w:rPr>
        <w:t>9</w:t>
      </w:r>
      <w:r w:rsidR="00185413" w:rsidRPr="007F50BA">
        <w:rPr>
          <w:rFonts w:ascii="Times New Roman" w:eastAsia="Times New Roman" w:hAnsi="Times New Roman" w:cs="Times New Roman"/>
          <w:lang w:eastAsia="pl-PL"/>
        </w:rPr>
        <w:t>0.</w:t>
      </w:r>
      <w:r w:rsidRPr="007F50BA">
        <w:rPr>
          <w:rFonts w:ascii="Times New Roman" w:eastAsia="Times New Roman" w:hAnsi="Times New Roman" w:cs="Times New Roman"/>
          <w:lang w:eastAsia="pl-PL"/>
        </w:rPr>
        <w:t>000 litrów w okresie wskazanym w § 3 niniejszej umowy, a Zamawiający zobowiązuje się zapłacić za zatankow</w:t>
      </w:r>
      <w:r w:rsidR="00E52863" w:rsidRPr="007F50BA">
        <w:rPr>
          <w:rFonts w:ascii="Times New Roman" w:eastAsia="Times New Roman" w:hAnsi="Times New Roman" w:cs="Times New Roman"/>
          <w:lang w:eastAsia="pl-PL"/>
        </w:rPr>
        <w:t>ane paliwo cenę określoną w § 2</w:t>
      </w:r>
      <w:r w:rsidRPr="007F50BA">
        <w:rPr>
          <w:rFonts w:ascii="Times New Roman" w:eastAsia="Times New Roman" w:hAnsi="Times New Roman" w:cs="Times New Roman"/>
          <w:lang w:eastAsia="pl-PL"/>
        </w:rPr>
        <w:t>.</w:t>
      </w:r>
    </w:p>
    <w:p w14:paraId="4475F704" w14:textId="42FF5A78" w:rsidR="00C46A1D" w:rsidRPr="007F50BA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Sprzedawane paliwo będzie zgodne z obowiązującymi normami dotyczącymi wymagań jakościowych dla paliw ciekłych.</w:t>
      </w:r>
    </w:p>
    <w:p w14:paraId="7C923D0D" w14:textId="73BCC2A5" w:rsidR="00C46A1D" w:rsidRPr="007F50BA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lastRenderedPageBreak/>
        <w:t xml:space="preserve">Wykonawca zobowiązuje się do dostawy </w:t>
      </w:r>
      <w:r w:rsidR="00E52863" w:rsidRPr="007F50BA">
        <w:rPr>
          <w:rFonts w:ascii="Times New Roman" w:eastAsia="Times New Roman" w:hAnsi="Times New Roman" w:cs="Times New Roman"/>
          <w:lang w:eastAsia="pl-PL"/>
        </w:rPr>
        <w:t>gazu płynnego LPG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 Zamawiającemu w terminie </w:t>
      </w:r>
      <w:r w:rsidR="00E52863" w:rsidRPr="007F50BA">
        <w:rPr>
          <w:rFonts w:ascii="Times New Roman" w:eastAsia="Times New Roman" w:hAnsi="Times New Roman" w:cs="Times New Roman"/>
          <w:lang w:eastAsia="pl-PL"/>
        </w:rPr>
        <w:br/>
        <w:t>3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 dni od momentu zgłoszenia. Zgłoszenia Zamawiający będzie dokonywał na adres e-mail wskazany w formularzu ofertowym.</w:t>
      </w:r>
    </w:p>
    <w:p w14:paraId="113D0B72" w14:textId="61CF3F52" w:rsidR="00C46A1D" w:rsidRPr="007F50BA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Wykonawca oświadcza, że legitymuje się posiadaniem wszelkich wymaganych prawem uprawnień do wykonania przedmiotu umowy. Dokument uprawniający Wykonawcę do wykonania przedmiotu umowy (koncesja) stanowi załącznik nr 1 do umowy.</w:t>
      </w:r>
    </w:p>
    <w:p w14:paraId="4A95E747" w14:textId="77777777" w:rsidR="008E1113" w:rsidRPr="007F50BA" w:rsidRDefault="008E1113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DECC14B" w14:textId="005EA96A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14:paraId="2EC052E2" w14:textId="43A58484" w:rsidR="00C46A1D" w:rsidRPr="007F50BA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Wykonawca udzieli, w okresie trwania umowy stałego rabatu od dziennej ceny detalicznej za litr </w:t>
      </w:r>
      <w:r w:rsidR="00E52863" w:rsidRPr="007F50BA">
        <w:rPr>
          <w:rFonts w:ascii="Times New Roman" w:eastAsia="Times New Roman" w:hAnsi="Times New Roman" w:cs="Times New Roman"/>
          <w:lang w:eastAsia="pl-PL"/>
        </w:rPr>
        <w:t xml:space="preserve">gazu płynnego LPG z dostawą </w:t>
      </w:r>
      <w:r w:rsidRPr="007F50BA">
        <w:rPr>
          <w:rFonts w:ascii="Times New Roman" w:eastAsia="Times New Roman" w:hAnsi="Times New Roman" w:cs="Times New Roman"/>
          <w:lang w:eastAsia="pl-PL"/>
        </w:rPr>
        <w:t>w wysokości ……… %. Wysokość rabatu pozostaje niezmienna przez cały okres trwania umowy.</w:t>
      </w:r>
    </w:p>
    <w:p w14:paraId="23386CAA" w14:textId="3C161157" w:rsidR="00C46A1D" w:rsidRPr="007F50BA" w:rsidRDefault="00C46A1D" w:rsidP="00C46A1D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Wartość zamówienia podczas trwania umowy nie może przekroczyć szacunkowej kwoty …………</w:t>
      </w:r>
      <w:r w:rsidR="00185413" w:rsidRPr="007F50BA">
        <w:rPr>
          <w:rFonts w:ascii="Times New Roman" w:eastAsia="Times New Roman" w:hAnsi="Times New Roman" w:cs="Times New Roman"/>
          <w:lang w:eastAsia="pl-PL"/>
        </w:rPr>
        <w:t>……….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 zł brutto.</w:t>
      </w:r>
    </w:p>
    <w:p w14:paraId="707859E6" w14:textId="1F9CCA32" w:rsidR="00285EBE" w:rsidRPr="007F50BA" w:rsidRDefault="00285EBE" w:rsidP="00285EBE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hAnsi="Times New Roman" w:cs="Times New Roman"/>
        </w:rPr>
        <w:t>Wynagrodzenie Wykonawcy stanowiło będzie iloczyn dziennej ceny detalicznej po rabacie oraz faktycznej ilości zatankowanych litrów paliwa.</w:t>
      </w:r>
    </w:p>
    <w:p w14:paraId="5A843817" w14:textId="641E7E34" w:rsidR="00C808FA" w:rsidRPr="007F50BA" w:rsidRDefault="00C46A1D" w:rsidP="00C808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Wykonawca zobowiązuje się do wystawienia faktury po każdym tankowaniu paliwa. Fakturę należy wystawić na Nabywcę - Gminę Miejską Chojnice, Stary Rynek 1, 89-600 Chojnice, NIP: 555-19-29-639, Odbiorcę - Urząd Miejski w Chojnicach</w:t>
      </w:r>
      <w:r w:rsidR="00C808FA" w:rsidRPr="007F50BA">
        <w:rPr>
          <w:rFonts w:ascii="Times New Roman" w:eastAsia="Times New Roman" w:hAnsi="Times New Roman" w:cs="Times New Roman"/>
          <w:lang w:eastAsia="pl-PL"/>
        </w:rPr>
        <w:t>, Stary Rynek 1, 89-600 Chojnice, NIP: 555-10-02-262</w:t>
      </w:r>
      <w:r w:rsidR="00E00328" w:rsidRPr="007F50BA">
        <w:rPr>
          <w:rFonts w:ascii="Times New Roman" w:eastAsia="Times New Roman" w:hAnsi="Times New Roman" w:cs="Times New Roman"/>
          <w:lang w:eastAsia="pl-PL"/>
        </w:rPr>
        <w:t>.</w:t>
      </w:r>
      <w:r w:rsidR="00C808FA" w:rsidRPr="007F50BA">
        <w:rPr>
          <w:rFonts w:ascii="Times New Roman" w:eastAsia="Times New Roman" w:hAnsi="Times New Roman" w:cs="Times New Roman"/>
          <w:lang w:eastAsia="pl-PL"/>
        </w:rPr>
        <w:t xml:space="preserve"> Wykonawca załączy do faktury informacje o:</w:t>
      </w:r>
    </w:p>
    <w:p w14:paraId="53083CFB" w14:textId="7F6FC5AF" w:rsidR="00C808FA" w:rsidRPr="007F50BA" w:rsidRDefault="00C808FA" w:rsidP="00C808FA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1)</w:t>
      </w:r>
      <w:r w:rsidRPr="007F50BA">
        <w:rPr>
          <w:rFonts w:ascii="Times New Roman" w:eastAsia="Times New Roman" w:hAnsi="Times New Roman" w:cs="Times New Roman"/>
          <w:lang w:eastAsia="pl-PL"/>
        </w:rPr>
        <w:tab/>
        <w:t xml:space="preserve">dacie tankowania, ilości i wartości każdorazowo zatankowanego </w:t>
      </w:r>
      <w:r w:rsidR="00381B0D" w:rsidRPr="007F50BA">
        <w:rPr>
          <w:rFonts w:ascii="Times New Roman" w:eastAsia="Times New Roman" w:hAnsi="Times New Roman" w:cs="Times New Roman"/>
          <w:lang w:eastAsia="pl-PL"/>
        </w:rPr>
        <w:t>gazu płynnego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, powszechnie stosowanej cenie 1 litra </w:t>
      </w:r>
      <w:r w:rsidR="00381B0D" w:rsidRPr="007F50BA">
        <w:rPr>
          <w:rFonts w:ascii="Times New Roman" w:eastAsia="Times New Roman" w:hAnsi="Times New Roman" w:cs="Times New Roman"/>
          <w:lang w:eastAsia="pl-PL"/>
        </w:rPr>
        <w:t xml:space="preserve">gazu płynnego </w:t>
      </w:r>
      <w:r w:rsidRPr="007F50BA">
        <w:rPr>
          <w:rFonts w:ascii="Times New Roman" w:eastAsia="Times New Roman" w:hAnsi="Times New Roman" w:cs="Times New Roman"/>
          <w:lang w:eastAsia="pl-PL"/>
        </w:rPr>
        <w:t>obowiązującej u danego Wykonawcy w dniu tankowania,</w:t>
      </w:r>
    </w:p>
    <w:p w14:paraId="112FF855" w14:textId="75E68C95" w:rsidR="00C808FA" w:rsidRPr="007F50BA" w:rsidRDefault="00C808FA" w:rsidP="00381B0D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2)</w:t>
      </w:r>
      <w:r w:rsidRPr="007F50BA">
        <w:rPr>
          <w:rFonts w:ascii="Times New Roman" w:eastAsia="Times New Roman" w:hAnsi="Times New Roman" w:cs="Times New Roman"/>
          <w:lang w:eastAsia="pl-PL"/>
        </w:rPr>
        <w:tab/>
        <w:t>udzielonym rabacie.</w:t>
      </w:r>
    </w:p>
    <w:p w14:paraId="11EF6EA9" w14:textId="62D38631" w:rsidR="00C46A1D" w:rsidRPr="007F50BA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Zamawiający będzie dokonywał zapłaty należności przelewem na konto Wykonawcy wskazane w fakturze VAT w ciągu 30 dni od daty otrzymania prawidłowo wystawionej faktury.</w:t>
      </w:r>
    </w:p>
    <w:p w14:paraId="297503B1" w14:textId="0848E13F" w:rsidR="00C46A1D" w:rsidRPr="007F50BA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Za termin dokonania płatności uważa się datę obciążenia rachunku bankowego Zamawiającego.</w:t>
      </w:r>
    </w:p>
    <w:p w14:paraId="091B5CEB" w14:textId="46619F84" w:rsidR="00C46A1D" w:rsidRPr="007F50BA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Od faktur niezapłaconych w terminie określonym w ust. </w:t>
      </w:r>
      <w:r w:rsidR="006C77CB" w:rsidRPr="007F50BA">
        <w:rPr>
          <w:rFonts w:ascii="Times New Roman" w:eastAsia="Times New Roman" w:hAnsi="Times New Roman" w:cs="Times New Roman"/>
          <w:lang w:eastAsia="pl-PL"/>
        </w:rPr>
        <w:t>5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 Wykonawcy przysługują odsetki ustawowe za opóźnienie.</w:t>
      </w:r>
    </w:p>
    <w:p w14:paraId="79C85F03" w14:textId="653C5D27" w:rsidR="00C46A1D" w:rsidRPr="007F50BA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Zamawiający przy dokonywaniu płatności należności wynikającej z faktury wystawionej przez Wykonawcę stosować będzie mechanizm podzielonej płatności (</w:t>
      </w:r>
      <w:proofErr w:type="spellStart"/>
      <w:r w:rsidRPr="007F50BA">
        <w:rPr>
          <w:rFonts w:ascii="Times New Roman" w:eastAsia="Times New Roman" w:hAnsi="Times New Roman" w:cs="Times New Roman"/>
          <w:lang w:eastAsia="pl-PL"/>
        </w:rPr>
        <w:t>split</w:t>
      </w:r>
      <w:proofErr w:type="spellEnd"/>
      <w:r w:rsidRPr="007F50B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F50BA">
        <w:rPr>
          <w:rFonts w:ascii="Times New Roman" w:eastAsia="Times New Roman" w:hAnsi="Times New Roman" w:cs="Times New Roman"/>
          <w:lang w:eastAsia="pl-PL"/>
        </w:rPr>
        <w:t>payment</w:t>
      </w:r>
      <w:proofErr w:type="spellEnd"/>
      <w:r w:rsidRPr="007F50BA">
        <w:rPr>
          <w:rFonts w:ascii="Times New Roman" w:eastAsia="Times New Roman" w:hAnsi="Times New Roman" w:cs="Times New Roman"/>
          <w:lang w:eastAsia="pl-PL"/>
        </w:rPr>
        <w:t xml:space="preserve">), </w:t>
      </w:r>
      <w:r w:rsidRPr="007F50BA">
        <w:rPr>
          <w:rFonts w:ascii="Times New Roman" w:eastAsia="Times New Roman" w:hAnsi="Times New Roman" w:cs="Times New Roman"/>
          <w:lang w:eastAsia="pl-PL"/>
        </w:rPr>
        <w:br/>
        <w:t xml:space="preserve">w </w:t>
      </w:r>
      <w:proofErr w:type="gramStart"/>
      <w:r w:rsidRPr="007F50BA">
        <w:rPr>
          <w:rFonts w:ascii="Times New Roman" w:eastAsia="Times New Roman" w:hAnsi="Times New Roman" w:cs="Times New Roman"/>
          <w:lang w:eastAsia="pl-PL"/>
        </w:rPr>
        <w:t>przypadku</w:t>
      </w:r>
      <w:proofErr w:type="gramEnd"/>
      <w:r w:rsidRPr="007F50BA">
        <w:rPr>
          <w:rFonts w:ascii="Times New Roman" w:eastAsia="Times New Roman" w:hAnsi="Times New Roman" w:cs="Times New Roman"/>
          <w:lang w:eastAsia="pl-PL"/>
        </w:rPr>
        <w:t xml:space="preserve"> gdy zastosowanie tego mechanizmu będzie wynikało z obowiązujących przepisów prawa.</w:t>
      </w:r>
    </w:p>
    <w:p w14:paraId="16F1E669" w14:textId="33B8C39A" w:rsidR="00C46A1D" w:rsidRPr="007F50BA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Wykonawca zobowiązany jest podać w fakturze rachunek bankowy należący do niego, który jest objęty mechanizmem podzielonej płatności (</w:t>
      </w:r>
      <w:proofErr w:type="spellStart"/>
      <w:r w:rsidRPr="007F50BA">
        <w:rPr>
          <w:rFonts w:ascii="Times New Roman" w:eastAsia="Times New Roman" w:hAnsi="Times New Roman" w:cs="Times New Roman"/>
          <w:lang w:eastAsia="pl-PL"/>
        </w:rPr>
        <w:t>split</w:t>
      </w:r>
      <w:proofErr w:type="spellEnd"/>
      <w:r w:rsidRPr="007F50B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F50BA">
        <w:rPr>
          <w:rFonts w:ascii="Times New Roman" w:eastAsia="Times New Roman" w:hAnsi="Times New Roman" w:cs="Times New Roman"/>
          <w:lang w:eastAsia="pl-PL"/>
        </w:rPr>
        <w:t>payment</w:t>
      </w:r>
      <w:proofErr w:type="spellEnd"/>
      <w:r w:rsidRPr="007F50BA">
        <w:rPr>
          <w:rFonts w:ascii="Times New Roman" w:eastAsia="Times New Roman" w:hAnsi="Times New Roman" w:cs="Times New Roman"/>
          <w:lang w:eastAsia="pl-PL"/>
        </w:rPr>
        <w:t xml:space="preserve">) – został dla niego utworzony wydzielony rachunek VAT, w </w:t>
      </w:r>
      <w:proofErr w:type="gramStart"/>
      <w:r w:rsidRPr="007F50BA">
        <w:rPr>
          <w:rFonts w:ascii="Times New Roman" w:eastAsia="Times New Roman" w:hAnsi="Times New Roman" w:cs="Times New Roman"/>
          <w:lang w:eastAsia="pl-PL"/>
        </w:rPr>
        <w:t>przypadku</w:t>
      </w:r>
      <w:proofErr w:type="gramEnd"/>
      <w:r w:rsidRPr="007F50BA">
        <w:rPr>
          <w:rFonts w:ascii="Times New Roman" w:eastAsia="Times New Roman" w:hAnsi="Times New Roman" w:cs="Times New Roman"/>
          <w:lang w:eastAsia="pl-PL"/>
        </w:rPr>
        <w:t xml:space="preserve"> gdy zastosowanie tego mechanizmu będzie wynikało z obowiązujących przepisów prawa.</w:t>
      </w:r>
    </w:p>
    <w:p w14:paraId="59210869" w14:textId="2059D333" w:rsidR="00C46A1D" w:rsidRPr="007F50BA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Zamawiający wstrzyma się z dokonaniem płatności wynagrodzenia w przypadku, gdy rachunek bankowy, o którym mowa w ust.</w:t>
      </w:r>
      <w:r w:rsidR="00285EBE" w:rsidRPr="007F50BA">
        <w:rPr>
          <w:rFonts w:ascii="Times New Roman" w:eastAsia="Times New Roman" w:hAnsi="Times New Roman" w:cs="Times New Roman"/>
          <w:lang w:eastAsia="pl-PL"/>
        </w:rPr>
        <w:t xml:space="preserve"> </w:t>
      </w:r>
      <w:r w:rsidR="006C77CB" w:rsidRPr="007F50BA">
        <w:rPr>
          <w:rFonts w:ascii="Times New Roman" w:eastAsia="Times New Roman" w:hAnsi="Times New Roman" w:cs="Times New Roman"/>
          <w:lang w:eastAsia="pl-PL"/>
        </w:rPr>
        <w:t>5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 i </w:t>
      </w:r>
      <w:r w:rsidR="006C77CB" w:rsidRPr="007F50BA">
        <w:rPr>
          <w:rFonts w:ascii="Times New Roman" w:eastAsia="Times New Roman" w:hAnsi="Times New Roman" w:cs="Times New Roman"/>
          <w:lang w:eastAsia="pl-PL"/>
        </w:rPr>
        <w:t>9</w:t>
      </w:r>
      <w:r w:rsidRPr="007F50BA">
        <w:rPr>
          <w:rFonts w:ascii="Times New Roman" w:eastAsia="Times New Roman" w:hAnsi="Times New Roman" w:cs="Times New Roman"/>
          <w:lang w:eastAsia="pl-PL"/>
        </w:rPr>
        <w:t xml:space="preserve"> nie będzie widniał w wykazie podmiotów zarejestrowanych </w:t>
      </w:r>
      <w:r w:rsidRPr="007F50BA">
        <w:rPr>
          <w:rFonts w:ascii="Times New Roman" w:eastAsia="Times New Roman" w:hAnsi="Times New Roman" w:cs="Times New Roman"/>
          <w:lang w:eastAsia="pl-PL"/>
        </w:rPr>
        <w:lastRenderedPageBreak/>
        <w:t>jako podatnicy VAT prowadzonym przez Szefa Krajowej Administracji Skarbowej, do czasu pojawienia się tego rachunku w wykazie. W niniejszym przypadku Zamawiający nie pozostaje w opóźnieniu w płatności wynagrodzenia.</w:t>
      </w:r>
    </w:p>
    <w:p w14:paraId="188940F4" w14:textId="3F46BEE1" w:rsidR="00C808FA" w:rsidRPr="007F50BA" w:rsidRDefault="00C808FA" w:rsidP="00C808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hAnsi="Times New Roman" w:cs="Times New Roman"/>
        </w:rPr>
        <w:t>W momencie wejścia w życie obowiązku wystawiania faktur ustandaryzowanych przy użyciu Krajowego Systemu e-Faktur (dalej jako System), Wykonawca po wystawieniu faktury w Systemie niezwłocznie dostarczy Zamawiającemu na adres jego siedziby bądź na adres e-mail - faktury@miastochojnice.pl wizualizację tej faktury, która będzie zawierała kod umożliwiający dostęp do tej faktury w Systemie. Dotychczasowe załączniki do faktury Wykonawca będzie zobowiązany załączyć do wizualizacji faktury.</w:t>
      </w:r>
    </w:p>
    <w:p w14:paraId="03AB2A62" w14:textId="77777777" w:rsidR="006C77CB" w:rsidRPr="007F50BA" w:rsidRDefault="006C77CB" w:rsidP="00C808F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34C7BCF" w14:textId="1FCACF4D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0BA"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0836A1F9" w14:textId="0A1DAFD2" w:rsidR="00C46A1D" w:rsidRPr="007F50BA" w:rsidRDefault="000E0C3F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Umowę </w:t>
      </w:r>
      <w:r w:rsidR="005C63B2" w:rsidRPr="007F50BA">
        <w:rPr>
          <w:rFonts w:ascii="Times New Roman" w:eastAsia="Times New Roman" w:hAnsi="Times New Roman" w:cs="Times New Roman"/>
          <w:lang w:eastAsia="pl-PL"/>
        </w:rPr>
        <w:t>obowiązuje od dnia zawarcia umowy</w:t>
      </w:r>
      <w:r w:rsidR="00C46A1D" w:rsidRPr="007F50BA">
        <w:rPr>
          <w:rFonts w:ascii="Times New Roman" w:eastAsia="Times New Roman" w:hAnsi="Times New Roman" w:cs="Times New Roman"/>
          <w:lang w:eastAsia="pl-PL"/>
        </w:rPr>
        <w:t xml:space="preserve"> do 31 grudnia 202</w:t>
      </w:r>
      <w:r w:rsidR="00C808FA" w:rsidRPr="007F50BA">
        <w:rPr>
          <w:rFonts w:ascii="Times New Roman" w:eastAsia="Times New Roman" w:hAnsi="Times New Roman" w:cs="Times New Roman"/>
          <w:lang w:eastAsia="pl-PL"/>
        </w:rPr>
        <w:t>6</w:t>
      </w:r>
      <w:r w:rsidR="00C46A1D" w:rsidRPr="007F50BA">
        <w:rPr>
          <w:rFonts w:ascii="Times New Roman" w:eastAsia="Times New Roman" w:hAnsi="Times New Roman" w:cs="Times New Roman"/>
          <w:lang w:eastAsia="pl-PL"/>
        </w:rPr>
        <w:t xml:space="preserve"> roku</w:t>
      </w:r>
      <w:r w:rsidR="005C63B2" w:rsidRPr="007F50BA">
        <w:rPr>
          <w:rFonts w:ascii="Times New Roman" w:eastAsia="Times New Roman" w:hAnsi="Times New Roman" w:cs="Times New Roman"/>
          <w:lang w:eastAsia="pl-PL"/>
        </w:rPr>
        <w:t xml:space="preserve"> lub do czasu wyczerpania </w:t>
      </w:r>
      <w:r w:rsidR="001C3DBD" w:rsidRPr="007F50BA">
        <w:rPr>
          <w:rFonts w:ascii="Times New Roman" w:eastAsia="Times New Roman" w:hAnsi="Times New Roman" w:cs="Times New Roman"/>
          <w:lang w:eastAsia="pl-PL"/>
        </w:rPr>
        <w:t xml:space="preserve">szacunkowej </w:t>
      </w:r>
      <w:r w:rsidR="005C63B2" w:rsidRPr="007F50BA">
        <w:rPr>
          <w:rFonts w:ascii="Times New Roman" w:eastAsia="Times New Roman" w:hAnsi="Times New Roman" w:cs="Times New Roman"/>
          <w:lang w:eastAsia="pl-PL"/>
        </w:rPr>
        <w:t>wartości</w:t>
      </w:r>
      <w:r w:rsidR="001C3DBD" w:rsidRPr="007F50BA">
        <w:rPr>
          <w:rFonts w:ascii="Times New Roman" w:eastAsia="Times New Roman" w:hAnsi="Times New Roman" w:cs="Times New Roman"/>
          <w:lang w:eastAsia="pl-PL"/>
        </w:rPr>
        <w:t xml:space="preserve"> zamówienia</w:t>
      </w:r>
      <w:r w:rsidR="005C63B2" w:rsidRPr="007F50BA">
        <w:rPr>
          <w:rFonts w:ascii="Times New Roman" w:eastAsia="Times New Roman" w:hAnsi="Times New Roman" w:cs="Times New Roman"/>
          <w:lang w:eastAsia="pl-PL"/>
        </w:rPr>
        <w:t xml:space="preserve">, o której mowa w § </w:t>
      </w:r>
      <w:r w:rsidR="00285EBE" w:rsidRPr="007F50BA">
        <w:rPr>
          <w:rFonts w:ascii="Times New Roman" w:eastAsia="Times New Roman" w:hAnsi="Times New Roman" w:cs="Times New Roman"/>
          <w:lang w:eastAsia="pl-PL"/>
        </w:rPr>
        <w:t>2</w:t>
      </w:r>
      <w:r w:rsidR="005C63B2" w:rsidRPr="007F50BA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285EBE" w:rsidRPr="007F50BA">
        <w:rPr>
          <w:rFonts w:ascii="Times New Roman" w:eastAsia="Times New Roman" w:hAnsi="Times New Roman" w:cs="Times New Roman"/>
          <w:lang w:eastAsia="pl-PL"/>
        </w:rPr>
        <w:t>2</w:t>
      </w:r>
      <w:r w:rsidR="005C63B2" w:rsidRPr="007F50BA">
        <w:rPr>
          <w:rFonts w:ascii="Times New Roman" w:eastAsia="Times New Roman" w:hAnsi="Times New Roman" w:cs="Times New Roman"/>
          <w:lang w:eastAsia="pl-PL"/>
        </w:rPr>
        <w:t>, w zależności co nastąpi pierwsze.</w:t>
      </w:r>
    </w:p>
    <w:p w14:paraId="32F084E8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277BA4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§4</w:t>
      </w:r>
    </w:p>
    <w:p w14:paraId="15BF27BC" w14:textId="7B90D022" w:rsidR="00C46A1D" w:rsidRPr="007F50BA" w:rsidRDefault="00C46A1D" w:rsidP="008E11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Wykonawca zapłaci Zamawiającemu karę umowną za odstąpienie od umowy wynikłą </w:t>
      </w:r>
      <w:r w:rsidRPr="007F50BA">
        <w:rPr>
          <w:rFonts w:ascii="Times New Roman" w:eastAsia="Times New Roman" w:hAnsi="Times New Roman" w:cs="Times New Roman"/>
          <w:lang w:eastAsia="pl-PL"/>
        </w:rPr>
        <w:br/>
        <w:t>z winy Wykonawcy w wysokości 5% szacunkowej wartości zamówienia podanej w § 2 ust.</w:t>
      </w:r>
      <w:r w:rsidR="001C3DBD" w:rsidRPr="007F50B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F50BA">
        <w:rPr>
          <w:rFonts w:ascii="Times New Roman" w:eastAsia="Times New Roman" w:hAnsi="Times New Roman" w:cs="Times New Roman"/>
          <w:lang w:eastAsia="pl-PL"/>
        </w:rPr>
        <w:t>2.</w:t>
      </w:r>
    </w:p>
    <w:p w14:paraId="61641303" w14:textId="3CEB27B1" w:rsidR="00C46A1D" w:rsidRPr="007F50BA" w:rsidRDefault="00C46A1D" w:rsidP="008E11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W przypadku niewywiązania się z terminu dostawy określonego w § 1 ust. 3 Zamawiający może nałożyć na Wykonawcę karę umowną w wysokości 1 % wartości opóźnionego zamówienia za każdy dzień </w:t>
      </w:r>
      <w:r w:rsidR="001C3DBD" w:rsidRPr="007F50BA">
        <w:rPr>
          <w:rFonts w:ascii="Times New Roman" w:eastAsia="Times New Roman" w:hAnsi="Times New Roman" w:cs="Times New Roman"/>
          <w:lang w:eastAsia="pl-PL"/>
        </w:rPr>
        <w:t>opóźnienia</w:t>
      </w:r>
      <w:r w:rsidRPr="007F50BA">
        <w:rPr>
          <w:rFonts w:ascii="Times New Roman" w:eastAsia="Times New Roman" w:hAnsi="Times New Roman" w:cs="Times New Roman"/>
          <w:lang w:eastAsia="pl-PL"/>
        </w:rPr>
        <w:t>.</w:t>
      </w:r>
    </w:p>
    <w:p w14:paraId="031253BC" w14:textId="6DE65547" w:rsidR="001C3DBD" w:rsidRPr="007F50BA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Kary umowne, o których mowa w ust. 1 i ust. 2, Wykonawca zapłaci Zamawiającemu w terminie 7 dni liczonych od trzymania przez Wykonawcę właściwej noty obciążeniowej.</w:t>
      </w:r>
    </w:p>
    <w:p w14:paraId="7122FB15" w14:textId="6FD47A67" w:rsidR="001C3DBD" w:rsidRPr="007F50BA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Zamawiający zastrzega sobie prawo, a Wykonawca wyraża zgodę do dokonywania potrącenia kar umownych z wynagrodzenia przysługującego Wykonawcy. </w:t>
      </w:r>
    </w:p>
    <w:p w14:paraId="66073FC7" w14:textId="6EB3B0E7" w:rsidR="001C3DBD" w:rsidRPr="007F50BA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Niezależnie od kar umownych określonych w ust. 1 i ust. 2 Zamawiającemu przysługuje prawo dochodzenia odszkodowania na zasadach prawa cywilnego, jeżeli poniesiona szkoda przekroczy wysokość zastrzeżonych kar umownych.</w:t>
      </w:r>
    </w:p>
    <w:p w14:paraId="3F269C78" w14:textId="6497C6FF" w:rsidR="001C3DBD" w:rsidRPr="007F50BA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Zapłata kar umownych nie zwalnia Wykonawcy z realizacji obowiązków wynikających z niniejszej umowy.</w:t>
      </w:r>
    </w:p>
    <w:p w14:paraId="474D8601" w14:textId="619685AB" w:rsidR="001C3DBD" w:rsidRPr="007F50BA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W celu uniknięcia wątpliwości, strony zgodnie ustalają, że przy dochodzeniu kar umownych Zamawiający nie ma obowiązku wykazywania poniesionej szkody ani jej wysokości.</w:t>
      </w:r>
    </w:p>
    <w:p w14:paraId="6744F61E" w14:textId="7F79770C" w:rsidR="001C3DBD" w:rsidRPr="007F50BA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Rozwiązanie </w:t>
      </w:r>
      <w:proofErr w:type="gramStart"/>
      <w:r w:rsidRPr="007F50BA">
        <w:rPr>
          <w:rFonts w:ascii="Times New Roman" w:eastAsia="Times New Roman" w:hAnsi="Times New Roman" w:cs="Times New Roman"/>
          <w:lang w:eastAsia="pl-PL"/>
        </w:rPr>
        <w:t>umowy,</w:t>
      </w:r>
      <w:proofErr w:type="gramEnd"/>
      <w:r w:rsidRPr="007F50BA">
        <w:rPr>
          <w:rFonts w:ascii="Times New Roman" w:eastAsia="Times New Roman" w:hAnsi="Times New Roman" w:cs="Times New Roman"/>
          <w:lang w:eastAsia="pl-PL"/>
        </w:rPr>
        <w:t xml:space="preserve"> bądź odstąpienie od niej pozostaje bez wpływu na obowiązek zapłaty należnych Zamawiającemu kar umownych oraz odszkodowań.</w:t>
      </w:r>
    </w:p>
    <w:p w14:paraId="7350B04E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98897C5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14:paraId="08334F17" w14:textId="1C2622EC" w:rsidR="00C46A1D" w:rsidRPr="007F50BA" w:rsidRDefault="00C46A1D" w:rsidP="001C3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W razie wystąpienia istotnych zmian, okoliczności powodującej, że wykonanie umowy nie leży w interesie publicznym, czego nie można było przewidzieć w chwili zawarcia umowy Zamawiający może odstąpić od umowy w terminie 30 dni od powzięcia wiadomości </w:t>
      </w:r>
      <w:r w:rsidR="001C3DBD" w:rsidRPr="007F50BA">
        <w:rPr>
          <w:rFonts w:ascii="Times New Roman" w:eastAsia="Times New Roman" w:hAnsi="Times New Roman" w:cs="Times New Roman"/>
          <w:lang w:eastAsia="pl-PL"/>
        </w:rPr>
        <w:br/>
      </w:r>
      <w:r w:rsidRPr="007F50BA">
        <w:rPr>
          <w:rFonts w:ascii="Times New Roman" w:eastAsia="Times New Roman" w:hAnsi="Times New Roman" w:cs="Times New Roman"/>
          <w:lang w:eastAsia="pl-PL"/>
        </w:rPr>
        <w:lastRenderedPageBreak/>
        <w:t>o powyższych okolicznościach. W takim wypadku Wykonawca może żądać jedynie wynagrodzenia należnego mu z tytułu wykonania części umowy.</w:t>
      </w:r>
    </w:p>
    <w:p w14:paraId="336DD5D6" w14:textId="471E1D51" w:rsidR="00C46A1D" w:rsidRPr="007F50BA" w:rsidRDefault="00C46A1D" w:rsidP="001C3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Każda ze stron może wypowiedzieć</w:t>
      </w:r>
      <w:r w:rsidR="000E0C3F" w:rsidRPr="007F50BA">
        <w:rPr>
          <w:rFonts w:ascii="Times New Roman" w:eastAsia="Times New Roman" w:hAnsi="Times New Roman" w:cs="Times New Roman"/>
          <w:lang w:eastAsia="pl-PL"/>
        </w:rPr>
        <w:t xml:space="preserve"> umowę bez podania przyczyny z 1</w:t>
      </w:r>
      <w:r w:rsidRPr="007F50BA">
        <w:rPr>
          <w:rFonts w:ascii="Times New Roman" w:eastAsia="Times New Roman" w:hAnsi="Times New Roman" w:cs="Times New Roman"/>
          <w:lang w:eastAsia="pl-PL"/>
        </w:rPr>
        <w:t>-miesięcznym okresem wypowiedzenia.</w:t>
      </w:r>
    </w:p>
    <w:p w14:paraId="0513817D" w14:textId="6EB121AE" w:rsidR="00C46A1D" w:rsidRPr="007F50BA" w:rsidRDefault="001C3DBD" w:rsidP="00C46A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Zamawiający może rozwiązać umowę bez zachowania okresu wypowiedzenia </w:t>
      </w:r>
      <w:r w:rsidRPr="007F50BA">
        <w:rPr>
          <w:rFonts w:ascii="Times New Roman" w:eastAsia="Times New Roman" w:hAnsi="Times New Roman" w:cs="Times New Roman"/>
          <w:lang w:eastAsia="pl-PL"/>
        </w:rPr>
        <w:br/>
        <w:t>w przypadku, gdy jakość sprzedawanego paliwa będzie budziła zastrzeżenia Zamawiającego.</w:t>
      </w:r>
    </w:p>
    <w:p w14:paraId="1BE6AD3F" w14:textId="77777777" w:rsidR="006C77CB" w:rsidRPr="007F50BA" w:rsidRDefault="006C77CB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85B57A6" w14:textId="5885B111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14:paraId="44E9ACF4" w14:textId="1C65F212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Wszelkie zmiany i uzupełnienia niniejszej umowy wymagają formy pisemnej pod rygorem nieważności</w:t>
      </w:r>
      <w:r w:rsidR="000E0C3F" w:rsidRPr="007F50BA">
        <w:rPr>
          <w:rFonts w:ascii="Times New Roman" w:eastAsia="Times New Roman" w:hAnsi="Times New Roman" w:cs="Times New Roman"/>
          <w:lang w:eastAsia="pl-PL"/>
        </w:rPr>
        <w:t>.</w:t>
      </w:r>
    </w:p>
    <w:p w14:paraId="0A629478" w14:textId="77777777" w:rsidR="00E03D68" w:rsidRPr="007F50BA" w:rsidRDefault="00E03D68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39CF278" w14:textId="0AA8D791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14:paraId="6AE17311" w14:textId="0E0458B6" w:rsidR="001C3DBD" w:rsidRPr="007F50BA" w:rsidRDefault="00C46A1D" w:rsidP="00D836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 xml:space="preserve">W sprawach nieuregulowanych niniejszą umową mają zastosowanie przepisy </w:t>
      </w:r>
      <w:r w:rsidR="001C3DBD" w:rsidRPr="007F50BA">
        <w:rPr>
          <w:rFonts w:ascii="Times New Roman" w:eastAsia="Times New Roman" w:hAnsi="Times New Roman" w:cs="Times New Roman"/>
          <w:lang w:eastAsia="pl-PL"/>
        </w:rPr>
        <w:t>K</w:t>
      </w:r>
      <w:r w:rsidRPr="007F50BA">
        <w:rPr>
          <w:rFonts w:ascii="Times New Roman" w:eastAsia="Times New Roman" w:hAnsi="Times New Roman" w:cs="Times New Roman"/>
          <w:lang w:eastAsia="pl-PL"/>
        </w:rPr>
        <w:t>odeksu cywilnego.</w:t>
      </w:r>
    </w:p>
    <w:p w14:paraId="5F157CFC" w14:textId="77777777" w:rsidR="00E03D68" w:rsidRPr="007F50BA" w:rsidRDefault="00E03D68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AF580F5" w14:textId="02E67B51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14:paraId="07888AE2" w14:textId="57CBEC1F" w:rsidR="001C3DB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Ewentualne spory mogące wyniknąć na tle wykonania niniejszej umowy rozstrzygać będzie sąd właściwy dla siedziby Zamawiającego.</w:t>
      </w:r>
    </w:p>
    <w:p w14:paraId="09341843" w14:textId="77777777" w:rsidR="00E03D68" w:rsidRPr="007F50BA" w:rsidRDefault="00E03D68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D8E9128" w14:textId="5668AFFB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14:paraId="216379E9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0BA">
        <w:rPr>
          <w:rFonts w:ascii="Times New Roman" w:eastAsia="Times New Roman" w:hAnsi="Times New Roman" w:cs="Times New Roman"/>
          <w:lang w:eastAsia="pl-PL"/>
        </w:rPr>
        <w:t>Umowę sporządzono w dwóch jednobrzmiących egzemplarzach, jeden egzemplarz Wykonawca, jeden egzemplarz Zamawiający.</w:t>
      </w:r>
    </w:p>
    <w:p w14:paraId="7B3B1E30" w14:textId="77777777" w:rsidR="00C46A1D" w:rsidRPr="007F50BA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7CC143" w14:textId="6BF347C0" w:rsidR="006972F9" w:rsidRPr="007F50BA" w:rsidRDefault="00C46A1D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 xml:space="preserve">W Y K O N A W C A                                                     </w:t>
      </w:r>
      <w:r w:rsidR="00117CA5" w:rsidRPr="007F50BA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</w:t>
      </w: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Z A M A W I A J Ą C Y</w:t>
      </w:r>
    </w:p>
    <w:p w14:paraId="61F4D96F" w14:textId="77777777" w:rsidR="00117CA5" w:rsidRPr="007F50BA" w:rsidRDefault="00117CA5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94664DF" w14:textId="77777777" w:rsidR="00117CA5" w:rsidRPr="007F50BA" w:rsidRDefault="00117CA5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DF35659" w14:textId="4B0723C0" w:rsidR="00117CA5" w:rsidRPr="007F50BA" w:rsidRDefault="00117CA5" w:rsidP="00117C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>………………………..</w:t>
      </w: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            </w:t>
      </w:r>
      <w:r w:rsidRPr="007F50BA">
        <w:rPr>
          <w:rFonts w:ascii="Times New Roman" w:eastAsia="Times New Roman" w:hAnsi="Times New Roman" w:cs="Times New Roman"/>
          <w:b/>
          <w:bCs/>
          <w:lang w:eastAsia="pl-PL"/>
        </w:rPr>
        <w:tab/>
        <w:t>………………………..</w:t>
      </w:r>
    </w:p>
    <w:p w14:paraId="6C9887EA" w14:textId="35DD82E5" w:rsidR="00117CA5" w:rsidRPr="007F50BA" w:rsidRDefault="00117CA5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142AF2C" w14:textId="77777777" w:rsidR="00117CA5" w:rsidRPr="007F50BA" w:rsidRDefault="00117CA5" w:rsidP="00117CA5">
      <w:p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816B16D" w14:textId="525CF4B0" w:rsidR="00117CA5" w:rsidRPr="007F50BA" w:rsidRDefault="00117CA5" w:rsidP="00117CA5">
      <w:pPr>
        <w:suppressAutoHyphens/>
        <w:autoSpaceDE w:val="0"/>
        <w:autoSpaceDN w:val="0"/>
        <w:adjustRightInd w:val="0"/>
        <w:spacing w:before="60"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F50B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Kontrasygnata</w:t>
      </w:r>
    </w:p>
    <w:p w14:paraId="49A19E27" w14:textId="77777777" w:rsidR="00117CA5" w:rsidRPr="007F50BA" w:rsidRDefault="00117CA5" w:rsidP="00117CA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2F68A2F" w14:textId="77777777" w:rsidR="00117CA5" w:rsidRPr="007F50BA" w:rsidRDefault="00117CA5" w:rsidP="00117CA5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200497" w14:textId="77777777" w:rsidR="00117CA5" w:rsidRPr="007F50BA" w:rsidRDefault="00117CA5" w:rsidP="00117CA5">
      <w:pPr>
        <w:suppressAutoHyphens/>
        <w:overflowPunct w:val="0"/>
        <w:autoSpaceDE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012509" w14:textId="77777777" w:rsidR="00117CA5" w:rsidRPr="007F50BA" w:rsidRDefault="00117CA5" w:rsidP="00117CA5">
      <w:pPr>
        <w:suppressAutoHyphens/>
        <w:overflowPunct w:val="0"/>
        <w:autoSpaceDE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50BA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</w:t>
      </w:r>
    </w:p>
    <w:p w14:paraId="739AE040" w14:textId="77777777" w:rsidR="00117CA5" w:rsidRPr="007F50BA" w:rsidRDefault="00117CA5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117CA5" w:rsidRPr="007F50BA" w:rsidSect="00CA51C1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A1CF" w14:textId="77777777" w:rsidR="001C462B" w:rsidRDefault="001C462B">
      <w:pPr>
        <w:spacing w:after="0" w:line="240" w:lineRule="auto"/>
      </w:pPr>
      <w:r>
        <w:separator/>
      </w:r>
    </w:p>
  </w:endnote>
  <w:endnote w:type="continuationSeparator" w:id="0">
    <w:p w14:paraId="21A074D4" w14:textId="77777777" w:rsidR="001C462B" w:rsidRDefault="001C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F97F" w14:textId="77777777" w:rsidR="00E55D48" w:rsidRDefault="00C46A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F78D7">
      <w:rPr>
        <w:noProof/>
      </w:rPr>
      <w:t>1</w:t>
    </w:r>
    <w:r>
      <w:fldChar w:fldCharType="end"/>
    </w:r>
  </w:p>
  <w:p w14:paraId="13D04D3D" w14:textId="77777777" w:rsidR="00E55D48" w:rsidRDefault="00E55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FE55" w14:textId="77777777" w:rsidR="001C462B" w:rsidRDefault="001C462B">
      <w:pPr>
        <w:spacing w:after="0" w:line="240" w:lineRule="auto"/>
      </w:pPr>
      <w:r>
        <w:separator/>
      </w:r>
    </w:p>
  </w:footnote>
  <w:footnote w:type="continuationSeparator" w:id="0">
    <w:p w14:paraId="14BFD51E" w14:textId="77777777" w:rsidR="001C462B" w:rsidRDefault="001C4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34F"/>
    <w:multiLevelType w:val="hybridMultilevel"/>
    <w:tmpl w:val="79D2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14D5"/>
    <w:multiLevelType w:val="hybridMultilevel"/>
    <w:tmpl w:val="EA9E4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627B"/>
    <w:multiLevelType w:val="hybridMultilevel"/>
    <w:tmpl w:val="D10C6406"/>
    <w:lvl w:ilvl="0" w:tplc="E2127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73A07"/>
    <w:multiLevelType w:val="hybridMultilevel"/>
    <w:tmpl w:val="2596751A"/>
    <w:lvl w:ilvl="0" w:tplc="484E5098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7915"/>
    <w:multiLevelType w:val="hybridMultilevel"/>
    <w:tmpl w:val="03F64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141C2"/>
    <w:multiLevelType w:val="hybridMultilevel"/>
    <w:tmpl w:val="ADAC4E50"/>
    <w:lvl w:ilvl="0" w:tplc="5DCCE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44014"/>
    <w:multiLevelType w:val="hybridMultilevel"/>
    <w:tmpl w:val="C6B6B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9B9"/>
    <w:multiLevelType w:val="hybridMultilevel"/>
    <w:tmpl w:val="14265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82170">
    <w:abstractNumId w:val="7"/>
  </w:num>
  <w:num w:numId="2" w16cid:durableId="1187521088">
    <w:abstractNumId w:val="6"/>
  </w:num>
  <w:num w:numId="3" w16cid:durableId="1727607352">
    <w:abstractNumId w:val="0"/>
  </w:num>
  <w:num w:numId="4" w16cid:durableId="482702473">
    <w:abstractNumId w:val="4"/>
  </w:num>
  <w:num w:numId="5" w16cid:durableId="461078200">
    <w:abstractNumId w:val="1"/>
  </w:num>
  <w:num w:numId="6" w16cid:durableId="348145594">
    <w:abstractNumId w:val="3"/>
  </w:num>
  <w:num w:numId="7" w16cid:durableId="738476035">
    <w:abstractNumId w:val="5"/>
  </w:num>
  <w:num w:numId="8" w16cid:durableId="1331443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1D"/>
    <w:rsid w:val="000E0C3F"/>
    <w:rsid w:val="00117CA5"/>
    <w:rsid w:val="0014174A"/>
    <w:rsid w:val="001819CF"/>
    <w:rsid w:val="00185413"/>
    <w:rsid w:val="00190859"/>
    <w:rsid w:val="001A1438"/>
    <w:rsid w:val="001C3DBD"/>
    <w:rsid w:val="001C462B"/>
    <w:rsid w:val="00207001"/>
    <w:rsid w:val="002478B0"/>
    <w:rsid w:val="002760D2"/>
    <w:rsid w:val="00285EBE"/>
    <w:rsid w:val="00345354"/>
    <w:rsid w:val="003775BD"/>
    <w:rsid w:val="00381B0D"/>
    <w:rsid w:val="00411006"/>
    <w:rsid w:val="004D1D7C"/>
    <w:rsid w:val="004F6F35"/>
    <w:rsid w:val="005C1BF4"/>
    <w:rsid w:val="005C4904"/>
    <w:rsid w:val="005C63B2"/>
    <w:rsid w:val="006972F9"/>
    <w:rsid w:val="006B7B40"/>
    <w:rsid w:val="006C77CB"/>
    <w:rsid w:val="0072103A"/>
    <w:rsid w:val="00770B04"/>
    <w:rsid w:val="007F50BA"/>
    <w:rsid w:val="008277E5"/>
    <w:rsid w:val="00885930"/>
    <w:rsid w:val="008A78DE"/>
    <w:rsid w:val="008B69C3"/>
    <w:rsid w:val="008C596C"/>
    <w:rsid w:val="008E1113"/>
    <w:rsid w:val="00992966"/>
    <w:rsid w:val="0099753F"/>
    <w:rsid w:val="009D673E"/>
    <w:rsid w:val="009F7631"/>
    <w:rsid w:val="00AA2773"/>
    <w:rsid w:val="00AF130E"/>
    <w:rsid w:val="00B707B1"/>
    <w:rsid w:val="00BB3FA7"/>
    <w:rsid w:val="00BD7634"/>
    <w:rsid w:val="00BD7E15"/>
    <w:rsid w:val="00C46A1D"/>
    <w:rsid w:val="00C7327A"/>
    <w:rsid w:val="00C808FA"/>
    <w:rsid w:val="00CA51C1"/>
    <w:rsid w:val="00CF2517"/>
    <w:rsid w:val="00D34DE3"/>
    <w:rsid w:val="00D51B44"/>
    <w:rsid w:val="00D8364D"/>
    <w:rsid w:val="00D91D50"/>
    <w:rsid w:val="00E00328"/>
    <w:rsid w:val="00E03D68"/>
    <w:rsid w:val="00E3118A"/>
    <w:rsid w:val="00E52863"/>
    <w:rsid w:val="00E55D48"/>
    <w:rsid w:val="00EF78D7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88FC"/>
  <w15:chartTrackingRefBased/>
  <w15:docId w15:val="{06AE995F-EA86-489D-B824-6ECEC846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A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6A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1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SOP</cp:lastModifiedBy>
  <cp:revision>3</cp:revision>
  <dcterms:created xsi:type="dcterms:W3CDTF">2026-01-15T08:00:00Z</dcterms:created>
  <dcterms:modified xsi:type="dcterms:W3CDTF">2026-01-15T08:02:00Z</dcterms:modified>
</cp:coreProperties>
</file>