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 do Zapytania ofertowego</w:t>
      </w:r>
      <w:r w:rsidRPr="00851B6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P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„Bezgotówkowy, sukcesywny zakup i dostawa  </w:t>
      </w:r>
      <w:r w:rsidR="007C11D9" w:rsidRPr="007C11D9">
        <w:rPr>
          <w:rFonts w:ascii="Times New Roman" w:hAnsi="Times New Roman" w:cs="Times New Roman"/>
          <w:sz w:val="24"/>
          <w:szCs w:val="24"/>
        </w:rPr>
        <w:t>gazu płynnego LPG do zbiornika</w:t>
      </w:r>
      <w:r w:rsidR="007C11D9" w:rsidRP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zlokalizowanego</w:t>
      </w:r>
      <w:r w:rsidRP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</w:t>
      </w:r>
      <w:r w:rsidR="006C4E9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>ul. Mickiewicza 12 w Chojnicach”</w:t>
      </w:r>
    </w:p>
    <w:p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/Pieczęć Wykonawcy/</w:t>
      </w: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</w:t>
      </w:r>
      <w:r w:rsidR="007C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czące jakości oferowanego gazu płynnego LPG</w:t>
      </w: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o udzielenie zamówienia prowadzonego w trybie zapytania ofertowego, na zakup i dostawę  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>gazu płynnego LPG do zbiornika</w:t>
      </w:r>
      <w:r w:rsidR="006C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zewnętrznego, zasilającego piec do podgrzewanej murawy,</w:t>
      </w:r>
      <w:bookmarkStart w:id="0" w:name="_GoBack"/>
      <w:bookmarkEnd w:id="0"/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zlokalizowanego</w:t>
      </w: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Chojnicach oświadczam, że oferowane paliwo spełnia wymagania  określone w Polskich Normach dla paliw płynnych.</w:t>
      </w:r>
    </w:p>
    <w:p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ind w:left="3545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:rsidR="00851B64" w:rsidRPr="00851B64" w:rsidRDefault="00851B64" w:rsidP="00851B64">
      <w:pPr>
        <w:spacing w:after="0" w:line="276" w:lineRule="auto"/>
        <w:ind w:left="4254" w:firstLine="70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data i podpis Wykonawcy</w:t>
      </w: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64"/>
    <w:rsid w:val="006972F9"/>
    <w:rsid w:val="006C4E99"/>
    <w:rsid w:val="007C11D9"/>
    <w:rsid w:val="00851B64"/>
    <w:rsid w:val="00B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ED8AD-CA90-4A31-859A-C378B34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724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3</cp:revision>
  <dcterms:created xsi:type="dcterms:W3CDTF">2022-11-09T08:05:00Z</dcterms:created>
  <dcterms:modified xsi:type="dcterms:W3CDTF">2023-02-06T08:51:00Z</dcterms:modified>
</cp:coreProperties>
</file>